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A719CC" w14:textId="77777777" w:rsidR="00C231D8" w:rsidRDefault="00C231D8">
      <w:pPr>
        <w:rPr>
          <w:b/>
        </w:rPr>
      </w:pPr>
      <w:r w:rsidRPr="00C231D8">
        <w:rPr>
          <w:b/>
          <w:noProof/>
        </w:rPr>
        <w:drawing>
          <wp:inline distT="0" distB="0" distL="0" distR="0" wp14:anchorId="765C9760" wp14:editId="59283D8D">
            <wp:extent cx="5943600" cy="45300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ool of Education logo-color.jpg"/>
                    <pic:cNvPicPr/>
                  </pic:nvPicPr>
                  <pic:blipFill>
                    <a:blip r:embed="rId9">
                      <a:extLst>
                        <a:ext uri="{28A0092B-C50C-407E-A947-70E740481C1C}">
                          <a14:useLocalDpi xmlns:a14="http://schemas.microsoft.com/office/drawing/2010/main" val="0"/>
                        </a:ext>
                      </a:extLst>
                    </a:blip>
                    <a:stretch>
                      <a:fillRect/>
                    </a:stretch>
                  </pic:blipFill>
                  <pic:spPr>
                    <a:xfrm>
                      <a:off x="0" y="0"/>
                      <a:ext cx="5943600" cy="4530090"/>
                    </a:xfrm>
                    <a:prstGeom prst="rect">
                      <a:avLst/>
                    </a:prstGeom>
                  </pic:spPr>
                </pic:pic>
              </a:graphicData>
            </a:graphic>
          </wp:inline>
        </w:drawing>
      </w:r>
    </w:p>
    <w:p w14:paraId="4F9566DF" w14:textId="77777777" w:rsidR="00C231D8" w:rsidRDefault="00C231D8">
      <w:pPr>
        <w:rPr>
          <w:b/>
        </w:rPr>
      </w:pPr>
    </w:p>
    <w:p w14:paraId="319868F5" w14:textId="77777777" w:rsidR="00C231D8" w:rsidRDefault="00C231D8">
      <w:pPr>
        <w:rPr>
          <w:b/>
        </w:rPr>
      </w:pPr>
    </w:p>
    <w:p w14:paraId="3EFF40B7" w14:textId="77777777" w:rsidR="00C231D8" w:rsidRPr="00094168" w:rsidRDefault="00C231D8" w:rsidP="00C231D8">
      <w:pPr>
        <w:jc w:val="center"/>
        <w:rPr>
          <w:b/>
          <w:sz w:val="48"/>
          <w:szCs w:val="48"/>
        </w:rPr>
      </w:pPr>
      <w:proofErr w:type="spellStart"/>
      <w:r w:rsidRPr="00094168">
        <w:rPr>
          <w:b/>
          <w:sz w:val="48"/>
          <w:szCs w:val="48"/>
        </w:rPr>
        <w:t>EdD</w:t>
      </w:r>
      <w:proofErr w:type="spellEnd"/>
      <w:r w:rsidRPr="00094168">
        <w:rPr>
          <w:b/>
          <w:sz w:val="48"/>
          <w:szCs w:val="48"/>
        </w:rPr>
        <w:t xml:space="preserve"> in Curriculum and Instruction</w:t>
      </w:r>
    </w:p>
    <w:p w14:paraId="616291C8" w14:textId="77777777" w:rsidR="00C231D8" w:rsidRPr="00094168" w:rsidRDefault="00C231D8" w:rsidP="00C231D8">
      <w:pPr>
        <w:jc w:val="center"/>
        <w:rPr>
          <w:b/>
          <w:sz w:val="48"/>
          <w:szCs w:val="48"/>
        </w:rPr>
      </w:pPr>
    </w:p>
    <w:p w14:paraId="1D7F95AD" w14:textId="77777777" w:rsidR="000B1185" w:rsidRPr="00094168" w:rsidRDefault="000B1185" w:rsidP="00C231D8">
      <w:pPr>
        <w:jc w:val="center"/>
        <w:rPr>
          <w:rFonts w:ascii="Lucida Handwriting" w:hAnsi="Lucida Handwriting"/>
          <w:b/>
          <w:i/>
          <w:sz w:val="44"/>
          <w:szCs w:val="44"/>
        </w:rPr>
      </w:pPr>
      <w:r w:rsidRPr="00094168">
        <w:rPr>
          <w:rFonts w:ascii="Lucida Handwriting" w:hAnsi="Lucida Handwriting"/>
          <w:b/>
          <w:i/>
          <w:sz w:val="44"/>
          <w:szCs w:val="44"/>
        </w:rPr>
        <w:t>Nourishing innovation…</w:t>
      </w:r>
    </w:p>
    <w:p w14:paraId="429DD687" w14:textId="77777777" w:rsidR="00C231D8" w:rsidRPr="00094168" w:rsidRDefault="00C231D8" w:rsidP="00C231D8">
      <w:pPr>
        <w:jc w:val="center"/>
        <w:rPr>
          <w:rFonts w:ascii="Lucida Handwriting" w:hAnsi="Lucida Handwriting"/>
          <w:b/>
          <w:sz w:val="44"/>
          <w:szCs w:val="44"/>
        </w:rPr>
      </w:pPr>
    </w:p>
    <w:p w14:paraId="3C3BDA3A" w14:textId="77777777" w:rsidR="00C231D8" w:rsidRDefault="00C231D8" w:rsidP="00C231D8">
      <w:pPr>
        <w:jc w:val="center"/>
        <w:rPr>
          <w:b/>
          <w:sz w:val="44"/>
          <w:szCs w:val="44"/>
        </w:rPr>
      </w:pPr>
    </w:p>
    <w:p w14:paraId="5F2FAD19" w14:textId="77777777" w:rsidR="00C231D8" w:rsidRDefault="00C231D8" w:rsidP="00C231D8">
      <w:pPr>
        <w:jc w:val="center"/>
        <w:rPr>
          <w:b/>
          <w:sz w:val="44"/>
          <w:szCs w:val="44"/>
        </w:rPr>
      </w:pPr>
    </w:p>
    <w:p w14:paraId="4310839B" w14:textId="77777777" w:rsidR="00C231D8" w:rsidRDefault="00C231D8" w:rsidP="00C231D8">
      <w:pPr>
        <w:jc w:val="center"/>
        <w:rPr>
          <w:b/>
          <w:sz w:val="44"/>
          <w:szCs w:val="44"/>
        </w:rPr>
      </w:pPr>
      <w:r w:rsidRPr="00094168">
        <w:rPr>
          <w:b/>
          <w:sz w:val="44"/>
          <w:szCs w:val="44"/>
        </w:rPr>
        <w:t>2013-2014 Academic Year</w:t>
      </w:r>
      <w:r w:rsidR="000B1185" w:rsidRPr="00094168">
        <w:rPr>
          <w:b/>
          <w:sz w:val="44"/>
          <w:szCs w:val="44"/>
        </w:rPr>
        <w:t xml:space="preserve"> Handbook</w:t>
      </w:r>
    </w:p>
    <w:p w14:paraId="428A271D" w14:textId="54BF1566" w:rsidR="00834375" w:rsidRPr="00FF51ED" w:rsidRDefault="00834375" w:rsidP="00C231D8">
      <w:pPr>
        <w:jc w:val="center"/>
        <w:rPr>
          <w:b/>
          <w:i/>
          <w:sz w:val="32"/>
          <w:szCs w:val="32"/>
        </w:rPr>
      </w:pPr>
      <w:r w:rsidRPr="00FF51ED">
        <w:rPr>
          <w:b/>
          <w:i/>
          <w:sz w:val="32"/>
          <w:szCs w:val="32"/>
        </w:rPr>
        <w:t>Revised for Spring 2014</w:t>
      </w:r>
    </w:p>
    <w:p w14:paraId="6B959DE2" w14:textId="77777777" w:rsidR="00C231D8" w:rsidRDefault="00C231D8" w:rsidP="00C231D8">
      <w:pPr>
        <w:jc w:val="center"/>
        <w:rPr>
          <w:b/>
          <w:sz w:val="36"/>
          <w:szCs w:val="36"/>
        </w:rPr>
      </w:pPr>
    </w:p>
    <w:p w14:paraId="65D6D95D" w14:textId="77777777" w:rsidR="00C231D8" w:rsidRDefault="00C231D8">
      <w:pPr>
        <w:rPr>
          <w:b/>
          <w:sz w:val="36"/>
          <w:szCs w:val="36"/>
        </w:rPr>
      </w:pPr>
      <w:r>
        <w:rPr>
          <w:b/>
          <w:sz w:val="36"/>
          <w:szCs w:val="36"/>
        </w:rPr>
        <w:br w:type="page"/>
      </w:r>
    </w:p>
    <w:p w14:paraId="7E5DC522" w14:textId="568A4212" w:rsidR="00C231D8" w:rsidRPr="00094168" w:rsidRDefault="00C231D8" w:rsidP="00E13A39">
      <w:pPr>
        <w:pStyle w:val="Heading1"/>
        <w:jc w:val="center"/>
      </w:pPr>
      <w:r w:rsidRPr="00094168">
        <w:lastRenderedPageBreak/>
        <w:t>Table of Contents</w:t>
      </w:r>
    </w:p>
    <w:p w14:paraId="6E60AF52" w14:textId="3468F4BE" w:rsidR="00C231D8" w:rsidRPr="00094168" w:rsidRDefault="00124B1B" w:rsidP="00124B1B">
      <w:pPr>
        <w:tabs>
          <w:tab w:val="right" w:pos="8640"/>
        </w:tabs>
        <w:ind w:left="7200" w:firstLine="720"/>
        <w:rPr>
          <w:rFonts w:cstheme="minorHAnsi"/>
        </w:rPr>
      </w:pPr>
      <w:r>
        <w:rPr>
          <w:rFonts w:cstheme="minorHAnsi"/>
        </w:rPr>
        <w:tab/>
      </w:r>
      <w:r w:rsidR="00C231D8" w:rsidRPr="00094168">
        <w:rPr>
          <w:rFonts w:cstheme="minorHAnsi"/>
        </w:rPr>
        <w:t>Page</w:t>
      </w:r>
    </w:p>
    <w:p w14:paraId="0E32D44E" w14:textId="013D1BE7" w:rsidR="00C231D8" w:rsidRPr="00094168" w:rsidRDefault="00C231D8" w:rsidP="00C231D8">
      <w:pPr>
        <w:pStyle w:val="TOC1"/>
        <w:tabs>
          <w:tab w:val="right" w:leader="dot" w:pos="8640"/>
        </w:tabs>
        <w:spacing w:after="0" w:line="240" w:lineRule="auto"/>
        <w:rPr>
          <w:rFonts w:asciiTheme="minorHAnsi" w:hAnsiTheme="minorHAnsi" w:cstheme="minorHAnsi"/>
        </w:rPr>
      </w:pPr>
      <w:r w:rsidRPr="00094168">
        <w:rPr>
          <w:rFonts w:asciiTheme="minorHAnsi" w:hAnsiTheme="minorHAnsi" w:cstheme="minorHAnsi"/>
        </w:rPr>
        <w:t xml:space="preserve">Program </w:t>
      </w:r>
      <w:r w:rsidR="00094168">
        <w:rPr>
          <w:rFonts w:asciiTheme="minorHAnsi" w:hAnsiTheme="minorHAnsi" w:cstheme="minorHAnsi"/>
        </w:rPr>
        <w:t>Mission</w:t>
      </w:r>
      <w:r w:rsidR="00AE3A30">
        <w:rPr>
          <w:rFonts w:asciiTheme="minorHAnsi" w:hAnsiTheme="minorHAnsi" w:cstheme="minorHAnsi"/>
        </w:rPr>
        <w:tab/>
        <w:t>1</w:t>
      </w:r>
    </w:p>
    <w:p w14:paraId="4F075D05" w14:textId="0042C995" w:rsidR="00C231D8" w:rsidRPr="00094168" w:rsidRDefault="00094168" w:rsidP="00C231D8">
      <w:pPr>
        <w:pStyle w:val="TOC2"/>
        <w:tabs>
          <w:tab w:val="right" w:leader="dot" w:pos="8640"/>
        </w:tabs>
        <w:spacing w:after="0" w:line="240" w:lineRule="auto"/>
        <w:ind w:left="0"/>
        <w:rPr>
          <w:rFonts w:asciiTheme="minorHAnsi" w:hAnsiTheme="minorHAnsi" w:cstheme="minorHAnsi"/>
        </w:rPr>
      </w:pPr>
      <w:r>
        <w:rPr>
          <w:rFonts w:asciiTheme="minorHAnsi" w:hAnsiTheme="minorHAnsi" w:cstheme="minorHAnsi"/>
        </w:rPr>
        <w:t>Program Description</w:t>
      </w:r>
      <w:r w:rsidR="00AE3A30">
        <w:rPr>
          <w:rFonts w:asciiTheme="minorHAnsi" w:hAnsiTheme="minorHAnsi" w:cstheme="minorHAnsi"/>
        </w:rPr>
        <w:tab/>
        <w:t>3</w:t>
      </w:r>
    </w:p>
    <w:p w14:paraId="68887ADB" w14:textId="4781CFF8" w:rsidR="00C231D8" w:rsidRPr="00094168" w:rsidRDefault="00E13A39" w:rsidP="00C231D8">
      <w:pPr>
        <w:pStyle w:val="TOC1"/>
        <w:tabs>
          <w:tab w:val="right" w:leader="dot" w:pos="8640"/>
        </w:tabs>
        <w:spacing w:after="0" w:line="240" w:lineRule="auto"/>
        <w:rPr>
          <w:rFonts w:asciiTheme="minorHAnsi" w:hAnsiTheme="minorHAnsi" w:cstheme="minorHAnsi"/>
        </w:rPr>
      </w:pPr>
      <w:r>
        <w:rPr>
          <w:rFonts w:asciiTheme="minorHAnsi" w:hAnsiTheme="minorHAnsi" w:cstheme="minorHAnsi"/>
        </w:rPr>
        <w:t>Program Technology Requirements</w:t>
      </w:r>
      <w:r w:rsidR="00AE3A30">
        <w:rPr>
          <w:rFonts w:asciiTheme="minorHAnsi" w:hAnsiTheme="minorHAnsi" w:cstheme="minorHAnsi"/>
        </w:rPr>
        <w:tab/>
      </w:r>
      <w:r w:rsidR="00FC566C">
        <w:rPr>
          <w:rFonts w:asciiTheme="minorHAnsi" w:hAnsiTheme="minorHAnsi" w:cstheme="minorHAnsi"/>
        </w:rPr>
        <w:t>6</w:t>
      </w:r>
    </w:p>
    <w:p w14:paraId="79920E2D" w14:textId="5F81E51B" w:rsidR="00FC566C" w:rsidRDefault="00FC566C" w:rsidP="00C231D8">
      <w:pPr>
        <w:tabs>
          <w:tab w:val="right" w:leader="dot" w:pos="8640"/>
        </w:tabs>
        <w:rPr>
          <w:rFonts w:cstheme="minorHAnsi"/>
        </w:rPr>
      </w:pPr>
      <w:r>
        <w:rPr>
          <w:rFonts w:cstheme="minorHAnsi"/>
        </w:rPr>
        <w:t>Course Meetings</w:t>
      </w:r>
      <w:r>
        <w:rPr>
          <w:rFonts w:cstheme="minorHAnsi"/>
        </w:rPr>
        <w:tab/>
        <w:t>7</w:t>
      </w:r>
    </w:p>
    <w:p w14:paraId="0AA8E50A" w14:textId="5A14410C" w:rsidR="00213361" w:rsidRDefault="00E13A39" w:rsidP="00C231D8">
      <w:pPr>
        <w:tabs>
          <w:tab w:val="right" w:leader="dot" w:pos="8640"/>
        </w:tabs>
        <w:rPr>
          <w:rFonts w:cstheme="minorHAnsi"/>
        </w:rPr>
      </w:pPr>
      <w:r>
        <w:rPr>
          <w:rFonts w:cstheme="minorHAnsi"/>
        </w:rPr>
        <w:t>North Carolina Licensure Requirements</w:t>
      </w:r>
      <w:r w:rsidR="00AE3A30">
        <w:rPr>
          <w:rFonts w:cstheme="minorHAnsi"/>
        </w:rPr>
        <w:tab/>
      </w:r>
      <w:r w:rsidR="00FC566C">
        <w:rPr>
          <w:rFonts w:cstheme="minorHAnsi"/>
        </w:rPr>
        <w:t>7</w:t>
      </w:r>
    </w:p>
    <w:p w14:paraId="56DE0EEE" w14:textId="56104F09" w:rsidR="00C231D8" w:rsidRPr="00094168" w:rsidRDefault="00213361" w:rsidP="00C231D8">
      <w:pPr>
        <w:tabs>
          <w:tab w:val="right" w:leader="dot" w:pos="8640"/>
        </w:tabs>
        <w:rPr>
          <w:rFonts w:cstheme="minorHAnsi"/>
        </w:rPr>
      </w:pPr>
      <w:r>
        <w:rPr>
          <w:rFonts w:cstheme="minorHAnsi"/>
        </w:rPr>
        <w:t>Program Time Limits</w:t>
      </w:r>
      <w:r w:rsidR="00AE3A30">
        <w:rPr>
          <w:rFonts w:cstheme="minorHAnsi"/>
        </w:rPr>
        <w:tab/>
      </w:r>
      <w:r w:rsidR="00FC566C">
        <w:rPr>
          <w:rFonts w:cstheme="minorHAnsi"/>
        </w:rPr>
        <w:t>8</w:t>
      </w:r>
    </w:p>
    <w:p w14:paraId="1FEFA577" w14:textId="4AB4F8C4" w:rsidR="00C231D8" w:rsidRPr="00094168" w:rsidRDefault="00A9680D" w:rsidP="00C231D8">
      <w:pPr>
        <w:tabs>
          <w:tab w:val="right" w:leader="dot" w:pos="8640"/>
        </w:tabs>
        <w:autoSpaceDE w:val="0"/>
        <w:autoSpaceDN w:val="0"/>
        <w:adjustRightInd w:val="0"/>
        <w:rPr>
          <w:rFonts w:cstheme="minorHAnsi"/>
        </w:rPr>
      </w:pPr>
      <w:r>
        <w:rPr>
          <w:rFonts w:cstheme="minorHAnsi"/>
        </w:rPr>
        <w:t>Course Descriptions</w:t>
      </w:r>
      <w:r w:rsidR="00AE3A30">
        <w:rPr>
          <w:rFonts w:cstheme="minorHAnsi"/>
        </w:rPr>
        <w:t xml:space="preserve"> </w:t>
      </w:r>
      <w:r w:rsidR="00AE3A30">
        <w:rPr>
          <w:rFonts w:cstheme="minorHAnsi"/>
        </w:rPr>
        <w:tab/>
      </w:r>
      <w:r w:rsidR="00FC566C">
        <w:rPr>
          <w:rFonts w:cstheme="minorHAnsi"/>
        </w:rPr>
        <w:t>9</w:t>
      </w:r>
    </w:p>
    <w:p w14:paraId="23053460" w14:textId="19B70D03" w:rsidR="00F46D8E" w:rsidRDefault="00F46D8E" w:rsidP="00C231D8">
      <w:pPr>
        <w:tabs>
          <w:tab w:val="right" w:leader="dot" w:pos="8640"/>
        </w:tabs>
        <w:autoSpaceDE w:val="0"/>
        <w:autoSpaceDN w:val="0"/>
        <w:adjustRightInd w:val="0"/>
        <w:rPr>
          <w:rFonts w:cstheme="minorHAnsi"/>
        </w:rPr>
      </w:pPr>
      <w:r>
        <w:rPr>
          <w:rFonts w:cstheme="minorHAnsi"/>
        </w:rPr>
        <w:t>Program Evidences</w:t>
      </w:r>
      <w:r>
        <w:rPr>
          <w:rFonts w:cstheme="minorHAnsi"/>
        </w:rPr>
        <w:tab/>
        <w:t>12</w:t>
      </w:r>
    </w:p>
    <w:p w14:paraId="47AB9A60" w14:textId="2ED08A55" w:rsidR="00C231D8" w:rsidRPr="00094168" w:rsidRDefault="00420EBA" w:rsidP="00C231D8">
      <w:pPr>
        <w:tabs>
          <w:tab w:val="right" w:leader="dot" w:pos="8640"/>
        </w:tabs>
        <w:autoSpaceDE w:val="0"/>
        <w:autoSpaceDN w:val="0"/>
        <w:adjustRightInd w:val="0"/>
        <w:rPr>
          <w:rFonts w:cstheme="minorHAnsi"/>
        </w:rPr>
      </w:pPr>
      <w:r>
        <w:rPr>
          <w:rFonts w:cstheme="minorHAnsi"/>
        </w:rPr>
        <w:t>Program Evidence Descriptions and Evaluation Criteria</w:t>
      </w:r>
      <w:r w:rsidR="00C231D8" w:rsidRPr="00094168">
        <w:rPr>
          <w:rFonts w:cstheme="minorHAnsi"/>
        </w:rPr>
        <w:t xml:space="preserve"> </w:t>
      </w:r>
      <w:r w:rsidR="00C231D8" w:rsidRPr="00094168">
        <w:rPr>
          <w:rFonts w:cstheme="minorHAnsi"/>
        </w:rPr>
        <w:tab/>
      </w:r>
      <w:r w:rsidR="00F46D8E">
        <w:rPr>
          <w:rFonts w:cstheme="minorHAnsi"/>
        </w:rPr>
        <w:t>15</w:t>
      </w:r>
    </w:p>
    <w:p w14:paraId="00CE1592" w14:textId="5604DC2F" w:rsidR="00C844CB" w:rsidRDefault="00C844CB" w:rsidP="00C231D8">
      <w:pPr>
        <w:tabs>
          <w:tab w:val="right" w:leader="dot" w:pos="8640"/>
        </w:tabs>
        <w:autoSpaceDE w:val="0"/>
        <w:autoSpaceDN w:val="0"/>
        <w:adjustRightInd w:val="0"/>
        <w:rPr>
          <w:rFonts w:cstheme="minorHAnsi"/>
        </w:rPr>
      </w:pPr>
      <w:r>
        <w:rPr>
          <w:rFonts w:cstheme="minorHAnsi"/>
        </w:rPr>
        <w:t xml:space="preserve">  Comprehensive Needs Assessment (CNA)</w:t>
      </w:r>
      <w:r w:rsidR="00AE3A30">
        <w:rPr>
          <w:rFonts w:cstheme="minorHAnsi"/>
        </w:rPr>
        <w:tab/>
      </w:r>
      <w:r w:rsidR="00F46D8E">
        <w:rPr>
          <w:rFonts w:cstheme="minorHAnsi"/>
        </w:rPr>
        <w:t>1</w:t>
      </w:r>
      <w:r w:rsidR="00E66923">
        <w:rPr>
          <w:rFonts w:cstheme="minorHAnsi"/>
        </w:rPr>
        <w:t>5</w:t>
      </w:r>
    </w:p>
    <w:p w14:paraId="0873F799" w14:textId="6AD5395A" w:rsidR="00C844CB" w:rsidRDefault="00C844CB" w:rsidP="00C231D8">
      <w:pPr>
        <w:tabs>
          <w:tab w:val="right" w:leader="dot" w:pos="8640"/>
        </w:tabs>
        <w:autoSpaceDE w:val="0"/>
        <w:autoSpaceDN w:val="0"/>
        <w:adjustRightInd w:val="0"/>
        <w:rPr>
          <w:rFonts w:cstheme="minorHAnsi"/>
        </w:rPr>
      </w:pPr>
      <w:r>
        <w:rPr>
          <w:rFonts w:cstheme="minorHAnsi"/>
        </w:rPr>
        <w:t xml:space="preserve">  Organizational Analysis (OA)</w:t>
      </w:r>
      <w:r w:rsidR="00AE3A30">
        <w:rPr>
          <w:rFonts w:cstheme="minorHAnsi"/>
        </w:rPr>
        <w:tab/>
      </w:r>
      <w:r w:rsidR="00F46D8E">
        <w:rPr>
          <w:rFonts w:cstheme="minorHAnsi"/>
        </w:rPr>
        <w:t>19</w:t>
      </w:r>
    </w:p>
    <w:p w14:paraId="35BB3E0D" w14:textId="3561BA21" w:rsidR="00C844CB" w:rsidRDefault="00C844CB" w:rsidP="00C231D8">
      <w:pPr>
        <w:tabs>
          <w:tab w:val="right" w:leader="dot" w:pos="8640"/>
        </w:tabs>
        <w:autoSpaceDE w:val="0"/>
        <w:autoSpaceDN w:val="0"/>
        <w:adjustRightInd w:val="0"/>
        <w:rPr>
          <w:rFonts w:cstheme="minorHAnsi"/>
        </w:rPr>
      </w:pPr>
      <w:r>
        <w:rPr>
          <w:rFonts w:cstheme="minorHAnsi"/>
        </w:rPr>
        <w:t xml:space="preserve">  Stakeholder Engagement Plan (SEP)</w:t>
      </w:r>
      <w:r w:rsidR="00AE3A30">
        <w:rPr>
          <w:rFonts w:cstheme="minorHAnsi"/>
        </w:rPr>
        <w:tab/>
      </w:r>
      <w:r w:rsidR="00F46D8E">
        <w:rPr>
          <w:rFonts w:cstheme="minorHAnsi"/>
        </w:rPr>
        <w:t>2</w:t>
      </w:r>
      <w:r w:rsidR="00106128">
        <w:rPr>
          <w:rFonts w:cstheme="minorHAnsi"/>
        </w:rPr>
        <w:t>4</w:t>
      </w:r>
    </w:p>
    <w:p w14:paraId="506BF1CB" w14:textId="012E4960" w:rsidR="00C844CB" w:rsidRDefault="00C844CB" w:rsidP="00C231D8">
      <w:pPr>
        <w:tabs>
          <w:tab w:val="right" w:leader="dot" w:pos="8640"/>
        </w:tabs>
        <w:autoSpaceDE w:val="0"/>
        <w:autoSpaceDN w:val="0"/>
        <w:adjustRightInd w:val="0"/>
        <w:rPr>
          <w:rFonts w:cstheme="minorHAnsi"/>
        </w:rPr>
      </w:pPr>
      <w:r>
        <w:rPr>
          <w:rFonts w:cstheme="minorHAnsi"/>
        </w:rPr>
        <w:t xml:space="preserve">  Program Evaluation (PE)</w:t>
      </w:r>
      <w:r w:rsidR="00AE3A30">
        <w:rPr>
          <w:rFonts w:cstheme="minorHAnsi"/>
        </w:rPr>
        <w:tab/>
      </w:r>
      <w:r w:rsidR="00F46D8E">
        <w:rPr>
          <w:rFonts w:cstheme="minorHAnsi"/>
        </w:rPr>
        <w:t>2</w:t>
      </w:r>
      <w:r w:rsidR="003766B9">
        <w:rPr>
          <w:rFonts w:cstheme="minorHAnsi"/>
        </w:rPr>
        <w:t>9</w:t>
      </w:r>
    </w:p>
    <w:p w14:paraId="0D9AF594" w14:textId="67C1A2FE" w:rsidR="00C844CB" w:rsidRDefault="00C844CB" w:rsidP="00C231D8">
      <w:pPr>
        <w:tabs>
          <w:tab w:val="right" w:leader="dot" w:pos="8640"/>
        </w:tabs>
        <w:autoSpaceDE w:val="0"/>
        <w:autoSpaceDN w:val="0"/>
        <w:adjustRightInd w:val="0"/>
        <w:rPr>
          <w:rFonts w:cstheme="minorHAnsi"/>
        </w:rPr>
      </w:pPr>
      <w:r>
        <w:rPr>
          <w:rFonts w:cstheme="minorHAnsi"/>
        </w:rPr>
        <w:t xml:space="preserve">  Professional Learning Project (PLP)</w:t>
      </w:r>
      <w:r w:rsidR="00AE3A30">
        <w:rPr>
          <w:rFonts w:cstheme="minorHAnsi"/>
        </w:rPr>
        <w:tab/>
      </w:r>
      <w:r w:rsidR="00F46D8E">
        <w:rPr>
          <w:rFonts w:cstheme="minorHAnsi"/>
        </w:rPr>
        <w:t>3</w:t>
      </w:r>
      <w:r w:rsidR="003766B9">
        <w:rPr>
          <w:rFonts w:cstheme="minorHAnsi"/>
        </w:rPr>
        <w:t>4</w:t>
      </w:r>
    </w:p>
    <w:p w14:paraId="1D4E2E0B" w14:textId="0A96D02E" w:rsidR="00C231D8" w:rsidRPr="00094168" w:rsidRDefault="00C844CB" w:rsidP="00C231D8">
      <w:pPr>
        <w:tabs>
          <w:tab w:val="right" w:leader="dot" w:pos="8640"/>
        </w:tabs>
        <w:autoSpaceDE w:val="0"/>
        <w:autoSpaceDN w:val="0"/>
        <w:adjustRightInd w:val="0"/>
        <w:rPr>
          <w:rFonts w:cstheme="minorHAnsi"/>
        </w:rPr>
      </w:pPr>
      <w:r>
        <w:rPr>
          <w:rFonts w:cstheme="minorHAnsi"/>
        </w:rPr>
        <w:t xml:space="preserve">  Curriculum Design Project (CDP)</w:t>
      </w:r>
      <w:r w:rsidR="00AE3A30">
        <w:rPr>
          <w:rFonts w:cstheme="minorHAnsi"/>
        </w:rPr>
        <w:t xml:space="preserve"> </w:t>
      </w:r>
      <w:r w:rsidR="00AE3A30">
        <w:rPr>
          <w:rFonts w:cstheme="minorHAnsi"/>
        </w:rPr>
        <w:tab/>
      </w:r>
      <w:r w:rsidR="00F46D8E">
        <w:rPr>
          <w:rFonts w:cstheme="minorHAnsi"/>
        </w:rPr>
        <w:t>4</w:t>
      </w:r>
      <w:r w:rsidR="003766B9">
        <w:rPr>
          <w:rFonts w:cstheme="minorHAnsi"/>
        </w:rPr>
        <w:t>4</w:t>
      </w:r>
    </w:p>
    <w:p w14:paraId="5B491551" w14:textId="33A15541" w:rsidR="00C231D8" w:rsidRPr="00094168" w:rsidRDefault="00C844CB" w:rsidP="00C231D8">
      <w:pPr>
        <w:tabs>
          <w:tab w:val="right" w:leader="dot" w:pos="8640"/>
        </w:tabs>
        <w:autoSpaceDE w:val="0"/>
        <w:autoSpaceDN w:val="0"/>
        <w:adjustRightInd w:val="0"/>
        <w:rPr>
          <w:rFonts w:cstheme="minorHAnsi"/>
        </w:rPr>
      </w:pPr>
      <w:r>
        <w:rPr>
          <w:rFonts w:cstheme="minorHAnsi"/>
        </w:rPr>
        <w:t>Clinical Experience</w:t>
      </w:r>
      <w:r w:rsidR="00AE3A30">
        <w:rPr>
          <w:rFonts w:cstheme="minorHAnsi"/>
        </w:rPr>
        <w:t xml:space="preserve"> </w:t>
      </w:r>
      <w:r w:rsidR="00AE3A30">
        <w:rPr>
          <w:rFonts w:cstheme="minorHAnsi"/>
        </w:rPr>
        <w:tab/>
      </w:r>
      <w:r w:rsidR="003766B9">
        <w:rPr>
          <w:rFonts w:cstheme="minorHAnsi"/>
        </w:rPr>
        <w:t>50</w:t>
      </w:r>
    </w:p>
    <w:p w14:paraId="73CDE8F9" w14:textId="137FE931" w:rsidR="001D722A" w:rsidRDefault="00C844CB" w:rsidP="00C231D8">
      <w:pPr>
        <w:tabs>
          <w:tab w:val="right" w:leader="dot" w:pos="8640"/>
        </w:tabs>
        <w:rPr>
          <w:rFonts w:cstheme="minorHAnsi"/>
        </w:rPr>
      </w:pPr>
      <w:r>
        <w:rPr>
          <w:rFonts w:cstheme="minorHAnsi"/>
        </w:rPr>
        <w:t>Dissertation</w:t>
      </w:r>
      <w:r w:rsidR="001D722A">
        <w:rPr>
          <w:rFonts w:cstheme="minorHAnsi"/>
        </w:rPr>
        <w:t xml:space="preserve"> Process</w:t>
      </w:r>
      <w:r w:rsidR="00AE3A30">
        <w:rPr>
          <w:rFonts w:cstheme="minorHAnsi"/>
        </w:rPr>
        <w:tab/>
      </w:r>
      <w:r w:rsidR="00F46D8E">
        <w:rPr>
          <w:rFonts w:cstheme="minorHAnsi"/>
        </w:rPr>
        <w:t>5</w:t>
      </w:r>
      <w:r w:rsidR="00E66923">
        <w:rPr>
          <w:rFonts w:cstheme="minorHAnsi"/>
        </w:rPr>
        <w:t>2</w:t>
      </w:r>
    </w:p>
    <w:p w14:paraId="1DC39C8B" w14:textId="2D21C8C8" w:rsidR="00C231D8" w:rsidRPr="00094168" w:rsidRDefault="001D722A" w:rsidP="00C231D8">
      <w:pPr>
        <w:tabs>
          <w:tab w:val="right" w:leader="dot" w:pos="8640"/>
        </w:tabs>
        <w:rPr>
          <w:rFonts w:cstheme="minorHAnsi"/>
        </w:rPr>
      </w:pPr>
      <w:r>
        <w:rPr>
          <w:rFonts w:cstheme="minorHAnsi"/>
        </w:rPr>
        <w:t>Seminar Expectations</w:t>
      </w:r>
      <w:r w:rsidR="00AE3A30">
        <w:rPr>
          <w:rFonts w:cstheme="minorHAnsi"/>
        </w:rPr>
        <w:t xml:space="preserve"> </w:t>
      </w:r>
      <w:r w:rsidR="00AE3A30">
        <w:rPr>
          <w:rFonts w:cstheme="minorHAnsi"/>
        </w:rPr>
        <w:tab/>
      </w:r>
      <w:r w:rsidR="00F46D8E">
        <w:rPr>
          <w:rFonts w:cstheme="minorHAnsi"/>
        </w:rPr>
        <w:t>5</w:t>
      </w:r>
      <w:r w:rsidR="00E66923">
        <w:rPr>
          <w:rFonts w:cstheme="minorHAnsi"/>
        </w:rPr>
        <w:t>3</w:t>
      </w:r>
    </w:p>
    <w:p w14:paraId="74594B59" w14:textId="04205B2E" w:rsidR="00C231D8" w:rsidRPr="00094168" w:rsidRDefault="00AE3A30" w:rsidP="00C231D8">
      <w:pPr>
        <w:tabs>
          <w:tab w:val="right" w:leader="dot" w:pos="8640"/>
        </w:tabs>
        <w:rPr>
          <w:rFonts w:cstheme="minorHAnsi"/>
        </w:rPr>
      </w:pPr>
      <w:r>
        <w:rPr>
          <w:rFonts w:cstheme="minorHAnsi"/>
        </w:rPr>
        <w:t xml:space="preserve">References </w:t>
      </w:r>
      <w:r>
        <w:rPr>
          <w:rFonts w:cstheme="minorHAnsi"/>
        </w:rPr>
        <w:tab/>
        <w:t>5</w:t>
      </w:r>
      <w:r w:rsidR="00E66923">
        <w:rPr>
          <w:rFonts w:cstheme="minorHAnsi"/>
        </w:rPr>
        <w:t>7</w:t>
      </w:r>
    </w:p>
    <w:p w14:paraId="20AC80C8" w14:textId="77777777" w:rsidR="00C231D8" w:rsidRPr="00094168" w:rsidRDefault="00C231D8" w:rsidP="00C231D8">
      <w:pPr>
        <w:rPr>
          <w:rFonts w:cstheme="minorHAnsi"/>
        </w:rPr>
      </w:pPr>
      <w:r w:rsidRPr="00094168">
        <w:rPr>
          <w:rFonts w:cstheme="minorHAnsi"/>
        </w:rPr>
        <w:t xml:space="preserve">Appendices </w:t>
      </w:r>
    </w:p>
    <w:p w14:paraId="34979483" w14:textId="6856A1DD" w:rsidR="00EB5160" w:rsidRDefault="00C231D8" w:rsidP="00C231D8">
      <w:pPr>
        <w:tabs>
          <w:tab w:val="left" w:pos="540"/>
          <w:tab w:val="right" w:leader="dot" w:pos="8640"/>
        </w:tabs>
        <w:rPr>
          <w:rFonts w:cstheme="minorHAnsi"/>
        </w:rPr>
      </w:pPr>
      <w:r w:rsidRPr="00094168">
        <w:rPr>
          <w:rFonts w:cstheme="minorHAnsi"/>
        </w:rPr>
        <w:t xml:space="preserve">A </w:t>
      </w:r>
      <w:r w:rsidRPr="00094168">
        <w:rPr>
          <w:rFonts w:cstheme="minorHAnsi"/>
        </w:rPr>
        <w:tab/>
      </w:r>
      <w:proofErr w:type="spellStart"/>
      <w:r w:rsidR="00EB5160">
        <w:rPr>
          <w:rFonts w:cstheme="minorHAnsi"/>
        </w:rPr>
        <w:t>TaskStream</w:t>
      </w:r>
      <w:proofErr w:type="spellEnd"/>
      <w:r w:rsidR="00EB5160">
        <w:rPr>
          <w:rFonts w:cstheme="minorHAnsi"/>
        </w:rPr>
        <w:t xml:space="preserve"> Author Instructions</w:t>
      </w:r>
      <w:r w:rsidR="00EB5160">
        <w:rPr>
          <w:rFonts w:cstheme="minorHAnsi"/>
        </w:rPr>
        <w:tab/>
        <w:t>5</w:t>
      </w:r>
      <w:r w:rsidR="00E66923">
        <w:rPr>
          <w:rFonts w:cstheme="minorHAnsi"/>
        </w:rPr>
        <w:t>8</w:t>
      </w:r>
    </w:p>
    <w:p w14:paraId="14D53E6B" w14:textId="5E8C974A" w:rsidR="00C231D8" w:rsidRPr="00094168" w:rsidRDefault="00EB5160" w:rsidP="00C231D8">
      <w:pPr>
        <w:tabs>
          <w:tab w:val="left" w:pos="540"/>
          <w:tab w:val="right" w:leader="dot" w:pos="8640"/>
        </w:tabs>
        <w:rPr>
          <w:rFonts w:cstheme="minorHAnsi"/>
        </w:rPr>
      </w:pPr>
      <w:r>
        <w:rPr>
          <w:rFonts w:cstheme="minorHAnsi"/>
        </w:rPr>
        <w:t>B</w:t>
      </w:r>
      <w:r>
        <w:rPr>
          <w:rFonts w:cstheme="minorHAnsi"/>
        </w:rPr>
        <w:tab/>
      </w:r>
      <w:r w:rsidR="003E3FA0">
        <w:rPr>
          <w:rFonts w:cstheme="minorHAnsi"/>
        </w:rPr>
        <w:t>Course Syllabi</w:t>
      </w:r>
      <w:r w:rsidR="007A6AF5">
        <w:rPr>
          <w:rFonts w:cstheme="minorHAnsi"/>
        </w:rPr>
        <w:t xml:space="preserve"> – Fall Start</w:t>
      </w:r>
      <w:r w:rsidR="00AE3A30">
        <w:rPr>
          <w:rFonts w:cstheme="minorHAnsi"/>
        </w:rPr>
        <w:tab/>
      </w:r>
      <w:r w:rsidR="006E4ECD">
        <w:rPr>
          <w:rFonts w:cstheme="minorHAnsi"/>
        </w:rPr>
        <w:t>6</w:t>
      </w:r>
      <w:r w:rsidR="00D95B83">
        <w:rPr>
          <w:rFonts w:cstheme="minorHAnsi"/>
        </w:rPr>
        <w:t>7</w:t>
      </w:r>
    </w:p>
    <w:p w14:paraId="09BFFEEC" w14:textId="34E1C124" w:rsidR="007A6AF5" w:rsidRDefault="00D95B83" w:rsidP="00C231D8">
      <w:pPr>
        <w:tabs>
          <w:tab w:val="left" w:pos="540"/>
          <w:tab w:val="right" w:leader="dot" w:pos="8640"/>
        </w:tabs>
        <w:autoSpaceDE w:val="0"/>
        <w:autoSpaceDN w:val="0"/>
        <w:adjustRightInd w:val="0"/>
        <w:rPr>
          <w:rFonts w:cstheme="minorHAnsi"/>
        </w:rPr>
      </w:pPr>
      <w:r>
        <w:rPr>
          <w:rFonts w:cstheme="minorHAnsi"/>
        </w:rPr>
        <w:t>C</w:t>
      </w:r>
      <w:r w:rsidR="007A6AF5">
        <w:rPr>
          <w:rFonts w:cstheme="minorHAnsi"/>
        </w:rPr>
        <w:tab/>
        <w:t>Course Syllabi – Spring Start</w:t>
      </w:r>
      <w:r w:rsidR="007A6AF5">
        <w:rPr>
          <w:rFonts w:cstheme="minorHAnsi"/>
        </w:rPr>
        <w:tab/>
      </w:r>
      <w:r>
        <w:rPr>
          <w:rFonts w:cstheme="minorHAnsi"/>
        </w:rPr>
        <w:t>90</w:t>
      </w:r>
    </w:p>
    <w:p w14:paraId="53C84678" w14:textId="53BB61B0" w:rsidR="00C231D8" w:rsidRPr="00094168" w:rsidRDefault="00E44202" w:rsidP="00C231D8">
      <w:pPr>
        <w:tabs>
          <w:tab w:val="left" w:pos="540"/>
          <w:tab w:val="right" w:leader="dot" w:pos="8640"/>
        </w:tabs>
        <w:autoSpaceDE w:val="0"/>
        <w:autoSpaceDN w:val="0"/>
        <w:adjustRightInd w:val="0"/>
        <w:rPr>
          <w:rFonts w:cstheme="minorHAnsi"/>
        </w:rPr>
      </w:pPr>
      <w:r>
        <w:rPr>
          <w:rFonts w:cstheme="minorHAnsi"/>
        </w:rPr>
        <w:t>D</w:t>
      </w:r>
      <w:r w:rsidR="00C231D8" w:rsidRPr="00094168">
        <w:rPr>
          <w:rFonts w:cstheme="minorHAnsi"/>
        </w:rPr>
        <w:tab/>
      </w:r>
      <w:r w:rsidR="009A4D30">
        <w:rPr>
          <w:rFonts w:cstheme="minorHAnsi"/>
        </w:rPr>
        <w:t>Course Policies</w:t>
      </w:r>
      <w:r w:rsidR="00AE3A30">
        <w:rPr>
          <w:rFonts w:cstheme="minorHAnsi"/>
        </w:rPr>
        <w:tab/>
      </w:r>
      <w:r w:rsidR="006E4ECD">
        <w:rPr>
          <w:rFonts w:cstheme="minorHAnsi"/>
        </w:rPr>
        <w:t>1</w:t>
      </w:r>
      <w:r w:rsidR="00D95B83">
        <w:rPr>
          <w:rFonts w:cstheme="minorHAnsi"/>
        </w:rPr>
        <w:t>13</w:t>
      </w:r>
    </w:p>
    <w:p w14:paraId="45443AE4" w14:textId="77777777" w:rsidR="00C231D8" w:rsidRPr="00094168" w:rsidRDefault="00C231D8" w:rsidP="00C231D8">
      <w:pPr>
        <w:rPr>
          <w:rFonts w:cstheme="minorHAnsi"/>
        </w:rPr>
      </w:pPr>
      <w:r w:rsidRPr="00094168">
        <w:rPr>
          <w:rFonts w:cstheme="minorHAnsi"/>
        </w:rPr>
        <w:t>Tables</w:t>
      </w:r>
    </w:p>
    <w:p w14:paraId="659419BD" w14:textId="0920E3A3" w:rsidR="00C231D8" w:rsidRDefault="00C231D8" w:rsidP="00C231D8">
      <w:pPr>
        <w:tabs>
          <w:tab w:val="left" w:pos="522"/>
          <w:tab w:val="right" w:leader="dot" w:pos="8640"/>
        </w:tabs>
        <w:autoSpaceDE w:val="0"/>
        <w:autoSpaceDN w:val="0"/>
        <w:adjustRightInd w:val="0"/>
        <w:rPr>
          <w:rFonts w:cstheme="minorHAnsi"/>
        </w:rPr>
      </w:pPr>
      <w:r w:rsidRPr="00094168">
        <w:rPr>
          <w:rFonts w:cstheme="minorHAnsi"/>
        </w:rPr>
        <w:t xml:space="preserve">1 </w:t>
      </w:r>
      <w:r w:rsidRPr="00094168">
        <w:rPr>
          <w:rFonts w:cstheme="minorHAnsi"/>
        </w:rPr>
        <w:tab/>
      </w:r>
      <w:r w:rsidR="00FC566C">
        <w:rPr>
          <w:rFonts w:cstheme="minorHAnsi"/>
        </w:rPr>
        <w:t xml:space="preserve">Fall Start </w:t>
      </w:r>
      <w:r w:rsidR="00E13A39">
        <w:rPr>
          <w:rFonts w:cstheme="minorHAnsi"/>
        </w:rPr>
        <w:t>Coursework</w:t>
      </w:r>
      <w:r w:rsidR="00F41BD2">
        <w:rPr>
          <w:rFonts w:cstheme="minorHAnsi"/>
        </w:rPr>
        <w:tab/>
        <w:t>4</w:t>
      </w:r>
    </w:p>
    <w:p w14:paraId="6912F3FA" w14:textId="1726ADEA" w:rsidR="00FC566C" w:rsidRPr="00094168" w:rsidRDefault="00FC566C" w:rsidP="00C231D8">
      <w:pPr>
        <w:tabs>
          <w:tab w:val="left" w:pos="522"/>
          <w:tab w:val="right" w:leader="dot" w:pos="8640"/>
        </w:tabs>
        <w:autoSpaceDE w:val="0"/>
        <w:autoSpaceDN w:val="0"/>
        <w:adjustRightInd w:val="0"/>
        <w:rPr>
          <w:rFonts w:cstheme="minorHAnsi"/>
        </w:rPr>
      </w:pPr>
      <w:r>
        <w:rPr>
          <w:rFonts w:cstheme="minorHAnsi"/>
        </w:rPr>
        <w:t>2</w:t>
      </w:r>
      <w:r>
        <w:rPr>
          <w:rFonts w:cstheme="minorHAnsi"/>
        </w:rPr>
        <w:tab/>
        <w:t>Spring Start Coursework</w:t>
      </w:r>
      <w:r>
        <w:rPr>
          <w:rFonts w:cstheme="minorHAnsi"/>
        </w:rPr>
        <w:tab/>
        <w:t>5</w:t>
      </w:r>
    </w:p>
    <w:p w14:paraId="009A786E" w14:textId="4A8AEA70" w:rsidR="009458FC" w:rsidRDefault="00FC566C" w:rsidP="00C231D8">
      <w:pPr>
        <w:tabs>
          <w:tab w:val="left" w:pos="522"/>
          <w:tab w:val="right" w:leader="dot" w:pos="8640"/>
        </w:tabs>
        <w:autoSpaceDE w:val="0"/>
        <w:autoSpaceDN w:val="0"/>
        <w:adjustRightInd w:val="0"/>
        <w:rPr>
          <w:rFonts w:cstheme="minorHAnsi"/>
        </w:rPr>
      </w:pPr>
      <w:r>
        <w:rPr>
          <w:rFonts w:cstheme="minorHAnsi"/>
        </w:rPr>
        <w:t>3</w:t>
      </w:r>
      <w:r w:rsidR="00C231D8" w:rsidRPr="00094168">
        <w:rPr>
          <w:rFonts w:cstheme="minorHAnsi"/>
        </w:rPr>
        <w:tab/>
      </w:r>
      <w:r w:rsidR="009458FC">
        <w:rPr>
          <w:rFonts w:cstheme="minorHAnsi"/>
        </w:rPr>
        <w:t>Coursework/TLMS Alignment</w:t>
      </w:r>
      <w:r w:rsidR="00F41BD2">
        <w:rPr>
          <w:rFonts w:cstheme="minorHAnsi"/>
        </w:rPr>
        <w:tab/>
        <w:t>1</w:t>
      </w:r>
      <w:r>
        <w:rPr>
          <w:rFonts w:cstheme="minorHAnsi"/>
        </w:rPr>
        <w:t>1</w:t>
      </w:r>
    </w:p>
    <w:p w14:paraId="6D35CDE0" w14:textId="062F2772" w:rsidR="009458FC" w:rsidRDefault="00FC566C" w:rsidP="00C231D8">
      <w:pPr>
        <w:tabs>
          <w:tab w:val="left" w:pos="522"/>
          <w:tab w:val="right" w:leader="dot" w:pos="8640"/>
        </w:tabs>
        <w:autoSpaceDE w:val="0"/>
        <w:autoSpaceDN w:val="0"/>
        <w:adjustRightInd w:val="0"/>
        <w:rPr>
          <w:rFonts w:cstheme="minorHAnsi"/>
        </w:rPr>
      </w:pPr>
      <w:r>
        <w:rPr>
          <w:rFonts w:cstheme="minorHAnsi"/>
        </w:rPr>
        <w:t>4</w:t>
      </w:r>
      <w:r w:rsidR="009458FC">
        <w:rPr>
          <w:rFonts w:cstheme="minorHAnsi"/>
        </w:rPr>
        <w:tab/>
      </w:r>
      <w:r>
        <w:rPr>
          <w:rFonts w:cstheme="minorHAnsi"/>
        </w:rPr>
        <w:t xml:space="preserve">Fall Start </w:t>
      </w:r>
      <w:r w:rsidR="009E029F">
        <w:rPr>
          <w:rFonts w:cstheme="minorHAnsi"/>
        </w:rPr>
        <w:t>Evidence/Program Module Alignment</w:t>
      </w:r>
      <w:r w:rsidR="00F41BD2">
        <w:rPr>
          <w:rFonts w:cstheme="minorHAnsi"/>
        </w:rPr>
        <w:tab/>
        <w:t>1</w:t>
      </w:r>
      <w:r>
        <w:rPr>
          <w:rFonts w:cstheme="minorHAnsi"/>
        </w:rPr>
        <w:t>3</w:t>
      </w:r>
    </w:p>
    <w:p w14:paraId="6014FB43" w14:textId="5A08E38E" w:rsidR="00FC566C" w:rsidRDefault="00FC566C" w:rsidP="00C231D8">
      <w:pPr>
        <w:tabs>
          <w:tab w:val="left" w:pos="522"/>
          <w:tab w:val="right" w:leader="dot" w:pos="8640"/>
        </w:tabs>
        <w:autoSpaceDE w:val="0"/>
        <w:autoSpaceDN w:val="0"/>
        <w:adjustRightInd w:val="0"/>
        <w:rPr>
          <w:rFonts w:cstheme="minorHAnsi"/>
        </w:rPr>
      </w:pPr>
      <w:r>
        <w:rPr>
          <w:rFonts w:cstheme="minorHAnsi"/>
        </w:rPr>
        <w:t>5</w:t>
      </w:r>
      <w:r>
        <w:rPr>
          <w:rFonts w:cstheme="minorHAnsi"/>
        </w:rPr>
        <w:tab/>
        <w:t>Spring Start Evidence/Program Module Alignment</w:t>
      </w:r>
      <w:r w:rsidR="009458FC">
        <w:rPr>
          <w:rFonts w:cstheme="minorHAnsi"/>
        </w:rPr>
        <w:tab/>
      </w:r>
      <w:r>
        <w:rPr>
          <w:rFonts w:cstheme="minorHAnsi"/>
        </w:rPr>
        <w:t>14</w:t>
      </w:r>
    </w:p>
    <w:p w14:paraId="3B3B07F5" w14:textId="0AC418A4" w:rsidR="00310ED0" w:rsidRDefault="00FC566C" w:rsidP="00C231D8">
      <w:pPr>
        <w:tabs>
          <w:tab w:val="left" w:pos="522"/>
          <w:tab w:val="right" w:leader="dot" w:pos="8640"/>
        </w:tabs>
        <w:autoSpaceDE w:val="0"/>
        <w:autoSpaceDN w:val="0"/>
        <w:adjustRightInd w:val="0"/>
        <w:rPr>
          <w:rFonts w:cstheme="minorHAnsi"/>
        </w:rPr>
      </w:pPr>
      <w:r>
        <w:rPr>
          <w:rFonts w:cstheme="minorHAnsi"/>
        </w:rPr>
        <w:t>6</w:t>
      </w:r>
      <w:r>
        <w:rPr>
          <w:rFonts w:cstheme="minorHAnsi"/>
        </w:rPr>
        <w:tab/>
      </w:r>
      <w:r w:rsidR="007A6AF5">
        <w:rPr>
          <w:rFonts w:cstheme="minorHAnsi"/>
        </w:rPr>
        <w:t xml:space="preserve">CNA </w:t>
      </w:r>
      <w:r w:rsidR="009458FC">
        <w:rPr>
          <w:rFonts w:cstheme="minorHAnsi"/>
        </w:rPr>
        <w:t>Evidence/TLMS Alignment</w:t>
      </w:r>
      <w:r w:rsidR="00F41BD2">
        <w:rPr>
          <w:rFonts w:cstheme="minorHAnsi"/>
        </w:rPr>
        <w:tab/>
      </w:r>
      <w:r w:rsidR="007A6AF5">
        <w:rPr>
          <w:rFonts w:cstheme="minorHAnsi"/>
        </w:rPr>
        <w:t>18</w:t>
      </w:r>
    </w:p>
    <w:p w14:paraId="3F7174B4" w14:textId="42931A6E" w:rsidR="007A6AF5" w:rsidRDefault="007A6AF5" w:rsidP="00C231D8">
      <w:pPr>
        <w:tabs>
          <w:tab w:val="left" w:pos="522"/>
          <w:tab w:val="right" w:leader="dot" w:pos="8640"/>
        </w:tabs>
        <w:autoSpaceDE w:val="0"/>
        <w:autoSpaceDN w:val="0"/>
        <w:adjustRightInd w:val="0"/>
        <w:rPr>
          <w:rFonts w:cstheme="minorHAnsi"/>
        </w:rPr>
      </w:pPr>
      <w:r>
        <w:rPr>
          <w:rFonts w:cstheme="minorHAnsi"/>
        </w:rPr>
        <w:t>7</w:t>
      </w:r>
      <w:r>
        <w:rPr>
          <w:rFonts w:cstheme="minorHAnsi"/>
        </w:rPr>
        <w:tab/>
        <w:t>OA Evidence/TLMS Alignment</w:t>
      </w:r>
      <w:r>
        <w:rPr>
          <w:rFonts w:cstheme="minorHAnsi"/>
        </w:rPr>
        <w:tab/>
        <w:t>2</w:t>
      </w:r>
      <w:r w:rsidR="00204AB0">
        <w:rPr>
          <w:rFonts w:cstheme="minorHAnsi"/>
        </w:rPr>
        <w:t>3</w:t>
      </w:r>
    </w:p>
    <w:p w14:paraId="7E96E8D7" w14:textId="16BDE2A7" w:rsidR="007A6AF5" w:rsidRDefault="007A6AF5" w:rsidP="00C231D8">
      <w:pPr>
        <w:tabs>
          <w:tab w:val="left" w:pos="522"/>
          <w:tab w:val="right" w:leader="dot" w:pos="8640"/>
        </w:tabs>
        <w:autoSpaceDE w:val="0"/>
        <w:autoSpaceDN w:val="0"/>
        <w:adjustRightInd w:val="0"/>
        <w:rPr>
          <w:rFonts w:cstheme="minorHAnsi"/>
        </w:rPr>
      </w:pPr>
      <w:r>
        <w:rPr>
          <w:rFonts w:cstheme="minorHAnsi"/>
        </w:rPr>
        <w:t>8</w:t>
      </w:r>
      <w:r>
        <w:rPr>
          <w:rFonts w:cstheme="minorHAnsi"/>
        </w:rPr>
        <w:tab/>
        <w:t>SEP Evidence/TLMS Alignment</w:t>
      </w:r>
      <w:r>
        <w:rPr>
          <w:rFonts w:cstheme="minorHAnsi"/>
        </w:rPr>
        <w:tab/>
        <w:t>2</w:t>
      </w:r>
      <w:r w:rsidR="00204AB0">
        <w:rPr>
          <w:rFonts w:cstheme="minorHAnsi"/>
        </w:rPr>
        <w:t>8</w:t>
      </w:r>
    </w:p>
    <w:p w14:paraId="1618CE58" w14:textId="3DEE179A" w:rsidR="007A6AF5" w:rsidRDefault="007A6AF5" w:rsidP="00C231D8">
      <w:pPr>
        <w:tabs>
          <w:tab w:val="left" w:pos="522"/>
          <w:tab w:val="right" w:leader="dot" w:pos="8640"/>
        </w:tabs>
        <w:autoSpaceDE w:val="0"/>
        <w:autoSpaceDN w:val="0"/>
        <w:adjustRightInd w:val="0"/>
        <w:rPr>
          <w:rFonts w:cstheme="minorHAnsi"/>
        </w:rPr>
      </w:pPr>
      <w:r>
        <w:rPr>
          <w:rFonts w:cstheme="minorHAnsi"/>
        </w:rPr>
        <w:t>9</w:t>
      </w:r>
      <w:r>
        <w:rPr>
          <w:rFonts w:cstheme="minorHAnsi"/>
        </w:rPr>
        <w:tab/>
        <w:t xml:space="preserve">PE </w:t>
      </w:r>
      <w:r w:rsidR="00204AB0">
        <w:rPr>
          <w:rFonts w:cstheme="minorHAnsi"/>
        </w:rPr>
        <w:t>Evidence/TLMS Alignment</w:t>
      </w:r>
      <w:r w:rsidR="00204AB0">
        <w:rPr>
          <w:rFonts w:cstheme="minorHAnsi"/>
        </w:rPr>
        <w:tab/>
        <w:t>33</w:t>
      </w:r>
    </w:p>
    <w:p w14:paraId="27DB0FAC" w14:textId="5979D969" w:rsidR="007A6AF5" w:rsidRDefault="007A6AF5" w:rsidP="00C231D8">
      <w:pPr>
        <w:tabs>
          <w:tab w:val="left" w:pos="522"/>
          <w:tab w:val="right" w:leader="dot" w:pos="8640"/>
        </w:tabs>
        <w:autoSpaceDE w:val="0"/>
        <w:autoSpaceDN w:val="0"/>
        <w:adjustRightInd w:val="0"/>
        <w:rPr>
          <w:rFonts w:cstheme="minorHAnsi"/>
        </w:rPr>
      </w:pPr>
      <w:r>
        <w:rPr>
          <w:rFonts w:cstheme="minorHAnsi"/>
        </w:rPr>
        <w:t>1</w:t>
      </w:r>
      <w:r w:rsidR="00204AB0">
        <w:rPr>
          <w:rFonts w:cstheme="minorHAnsi"/>
        </w:rPr>
        <w:t>0</w:t>
      </w:r>
      <w:r w:rsidR="00204AB0">
        <w:rPr>
          <w:rFonts w:cstheme="minorHAnsi"/>
        </w:rPr>
        <w:tab/>
        <w:t>PLP Evidence/TLMS Alignment</w:t>
      </w:r>
      <w:r w:rsidR="00204AB0">
        <w:rPr>
          <w:rFonts w:cstheme="minorHAnsi"/>
        </w:rPr>
        <w:tab/>
        <w:t>42</w:t>
      </w:r>
    </w:p>
    <w:p w14:paraId="6815FE4A" w14:textId="508A4C19" w:rsidR="007A6AF5" w:rsidRDefault="007A6AF5" w:rsidP="00C231D8">
      <w:pPr>
        <w:tabs>
          <w:tab w:val="left" w:pos="522"/>
          <w:tab w:val="right" w:leader="dot" w:pos="8640"/>
        </w:tabs>
        <w:autoSpaceDE w:val="0"/>
        <w:autoSpaceDN w:val="0"/>
        <w:adjustRightInd w:val="0"/>
        <w:rPr>
          <w:rFonts w:cstheme="minorHAnsi"/>
        </w:rPr>
      </w:pPr>
      <w:r>
        <w:rPr>
          <w:rFonts w:cstheme="minorHAnsi"/>
        </w:rPr>
        <w:t>11</w:t>
      </w:r>
      <w:r>
        <w:rPr>
          <w:rFonts w:cstheme="minorHAnsi"/>
        </w:rPr>
        <w:tab/>
        <w:t>CDP Evidence/TLMS Alignment</w:t>
      </w:r>
      <w:r>
        <w:rPr>
          <w:rFonts w:cstheme="minorHAnsi"/>
        </w:rPr>
        <w:tab/>
        <w:t>4</w:t>
      </w:r>
      <w:r w:rsidR="00204AB0">
        <w:rPr>
          <w:rFonts w:cstheme="minorHAnsi"/>
        </w:rPr>
        <w:t>9</w:t>
      </w:r>
    </w:p>
    <w:p w14:paraId="7DAC4A7D" w14:textId="2214AAC9" w:rsidR="00C231D8" w:rsidRDefault="007A6AF5" w:rsidP="00310ED0">
      <w:pPr>
        <w:tabs>
          <w:tab w:val="left" w:pos="522"/>
          <w:tab w:val="right" w:leader="dot" w:pos="8640"/>
        </w:tabs>
        <w:autoSpaceDE w:val="0"/>
        <w:autoSpaceDN w:val="0"/>
        <w:adjustRightInd w:val="0"/>
        <w:rPr>
          <w:rFonts w:cstheme="minorHAnsi"/>
        </w:rPr>
      </w:pPr>
      <w:r>
        <w:rPr>
          <w:rFonts w:cstheme="minorHAnsi"/>
        </w:rPr>
        <w:t>12</w:t>
      </w:r>
      <w:r w:rsidR="00310ED0">
        <w:rPr>
          <w:rFonts w:cstheme="minorHAnsi"/>
        </w:rPr>
        <w:tab/>
        <w:t>Clinical Experience/Dissertation Timeline</w:t>
      </w:r>
      <w:r w:rsidR="00F41BD2">
        <w:rPr>
          <w:rFonts w:cstheme="minorHAnsi"/>
        </w:rPr>
        <w:tab/>
      </w:r>
      <w:r w:rsidR="004F1E56">
        <w:rPr>
          <w:rFonts w:cstheme="minorHAnsi"/>
        </w:rPr>
        <w:t>5</w:t>
      </w:r>
      <w:r w:rsidR="00957008">
        <w:rPr>
          <w:rFonts w:cstheme="minorHAnsi"/>
        </w:rPr>
        <w:t>6</w:t>
      </w:r>
    </w:p>
    <w:p w14:paraId="6A44CB64" w14:textId="77777777" w:rsidR="00124B1B" w:rsidRDefault="00124B1B" w:rsidP="00310ED0">
      <w:pPr>
        <w:tabs>
          <w:tab w:val="left" w:pos="522"/>
          <w:tab w:val="right" w:leader="dot" w:pos="8640"/>
        </w:tabs>
        <w:autoSpaceDE w:val="0"/>
        <w:autoSpaceDN w:val="0"/>
        <w:adjustRightInd w:val="0"/>
        <w:rPr>
          <w:rFonts w:cstheme="minorHAnsi"/>
        </w:rPr>
      </w:pPr>
    </w:p>
    <w:p w14:paraId="26D3C740" w14:textId="77777777" w:rsidR="00124B1B" w:rsidRDefault="00124B1B" w:rsidP="00310ED0">
      <w:pPr>
        <w:tabs>
          <w:tab w:val="left" w:pos="522"/>
          <w:tab w:val="right" w:leader="dot" w:pos="8640"/>
        </w:tabs>
        <w:autoSpaceDE w:val="0"/>
        <w:autoSpaceDN w:val="0"/>
        <w:adjustRightInd w:val="0"/>
        <w:rPr>
          <w:rFonts w:cstheme="minorHAnsi"/>
        </w:rPr>
        <w:sectPr w:rsidR="00124B1B" w:rsidSect="00124B1B">
          <w:headerReference w:type="default" r:id="rId10"/>
          <w:pgSz w:w="12240" w:h="15840"/>
          <w:pgMar w:top="1440" w:right="1440" w:bottom="1440" w:left="1440" w:header="720" w:footer="720" w:gutter="0"/>
          <w:cols w:space="720"/>
          <w:titlePg/>
          <w:docGrid w:linePitch="360"/>
        </w:sectPr>
      </w:pPr>
    </w:p>
    <w:p w14:paraId="317695AF" w14:textId="74967943" w:rsidR="00C231D8" w:rsidRPr="00C231D8" w:rsidRDefault="00C231D8" w:rsidP="00094168">
      <w:pPr>
        <w:pStyle w:val="Heading1"/>
      </w:pPr>
      <w:r>
        <w:lastRenderedPageBreak/>
        <w:t xml:space="preserve">Program </w:t>
      </w:r>
      <w:r w:rsidR="00094168">
        <w:t>Mission</w:t>
      </w:r>
    </w:p>
    <w:p w14:paraId="478963E3" w14:textId="77777777" w:rsidR="00946E9C" w:rsidRDefault="00946E9C" w:rsidP="0000033C">
      <w:pPr>
        <w:spacing w:line="360" w:lineRule="auto"/>
      </w:pPr>
    </w:p>
    <w:p w14:paraId="516DA17E" w14:textId="78087C8F" w:rsidR="00C231D8" w:rsidRPr="00C231D8" w:rsidRDefault="0040782B" w:rsidP="00154F72">
      <w:pPr>
        <w:spacing w:line="276" w:lineRule="auto"/>
      </w:pPr>
      <w:r>
        <w:t>Members</w:t>
      </w:r>
      <w:r w:rsidR="00C231D8">
        <w:t xml:space="preserve"> </w:t>
      </w:r>
      <w:r>
        <w:t>of</w:t>
      </w:r>
      <w:r w:rsidR="00C231D8">
        <w:t xml:space="preserve"> the Gardner-Webb University School of Education </w:t>
      </w:r>
      <w:r w:rsidR="00371263">
        <w:t>share the following as our guiding mission, vision, priorities, values, and goals.</w:t>
      </w:r>
    </w:p>
    <w:p w14:paraId="75D92DF8" w14:textId="77777777" w:rsidR="0000033C" w:rsidRPr="0000033C" w:rsidRDefault="00C231D8" w:rsidP="00154F72">
      <w:pPr>
        <w:pStyle w:val="Heading2"/>
        <w:spacing w:line="276" w:lineRule="auto"/>
      </w:pPr>
      <w:r>
        <w:t>Mission</w:t>
      </w:r>
      <w:r w:rsidR="0000033C" w:rsidRPr="0000033C">
        <w:t xml:space="preserve"> </w:t>
      </w:r>
    </w:p>
    <w:p w14:paraId="27C58313" w14:textId="658F2A3C" w:rsidR="0000033C" w:rsidRPr="0000033C" w:rsidRDefault="0000033C" w:rsidP="00154F72">
      <w:pPr>
        <w:spacing w:line="276" w:lineRule="auto"/>
      </w:pPr>
      <w:r w:rsidRPr="0000033C">
        <w:t xml:space="preserve">The Gardner-Webb University School of Education empowers candidates and communities through innovative, collaborative leadership by applying principles of continuous improvement to </w:t>
      </w:r>
      <w:r w:rsidR="00B77E45">
        <w:t xml:space="preserve">maximize </w:t>
      </w:r>
      <w:r w:rsidRPr="0000033C">
        <w:t xml:space="preserve">human </w:t>
      </w:r>
      <w:r w:rsidR="00054293">
        <w:t xml:space="preserve">(intellectual, </w:t>
      </w:r>
      <w:r w:rsidRPr="0000033C">
        <w:t>social, and spiritual</w:t>
      </w:r>
      <w:r w:rsidR="00054293">
        <w:t>)</w:t>
      </w:r>
      <w:r w:rsidRPr="0000033C">
        <w:t xml:space="preserve"> potential.</w:t>
      </w:r>
    </w:p>
    <w:p w14:paraId="5F422CAB" w14:textId="77777777" w:rsidR="00426F9B" w:rsidRPr="0000033C" w:rsidRDefault="00C231D8" w:rsidP="00154F72">
      <w:pPr>
        <w:pStyle w:val="Heading2"/>
        <w:spacing w:line="276" w:lineRule="auto"/>
      </w:pPr>
      <w:r>
        <w:t>Vision</w:t>
      </w:r>
    </w:p>
    <w:p w14:paraId="08B881E1" w14:textId="2D7D6500" w:rsidR="000F0ECE" w:rsidRPr="000F0ECE" w:rsidRDefault="000F0ECE" w:rsidP="00154F72">
      <w:pPr>
        <w:spacing w:line="276" w:lineRule="auto"/>
      </w:pPr>
      <w:r w:rsidRPr="000F0ECE">
        <w:t xml:space="preserve">The Gardner-Webb University School of Education will be recognized by all communities as a </w:t>
      </w:r>
      <w:r w:rsidR="00054293">
        <w:t xml:space="preserve">premier </w:t>
      </w:r>
      <w:r w:rsidRPr="000F0ECE">
        <w:t>resource and facilitator for growth and development providing the support</w:t>
      </w:r>
      <w:r w:rsidR="00054293">
        <w:t xml:space="preserve"> necessary </w:t>
      </w:r>
      <w:proofErr w:type="gramStart"/>
      <w:r w:rsidR="00054293">
        <w:t xml:space="preserve">for </w:t>
      </w:r>
      <w:r w:rsidRPr="000F0ECE">
        <w:t xml:space="preserve"> </w:t>
      </w:r>
      <w:r w:rsidR="00054293">
        <w:t>intellectual</w:t>
      </w:r>
      <w:proofErr w:type="gramEnd"/>
      <w:r w:rsidRPr="000F0ECE">
        <w:t xml:space="preserve">, social and spiritual </w:t>
      </w:r>
      <w:r w:rsidR="00054293">
        <w:t>transformation</w:t>
      </w:r>
      <w:r w:rsidRPr="000F0ECE">
        <w:t>.</w:t>
      </w:r>
    </w:p>
    <w:p w14:paraId="295B3B7A" w14:textId="77777777" w:rsidR="0000033C" w:rsidRDefault="00C231D8" w:rsidP="00154F72">
      <w:pPr>
        <w:pStyle w:val="Heading2"/>
        <w:spacing w:line="276" w:lineRule="auto"/>
      </w:pPr>
      <w:r>
        <w:t>Priorities</w:t>
      </w:r>
    </w:p>
    <w:p w14:paraId="2C058DA4" w14:textId="77777777" w:rsidR="00B77E45" w:rsidRPr="0000033C" w:rsidRDefault="00B77E45" w:rsidP="00154F72">
      <w:pPr>
        <w:spacing w:line="276" w:lineRule="auto"/>
        <w:rPr>
          <w:b/>
        </w:rPr>
      </w:pPr>
      <w:r>
        <w:t>The faculty of the Gardn</w:t>
      </w:r>
      <w:r w:rsidR="00C231D8">
        <w:t>er-Webb School of Education</w:t>
      </w:r>
      <w:r>
        <w:t xml:space="preserve"> set the following priorities to guide us in following our mission and vision.</w:t>
      </w:r>
    </w:p>
    <w:p w14:paraId="6C1789A4" w14:textId="77777777" w:rsidR="0000033C" w:rsidRDefault="0000033C" w:rsidP="00154F72">
      <w:pPr>
        <w:pStyle w:val="ListParagraph"/>
        <w:numPr>
          <w:ilvl w:val="0"/>
          <w:numId w:val="2"/>
        </w:numPr>
        <w:spacing w:line="276" w:lineRule="auto"/>
      </w:pPr>
      <w:r w:rsidRPr="0000033C">
        <w:t>Focus on continuous improvement of SOE programs and candidate learning outcomes through data-informed decision making</w:t>
      </w:r>
    </w:p>
    <w:p w14:paraId="5E085A34" w14:textId="77777777" w:rsidR="0000033C" w:rsidRDefault="0000033C" w:rsidP="00154F72">
      <w:pPr>
        <w:pStyle w:val="ListParagraph"/>
        <w:numPr>
          <w:ilvl w:val="0"/>
          <w:numId w:val="2"/>
        </w:numPr>
        <w:spacing w:line="276" w:lineRule="auto"/>
      </w:pPr>
      <w:r w:rsidRPr="0000033C">
        <w:t>Cultivate caring and relevant relationships with candidates</w:t>
      </w:r>
    </w:p>
    <w:p w14:paraId="01796006" w14:textId="3E9887C4" w:rsidR="0000033C" w:rsidRDefault="0000033C" w:rsidP="00154F72">
      <w:pPr>
        <w:pStyle w:val="ListParagraph"/>
        <w:numPr>
          <w:ilvl w:val="0"/>
          <w:numId w:val="2"/>
        </w:numPr>
        <w:spacing w:line="276" w:lineRule="auto"/>
      </w:pPr>
      <w:r w:rsidRPr="0000033C">
        <w:t>Promote and support collaborative projects with schools, communit</w:t>
      </w:r>
      <w:r w:rsidR="00054293">
        <w:t>ies,</w:t>
      </w:r>
      <w:r w:rsidRPr="0000033C">
        <w:t xml:space="preserve"> and alumni</w:t>
      </w:r>
    </w:p>
    <w:p w14:paraId="28658592" w14:textId="77777777" w:rsidR="0000033C" w:rsidRDefault="0000033C" w:rsidP="00154F72">
      <w:pPr>
        <w:pStyle w:val="ListParagraph"/>
        <w:numPr>
          <w:ilvl w:val="0"/>
          <w:numId w:val="2"/>
        </w:numPr>
        <w:spacing w:line="276" w:lineRule="auto"/>
      </w:pPr>
      <w:r w:rsidRPr="0000033C">
        <w:t>Contribute to the university learning community</w:t>
      </w:r>
    </w:p>
    <w:p w14:paraId="59C1FF24" w14:textId="6074E4EE" w:rsidR="00B77E45" w:rsidRDefault="00B77E45" w:rsidP="00154F72">
      <w:pPr>
        <w:pStyle w:val="ListParagraph"/>
        <w:numPr>
          <w:ilvl w:val="0"/>
          <w:numId w:val="2"/>
        </w:numPr>
        <w:spacing w:line="276" w:lineRule="auto"/>
      </w:pPr>
      <w:r>
        <w:t>Develop interactive</w:t>
      </w:r>
      <w:r w:rsidR="00054293">
        <w:t>, creative, and innovative</w:t>
      </w:r>
      <w:r>
        <w:t xml:space="preserve"> learning environments</w:t>
      </w:r>
      <w:r w:rsidRPr="0000033C">
        <w:t xml:space="preserve"> </w:t>
      </w:r>
    </w:p>
    <w:p w14:paraId="0265E9E7" w14:textId="77777777" w:rsidR="0000033C" w:rsidRDefault="0000033C" w:rsidP="00154F72">
      <w:pPr>
        <w:pStyle w:val="ListParagraph"/>
        <w:numPr>
          <w:ilvl w:val="0"/>
          <w:numId w:val="2"/>
        </w:numPr>
        <w:spacing w:line="276" w:lineRule="auto"/>
      </w:pPr>
      <w:r w:rsidRPr="0000033C">
        <w:t>Increase and strengthen scholarly productivity</w:t>
      </w:r>
    </w:p>
    <w:p w14:paraId="1ACAE83C" w14:textId="77777777" w:rsidR="0000033C" w:rsidRPr="0000033C" w:rsidRDefault="00C231D8" w:rsidP="00154F72">
      <w:pPr>
        <w:pStyle w:val="Heading2"/>
        <w:spacing w:line="276" w:lineRule="auto"/>
      </w:pPr>
      <w:r>
        <w:t>Values</w:t>
      </w:r>
    </w:p>
    <w:p w14:paraId="753C0ACE" w14:textId="77777777" w:rsidR="0000033C" w:rsidRDefault="0000033C" w:rsidP="00154F72">
      <w:pPr>
        <w:spacing w:line="276" w:lineRule="auto"/>
      </w:pPr>
      <w:r>
        <w:t xml:space="preserve">The </w:t>
      </w:r>
      <w:r w:rsidR="00371263">
        <w:t>Gardner-Webb University School of Education</w:t>
      </w:r>
      <w:r>
        <w:t xml:space="preserve"> consists of members dedicated to demonstrating innovation, creativity, teamwork, problem solving, flexibility, adaptability, and a commitment to continuous learning.</w:t>
      </w:r>
    </w:p>
    <w:p w14:paraId="1B777CD8" w14:textId="77777777" w:rsidR="0000033C" w:rsidRDefault="0000033C" w:rsidP="00154F72">
      <w:pPr>
        <w:spacing w:line="276" w:lineRule="auto"/>
      </w:pPr>
      <w:r>
        <w:t>Specifically, these dispositions include:</w:t>
      </w:r>
    </w:p>
    <w:p w14:paraId="51FD359F" w14:textId="77777777" w:rsidR="00B77E45" w:rsidRDefault="00B77E45" w:rsidP="00154F72">
      <w:pPr>
        <w:pStyle w:val="ListParagraph"/>
        <w:numPr>
          <w:ilvl w:val="0"/>
          <w:numId w:val="3"/>
        </w:numPr>
        <w:spacing w:line="276" w:lineRule="auto"/>
      </w:pPr>
      <w:r>
        <w:t>Principles of ongoing reflection, continuous improvement, and data-informed decision making</w:t>
      </w:r>
    </w:p>
    <w:p w14:paraId="79FEF5B7" w14:textId="77777777" w:rsidR="0000033C" w:rsidRDefault="0000033C" w:rsidP="00154F72">
      <w:pPr>
        <w:pStyle w:val="ListParagraph"/>
        <w:numPr>
          <w:ilvl w:val="0"/>
          <w:numId w:val="3"/>
        </w:numPr>
        <w:spacing w:line="276" w:lineRule="auto"/>
      </w:pPr>
      <w:r>
        <w:t>Caring relationships characterized by high ethical standards, collaboration, and shared decision-making</w:t>
      </w:r>
    </w:p>
    <w:p w14:paraId="45256F55" w14:textId="7C9D5114" w:rsidR="0000033C" w:rsidRDefault="0000033C" w:rsidP="00154F72">
      <w:pPr>
        <w:pStyle w:val="ListParagraph"/>
        <w:numPr>
          <w:ilvl w:val="0"/>
          <w:numId w:val="3"/>
        </w:numPr>
        <w:spacing w:line="276" w:lineRule="auto"/>
      </w:pPr>
      <w:r>
        <w:t>Leadership skills focused on</w:t>
      </w:r>
      <w:r w:rsidR="00B77E45">
        <w:t xml:space="preserve"> social and emotional intelligence, understanding group dynamics within diverse communities, and a </w:t>
      </w:r>
      <w:r>
        <w:t xml:space="preserve">vision </w:t>
      </w:r>
      <w:r w:rsidR="00B77E45">
        <w:t>for meaningful change</w:t>
      </w:r>
      <w:r>
        <w:t xml:space="preserve"> </w:t>
      </w:r>
    </w:p>
    <w:p w14:paraId="482CE17A" w14:textId="77777777" w:rsidR="0000033C" w:rsidRDefault="0000033C" w:rsidP="00154F72">
      <w:pPr>
        <w:pStyle w:val="ListParagraph"/>
        <w:numPr>
          <w:ilvl w:val="0"/>
          <w:numId w:val="3"/>
        </w:numPr>
        <w:spacing w:line="276" w:lineRule="auto"/>
      </w:pPr>
      <w:r>
        <w:lastRenderedPageBreak/>
        <w:t>Interactive learning environments utilizing innovative and appropriate tools and strategies to expand opportunities</w:t>
      </w:r>
    </w:p>
    <w:p w14:paraId="7CD2D7BD" w14:textId="77777777" w:rsidR="0000033C" w:rsidRPr="0000033C" w:rsidRDefault="00C231D8" w:rsidP="00154F72">
      <w:pPr>
        <w:pStyle w:val="Heading2"/>
        <w:spacing w:line="276" w:lineRule="auto"/>
      </w:pPr>
      <w:r>
        <w:t>Goals</w:t>
      </w:r>
    </w:p>
    <w:p w14:paraId="3FAB665F" w14:textId="77777777" w:rsidR="00B77E45" w:rsidRDefault="0000033C" w:rsidP="00154F72">
      <w:pPr>
        <w:pStyle w:val="ListParagraph"/>
        <w:numPr>
          <w:ilvl w:val="0"/>
          <w:numId w:val="1"/>
        </w:numPr>
        <w:spacing w:line="276" w:lineRule="auto"/>
      </w:pPr>
      <w:r w:rsidRPr="0000033C">
        <w:t xml:space="preserve">The School of Education will </w:t>
      </w:r>
      <w:r w:rsidR="00B77E45">
        <w:t>use data-informed decision making and</w:t>
      </w:r>
      <w:r w:rsidR="00B77E45" w:rsidRPr="0000033C">
        <w:t xml:space="preserve"> innovative, collaborative leadership</w:t>
      </w:r>
      <w:r w:rsidR="00B77E45">
        <w:t xml:space="preserve"> strategies to improve continuously. </w:t>
      </w:r>
      <w:r w:rsidRPr="0000033C">
        <w:t xml:space="preserve"> </w:t>
      </w:r>
    </w:p>
    <w:p w14:paraId="2D8315F7" w14:textId="77777777" w:rsidR="0000033C" w:rsidRDefault="0000033C" w:rsidP="00154F72">
      <w:pPr>
        <w:pStyle w:val="ListParagraph"/>
        <w:numPr>
          <w:ilvl w:val="0"/>
          <w:numId w:val="1"/>
        </w:numPr>
        <w:spacing w:line="276" w:lineRule="auto"/>
      </w:pPr>
      <w:r w:rsidRPr="0000033C">
        <w:t xml:space="preserve">The School of Education will increase community and alumni </w:t>
      </w:r>
      <w:r>
        <w:t>collaboration</w:t>
      </w:r>
      <w:r w:rsidR="00B77E45" w:rsidRPr="00B77E45">
        <w:t xml:space="preserve"> </w:t>
      </w:r>
      <w:r w:rsidR="00B77E45">
        <w:t>to improve continuously</w:t>
      </w:r>
      <w:r w:rsidRPr="0000033C">
        <w:t>.</w:t>
      </w:r>
    </w:p>
    <w:p w14:paraId="18EE7B33" w14:textId="77777777" w:rsidR="0000033C" w:rsidRDefault="0000033C" w:rsidP="00154F72">
      <w:pPr>
        <w:pStyle w:val="ListParagraph"/>
        <w:numPr>
          <w:ilvl w:val="0"/>
          <w:numId w:val="1"/>
        </w:numPr>
        <w:spacing w:line="276" w:lineRule="auto"/>
      </w:pPr>
      <w:r w:rsidRPr="0000033C">
        <w:t xml:space="preserve">The School of Education will increase </w:t>
      </w:r>
      <w:r>
        <w:t>collaboration with</w:t>
      </w:r>
      <w:r w:rsidRPr="0000033C">
        <w:t xml:space="preserve"> the University Learning Community</w:t>
      </w:r>
      <w:r w:rsidR="00B77E45" w:rsidRPr="00B77E45">
        <w:t xml:space="preserve"> </w:t>
      </w:r>
      <w:r w:rsidR="00B77E45">
        <w:t>to improve continuously</w:t>
      </w:r>
      <w:r w:rsidRPr="0000033C">
        <w:t>.</w:t>
      </w:r>
    </w:p>
    <w:p w14:paraId="0FF91E89" w14:textId="77777777" w:rsidR="0000033C" w:rsidRDefault="0000033C" w:rsidP="00154F72">
      <w:pPr>
        <w:pStyle w:val="ListParagraph"/>
        <w:numPr>
          <w:ilvl w:val="0"/>
          <w:numId w:val="1"/>
        </w:numPr>
        <w:spacing w:line="276" w:lineRule="auto"/>
      </w:pPr>
      <w:r w:rsidRPr="0000033C">
        <w:t>The School of Education will improve interactive learning through in</w:t>
      </w:r>
      <w:r>
        <w:t xml:space="preserve">novative learning environments </w:t>
      </w:r>
      <w:r w:rsidRPr="0000033C">
        <w:t>utilizing the most current tools and strategies including distance learning</w:t>
      </w:r>
      <w:r w:rsidR="00B77E45" w:rsidRPr="00B77E45">
        <w:t xml:space="preserve"> </w:t>
      </w:r>
      <w:r w:rsidR="00B77E45">
        <w:t>to improve continuously</w:t>
      </w:r>
      <w:r w:rsidRPr="0000033C">
        <w:t>.</w:t>
      </w:r>
    </w:p>
    <w:p w14:paraId="63151A6D" w14:textId="77777777" w:rsidR="00371263" w:rsidRDefault="00371263" w:rsidP="00154F72">
      <w:pPr>
        <w:pStyle w:val="Heading2"/>
        <w:spacing w:line="276" w:lineRule="auto"/>
      </w:pPr>
      <w:r>
        <w:t>EDCI Program Mission</w:t>
      </w:r>
    </w:p>
    <w:p w14:paraId="3BA3AB54" w14:textId="7F7F6CAD" w:rsidR="000B1185" w:rsidRDefault="000B1185" w:rsidP="00154F72">
      <w:pPr>
        <w:spacing w:line="276" w:lineRule="auto"/>
      </w:pPr>
      <w:r>
        <w:t xml:space="preserve">Within the context of the above mission, vision, priorities, values, </w:t>
      </w:r>
      <w:r w:rsidR="00054293">
        <w:t xml:space="preserve">and </w:t>
      </w:r>
      <w:r>
        <w:t>goals followed by all members of the School of Education, the program in Curriculum and Instruction leading to advanced licensure has adopted the following mission:</w:t>
      </w:r>
    </w:p>
    <w:p w14:paraId="10F0864B" w14:textId="77777777" w:rsidR="000B1185" w:rsidRDefault="000B1185" w:rsidP="00154F72">
      <w:pPr>
        <w:spacing w:line="276" w:lineRule="auto"/>
        <w:rPr>
          <w:b/>
          <w:i/>
          <w:sz w:val="28"/>
          <w:szCs w:val="28"/>
        </w:rPr>
      </w:pPr>
      <w:r w:rsidRPr="00094168">
        <w:rPr>
          <w:b/>
          <w:i/>
          <w:sz w:val="28"/>
          <w:szCs w:val="28"/>
        </w:rPr>
        <w:t>The Gardner-Webb University program in Curriculum and Instruction serves advanced candidates aspiring to leadership roles that promote high-impact learning by empowering people within communities to nourish innovation</w:t>
      </w:r>
      <w:r w:rsidRPr="000B1185">
        <w:rPr>
          <w:b/>
          <w:i/>
        </w:rPr>
        <w:t xml:space="preserve"> </w:t>
      </w:r>
      <w:r w:rsidRPr="00094168">
        <w:rPr>
          <w:b/>
          <w:i/>
          <w:sz w:val="28"/>
          <w:szCs w:val="28"/>
        </w:rPr>
        <w:t>through facilitated collaboration and continuous improvement.</w:t>
      </w:r>
    </w:p>
    <w:p w14:paraId="1979F7C7" w14:textId="77235CF0" w:rsidR="00094168" w:rsidRDefault="00094168" w:rsidP="00154F72">
      <w:pPr>
        <w:spacing w:line="276" w:lineRule="auto"/>
        <w:rPr>
          <w:b/>
          <w:i/>
          <w:sz w:val="28"/>
          <w:szCs w:val="28"/>
        </w:rPr>
      </w:pPr>
      <w:r>
        <w:rPr>
          <w:b/>
          <w:i/>
          <w:sz w:val="28"/>
          <w:szCs w:val="28"/>
        </w:rPr>
        <w:br w:type="page"/>
      </w:r>
    </w:p>
    <w:p w14:paraId="22B1669D" w14:textId="2AF1F36E" w:rsidR="00094168" w:rsidRDefault="00094168" w:rsidP="00094168">
      <w:pPr>
        <w:pStyle w:val="Heading1"/>
      </w:pPr>
      <w:r>
        <w:lastRenderedPageBreak/>
        <w:t>Program Description</w:t>
      </w:r>
    </w:p>
    <w:p w14:paraId="42295AB3" w14:textId="77777777" w:rsidR="00946E9C" w:rsidRDefault="00946E9C" w:rsidP="00094168">
      <w:pPr>
        <w:spacing w:line="360" w:lineRule="auto"/>
        <w:rPr>
          <w:bdr w:val="none" w:sz="0" w:space="0" w:color="auto" w:frame="1"/>
        </w:rPr>
      </w:pPr>
    </w:p>
    <w:p w14:paraId="0DFE6D29" w14:textId="379C117D" w:rsidR="00094168" w:rsidRPr="00094168" w:rsidRDefault="00094168" w:rsidP="00154F72">
      <w:pPr>
        <w:spacing w:line="276" w:lineRule="auto"/>
        <w:rPr>
          <w:rFonts w:ascii="Lucida Grande" w:hAnsi="Lucida Grande"/>
        </w:rPr>
      </w:pPr>
      <w:r w:rsidRPr="00094168">
        <w:rPr>
          <w:bdr w:val="none" w:sz="0" w:space="0" w:color="auto" w:frame="1"/>
        </w:rPr>
        <w:t>Gardner-Webb University provides multiple opportunities for advanced candidates aspiring to leadership roles in the areas of curriculum and instruction to obtain an </w:t>
      </w:r>
      <w:proofErr w:type="spellStart"/>
      <w:r w:rsidRPr="00094168">
        <w:rPr>
          <w:bdr w:val="none" w:sz="0" w:space="0" w:color="auto" w:frame="1"/>
        </w:rPr>
        <w:t>EdD</w:t>
      </w:r>
      <w:proofErr w:type="spellEnd"/>
      <w:r w:rsidRPr="00094168">
        <w:rPr>
          <w:bdr w:val="none" w:sz="0" w:space="0" w:color="auto" w:frame="1"/>
        </w:rPr>
        <w:t xml:space="preserve"> in Curriculum and Instruction and licensure as a Curri</w:t>
      </w:r>
      <w:r>
        <w:rPr>
          <w:bdr w:val="none" w:sz="0" w:space="0" w:color="auto" w:frame="1"/>
        </w:rPr>
        <w:t xml:space="preserve">culum Instructional Specialist </w:t>
      </w:r>
      <w:r w:rsidRPr="00094168">
        <w:rPr>
          <w:bdr w:val="none" w:sz="0" w:space="0" w:color="auto" w:frame="1"/>
        </w:rPr>
        <w:t xml:space="preserve">from the North Carolina Department of Public Instruction (NCDPI). Classes are offered face-to-face </w:t>
      </w:r>
      <w:r w:rsidR="001823AF">
        <w:rPr>
          <w:bdr w:val="none" w:sz="0" w:space="0" w:color="auto" w:frame="1"/>
        </w:rPr>
        <w:t xml:space="preserve">blended with online/virtual communication </w:t>
      </w:r>
      <w:r w:rsidRPr="00094168">
        <w:rPr>
          <w:bdr w:val="none" w:sz="0" w:space="0" w:color="auto" w:frame="1"/>
        </w:rPr>
        <w:t xml:space="preserve">at </w:t>
      </w:r>
      <w:r w:rsidR="00054293">
        <w:rPr>
          <w:bdr w:val="none" w:sz="0" w:space="0" w:color="auto" w:frame="1"/>
        </w:rPr>
        <w:t>five</w:t>
      </w:r>
      <w:r w:rsidR="00834375" w:rsidRPr="00094168">
        <w:rPr>
          <w:bdr w:val="none" w:sz="0" w:space="0" w:color="auto" w:frame="1"/>
        </w:rPr>
        <w:t xml:space="preserve"> </w:t>
      </w:r>
      <w:r w:rsidRPr="00094168">
        <w:rPr>
          <w:bdr w:val="none" w:sz="0" w:space="0" w:color="auto" w:frame="1"/>
        </w:rPr>
        <w:t xml:space="preserve">different campuses in Charlotte, </w:t>
      </w:r>
      <w:r w:rsidR="00054293">
        <w:rPr>
          <w:bdr w:val="none" w:sz="0" w:space="0" w:color="auto" w:frame="1"/>
        </w:rPr>
        <w:t>Fayetteville, Raleigh</w:t>
      </w:r>
      <w:r w:rsidRPr="00094168">
        <w:rPr>
          <w:bdr w:val="none" w:sz="0" w:space="0" w:color="auto" w:frame="1"/>
        </w:rPr>
        <w:t xml:space="preserve">, Statesville, and at the main campus in Boiling Springs. In addition, Gardner-Webb offers the EDCI Program in a </w:t>
      </w:r>
      <w:r>
        <w:rPr>
          <w:bdr w:val="none" w:sz="0" w:space="0" w:color="auto" w:frame="1"/>
        </w:rPr>
        <w:t>low residency format in which the majority of coursework is completed online with candidates meeting on the Boiling Springs campus three weekends per semester</w:t>
      </w:r>
      <w:r w:rsidRPr="00094168">
        <w:rPr>
          <w:bdr w:val="none" w:sz="0" w:space="0" w:color="auto" w:frame="1"/>
        </w:rPr>
        <w:t xml:space="preserve">. The program </w:t>
      </w:r>
      <w:r>
        <w:rPr>
          <w:bdr w:val="none" w:sz="0" w:space="0" w:color="auto" w:frame="1"/>
        </w:rPr>
        <w:t>consists of</w:t>
      </w:r>
      <w:r w:rsidRPr="00094168">
        <w:rPr>
          <w:bdr w:val="none" w:sz="0" w:space="0" w:color="auto" w:frame="1"/>
        </w:rPr>
        <w:t xml:space="preserve"> </w:t>
      </w:r>
      <w:r>
        <w:rPr>
          <w:bdr w:val="none" w:sz="0" w:space="0" w:color="auto" w:frame="1"/>
        </w:rPr>
        <w:t>at least 63</w:t>
      </w:r>
      <w:r w:rsidRPr="00094168">
        <w:rPr>
          <w:bdr w:val="none" w:sz="0" w:space="0" w:color="auto" w:frame="1"/>
        </w:rPr>
        <w:t xml:space="preserve"> credit hours consisting of </w:t>
      </w:r>
      <w:r>
        <w:rPr>
          <w:bdr w:val="none" w:sz="0" w:space="0" w:color="auto" w:frame="1"/>
        </w:rPr>
        <w:t>course modules</w:t>
      </w:r>
      <w:r w:rsidRPr="00094168">
        <w:rPr>
          <w:bdr w:val="none" w:sz="0" w:space="0" w:color="auto" w:frame="1"/>
        </w:rPr>
        <w:t xml:space="preserve"> (</w:t>
      </w:r>
      <w:r>
        <w:rPr>
          <w:bdr w:val="none" w:sz="0" w:space="0" w:color="auto" w:frame="1"/>
        </w:rPr>
        <w:t>48</w:t>
      </w:r>
      <w:r w:rsidRPr="00094168">
        <w:rPr>
          <w:bdr w:val="none" w:sz="0" w:space="0" w:color="auto" w:frame="1"/>
        </w:rPr>
        <w:t xml:space="preserve"> credit hours)</w:t>
      </w:r>
      <w:r>
        <w:rPr>
          <w:bdr w:val="none" w:sz="0" w:space="0" w:color="auto" w:frame="1"/>
        </w:rPr>
        <w:t xml:space="preserve">, seminars related to the clinical experience and preparation for the dissertation proposal (6 hours), </w:t>
      </w:r>
      <w:r w:rsidRPr="00094168">
        <w:rPr>
          <w:bdr w:val="none" w:sz="0" w:space="0" w:color="auto" w:frame="1"/>
        </w:rPr>
        <w:t xml:space="preserve">and </w:t>
      </w:r>
      <w:r>
        <w:rPr>
          <w:bdr w:val="none" w:sz="0" w:space="0" w:color="auto" w:frame="1"/>
        </w:rPr>
        <w:t>dissertation modules (at least 9 hours)</w:t>
      </w:r>
      <w:r w:rsidRPr="00094168">
        <w:rPr>
          <w:bdr w:val="none" w:sz="0" w:space="0" w:color="auto" w:frame="1"/>
        </w:rPr>
        <w:t>.</w:t>
      </w:r>
    </w:p>
    <w:p w14:paraId="4D83E470" w14:textId="77777777" w:rsidR="00094168" w:rsidRDefault="00094168" w:rsidP="00154F72">
      <w:pPr>
        <w:spacing w:line="276" w:lineRule="auto"/>
        <w:rPr>
          <w:b/>
          <w:bCs/>
          <w:bdr w:val="none" w:sz="0" w:space="0" w:color="auto" w:frame="1"/>
        </w:rPr>
      </w:pPr>
    </w:p>
    <w:p w14:paraId="583A38C1" w14:textId="128F5109" w:rsidR="00213361" w:rsidRDefault="00094168" w:rsidP="00154F72">
      <w:pPr>
        <w:spacing w:line="276" w:lineRule="auto"/>
        <w:rPr>
          <w:bdr w:val="none" w:sz="0" w:space="0" w:color="auto" w:frame="1"/>
        </w:rPr>
      </w:pPr>
      <w:r w:rsidRPr="003250D9">
        <w:rPr>
          <w:bCs/>
          <w:bdr w:val="none" w:sz="0" w:space="0" w:color="auto" w:frame="1"/>
        </w:rPr>
        <w:t>Candidates experience </w:t>
      </w:r>
      <w:r w:rsidRPr="00094168">
        <w:rPr>
          <w:bdr w:val="none" w:sz="0" w:space="0" w:color="auto" w:frame="1"/>
        </w:rPr>
        <w:t xml:space="preserve">the </w:t>
      </w:r>
      <w:r>
        <w:rPr>
          <w:bdr w:val="none" w:sz="0" w:space="0" w:color="auto" w:frame="1"/>
        </w:rPr>
        <w:t>EDCI</w:t>
      </w:r>
      <w:r w:rsidRPr="00094168">
        <w:rPr>
          <w:bdr w:val="none" w:sz="0" w:space="0" w:color="auto" w:frame="1"/>
        </w:rPr>
        <w:t xml:space="preserve"> program </w:t>
      </w:r>
      <w:r>
        <w:rPr>
          <w:bdr w:val="none" w:sz="0" w:space="0" w:color="auto" w:frame="1"/>
        </w:rPr>
        <w:t xml:space="preserve">course modules within a cohort model progressing through coursework as a team and building relationships crucial to collaboration and continuous improvement.  All components of the program are aligned to the </w:t>
      </w:r>
      <w:hyperlink r:id="rId11" w:history="1">
        <w:r w:rsidRPr="003250D9">
          <w:rPr>
            <w:rStyle w:val="Hyperlink"/>
            <w:bdr w:val="none" w:sz="0" w:space="0" w:color="auto" w:frame="1"/>
          </w:rPr>
          <w:t>Teacher Leader Model Standards (TLMS)</w:t>
        </w:r>
      </w:hyperlink>
      <w:r>
        <w:rPr>
          <w:bdr w:val="none" w:sz="0" w:space="0" w:color="auto" w:frame="1"/>
        </w:rPr>
        <w:t xml:space="preserve"> published by the Teacher Leadership Exploratory Consortium</w:t>
      </w:r>
      <w:r w:rsidR="003250D9">
        <w:rPr>
          <w:bdr w:val="none" w:sz="0" w:space="0" w:color="auto" w:frame="1"/>
        </w:rPr>
        <w:t xml:space="preserve"> (2012)</w:t>
      </w:r>
      <w:r w:rsidR="003C4136">
        <w:rPr>
          <w:bdr w:val="none" w:sz="0" w:space="0" w:color="auto" w:frame="1"/>
        </w:rPr>
        <w:t>.</w:t>
      </w:r>
      <w:r>
        <w:rPr>
          <w:bdr w:val="none" w:sz="0" w:space="0" w:color="auto" w:frame="1"/>
        </w:rPr>
        <w:t xml:space="preserve"> </w:t>
      </w:r>
      <w:r w:rsidR="003250D9">
        <w:rPr>
          <w:bdr w:val="none" w:sz="0" w:space="0" w:color="auto" w:frame="1"/>
        </w:rPr>
        <w:t>These standards are aligned to Interstate School Leaders Licensure Consortium (ISLLC) standards and to the revised Interstate Teacher Assessment and Standards Consortium (</w:t>
      </w:r>
      <w:proofErr w:type="spellStart"/>
      <w:r w:rsidR="003250D9">
        <w:rPr>
          <w:bdr w:val="none" w:sz="0" w:space="0" w:color="auto" w:frame="1"/>
        </w:rPr>
        <w:t>InTASC</w:t>
      </w:r>
      <w:proofErr w:type="spellEnd"/>
      <w:r w:rsidR="003250D9">
        <w:rPr>
          <w:bdr w:val="none" w:sz="0" w:space="0" w:color="auto" w:frame="1"/>
        </w:rPr>
        <w:t xml:space="preserve">) standards (see the appendix of the linked document). As stated by Harrison and </w:t>
      </w:r>
      <w:proofErr w:type="spellStart"/>
      <w:r w:rsidR="003250D9">
        <w:rPr>
          <w:bdr w:val="none" w:sz="0" w:space="0" w:color="auto" w:frame="1"/>
        </w:rPr>
        <w:t>Killion</w:t>
      </w:r>
      <w:proofErr w:type="spellEnd"/>
      <w:r w:rsidR="003250D9">
        <w:rPr>
          <w:bdr w:val="none" w:sz="0" w:space="0" w:color="auto" w:frame="1"/>
        </w:rPr>
        <w:t xml:space="preserve"> (2007), “The teacher leader model standards can be used to guide the preparation of experienced teachers to assume leadership roles such as resource providers, instructional specialists, curriculum specialists, classroom supporters, learning facilitators, mentors, school team leaders, and data coaches.” </w:t>
      </w:r>
      <w:r w:rsidR="00126EEF">
        <w:rPr>
          <w:bdr w:val="none" w:sz="0" w:space="0" w:color="auto" w:frame="1"/>
        </w:rPr>
        <w:t xml:space="preserve">As stated in the mission of the program at Gardner-Webb University, work in these standards has the potential to impact organizations and communities outside of the context of schools as skills and knowledge focused on facilitated collaboration and continuous improvement nourish innovation in multiple contexts. </w:t>
      </w:r>
      <w:r w:rsidR="00AB63DB">
        <w:rPr>
          <w:bdr w:val="none" w:sz="0" w:space="0" w:color="auto" w:frame="1"/>
        </w:rPr>
        <w:t xml:space="preserve">Candidates interested in applying these skills and knowledge in other contexts are encouraged and welcomed in the program. Although the TLMS and as a result, </w:t>
      </w:r>
      <w:r w:rsidR="005356F0">
        <w:rPr>
          <w:bdr w:val="none" w:sz="0" w:space="0" w:color="auto" w:frame="1"/>
        </w:rPr>
        <w:t xml:space="preserve">course materials and </w:t>
      </w:r>
      <w:r w:rsidR="00AB63DB">
        <w:rPr>
          <w:bdr w:val="none" w:sz="0" w:space="0" w:color="auto" w:frame="1"/>
        </w:rPr>
        <w:t>program evidence information are written within the context of schools</w:t>
      </w:r>
      <w:r w:rsidR="005356F0">
        <w:rPr>
          <w:bdr w:val="none" w:sz="0" w:space="0" w:color="auto" w:frame="1"/>
        </w:rPr>
        <w:t>,</w:t>
      </w:r>
      <w:r w:rsidR="00AB63DB">
        <w:rPr>
          <w:bdr w:val="none" w:sz="0" w:space="0" w:color="auto" w:frame="1"/>
        </w:rPr>
        <w:t xml:space="preserve"> program planners and faculty are aware that some students will not be working in this context. In these instances, it is appropriate to replace the word “school” with “site</w:t>
      </w:r>
      <w:r w:rsidR="00054293">
        <w:rPr>
          <w:bdr w:val="none" w:sz="0" w:space="0" w:color="auto" w:frame="1"/>
        </w:rPr>
        <w:t>,</w:t>
      </w:r>
      <w:r w:rsidR="00AB63DB">
        <w:rPr>
          <w:bdr w:val="none" w:sz="0" w:space="0" w:color="auto" w:frame="1"/>
        </w:rPr>
        <w:t xml:space="preserve">” </w:t>
      </w:r>
      <w:r w:rsidR="00213361">
        <w:rPr>
          <w:bdr w:val="none" w:sz="0" w:space="0" w:color="auto" w:frame="1"/>
        </w:rPr>
        <w:t>the word “district” with “organization</w:t>
      </w:r>
      <w:r w:rsidR="00054293">
        <w:rPr>
          <w:bdr w:val="none" w:sz="0" w:space="0" w:color="auto" w:frame="1"/>
        </w:rPr>
        <w:t>,</w:t>
      </w:r>
      <w:r w:rsidR="00213361">
        <w:rPr>
          <w:bdr w:val="none" w:sz="0" w:space="0" w:color="auto" w:frame="1"/>
        </w:rPr>
        <w:t xml:space="preserve">” and the word “faculty” with “colleagues” throughout </w:t>
      </w:r>
      <w:r w:rsidR="005356F0">
        <w:rPr>
          <w:bdr w:val="none" w:sz="0" w:space="0" w:color="auto" w:frame="1"/>
        </w:rPr>
        <w:t>program materials</w:t>
      </w:r>
      <w:r w:rsidR="00213361">
        <w:rPr>
          <w:bdr w:val="none" w:sz="0" w:space="0" w:color="auto" w:frame="1"/>
        </w:rPr>
        <w:t>.</w:t>
      </w:r>
    </w:p>
    <w:p w14:paraId="03EC8387" w14:textId="77777777" w:rsidR="00946E9C" w:rsidRDefault="00946E9C" w:rsidP="00154F72">
      <w:pPr>
        <w:spacing w:line="276" w:lineRule="auto"/>
        <w:rPr>
          <w:bdr w:val="none" w:sz="0" w:space="0" w:color="auto" w:frame="1"/>
        </w:rPr>
      </w:pPr>
    </w:p>
    <w:p w14:paraId="5C5B553F" w14:textId="65122C50" w:rsidR="00094168" w:rsidRDefault="00094168" w:rsidP="00154F72">
      <w:pPr>
        <w:spacing w:line="276" w:lineRule="auto"/>
        <w:rPr>
          <w:bdr w:val="none" w:sz="0" w:space="0" w:color="auto" w:frame="1"/>
        </w:rPr>
      </w:pPr>
      <w:r w:rsidRPr="00094168">
        <w:rPr>
          <w:bdr w:val="none" w:sz="0" w:space="0" w:color="auto" w:frame="1"/>
        </w:rPr>
        <w:t xml:space="preserve">Candidates </w:t>
      </w:r>
      <w:r w:rsidR="00126EEF">
        <w:rPr>
          <w:bdr w:val="none" w:sz="0" w:space="0" w:color="auto" w:frame="1"/>
        </w:rPr>
        <w:t xml:space="preserve">will take </w:t>
      </w:r>
      <w:r w:rsidR="00054293">
        <w:rPr>
          <w:bdr w:val="none" w:sz="0" w:space="0" w:color="auto" w:frame="1"/>
        </w:rPr>
        <w:t>six</w:t>
      </w:r>
      <w:r w:rsidR="00054293" w:rsidRPr="00094168">
        <w:rPr>
          <w:bdr w:val="none" w:sz="0" w:space="0" w:color="auto" w:frame="1"/>
        </w:rPr>
        <w:t xml:space="preserve"> </w:t>
      </w:r>
      <w:r w:rsidRPr="00094168">
        <w:rPr>
          <w:bdr w:val="none" w:sz="0" w:space="0" w:color="auto" w:frame="1"/>
        </w:rPr>
        <w:t xml:space="preserve">semesters with </w:t>
      </w:r>
      <w:r w:rsidR="00126EEF">
        <w:rPr>
          <w:bdr w:val="none" w:sz="0" w:space="0" w:color="auto" w:frame="1"/>
        </w:rPr>
        <w:t>seven</w:t>
      </w:r>
      <w:r w:rsidR="00946E9C">
        <w:rPr>
          <w:bdr w:val="none" w:sz="0" w:space="0" w:color="auto" w:frame="1"/>
        </w:rPr>
        <w:t xml:space="preserve"> </w:t>
      </w:r>
      <w:r w:rsidRPr="00094168">
        <w:rPr>
          <w:bdr w:val="none" w:sz="0" w:space="0" w:color="auto" w:frame="1"/>
        </w:rPr>
        <w:t xml:space="preserve">credit hours </w:t>
      </w:r>
      <w:r w:rsidR="00126EEF">
        <w:rPr>
          <w:bdr w:val="none" w:sz="0" w:space="0" w:color="auto" w:frame="1"/>
        </w:rPr>
        <w:t xml:space="preserve">(fall and spring of their first two years), </w:t>
      </w:r>
      <w:r w:rsidRPr="00094168">
        <w:rPr>
          <w:bdr w:val="none" w:sz="0" w:space="0" w:color="auto" w:frame="1"/>
        </w:rPr>
        <w:t>two</w:t>
      </w:r>
      <w:r w:rsidR="00946E9C">
        <w:rPr>
          <w:bdr w:val="none" w:sz="0" w:space="0" w:color="auto" w:frame="1"/>
        </w:rPr>
        <w:t xml:space="preserve"> </w:t>
      </w:r>
      <w:r w:rsidRPr="00094168">
        <w:rPr>
          <w:bdr w:val="none" w:sz="0" w:space="0" w:color="auto" w:frame="1"/>
        </w:rPr>
        <w:t xml:space="preserve">semesters with </w:t>
      </w:r>
      <w:r w:rsidR="00054293">
        <w:rPr>
          <w:bdr w:val="none" w:sz="0" w:space="0" w:color="auto" w:frame="1"/>
        </w:rPr>
        <w:t>13</w:t>
      </w:r>
      <w:r w:rsidR="00946E9C">
        <w:rPr>
          <w:bdr w:val="none" w:sz="0" w:space="0" w:color="auto" w:frame="1"/>
        </w:rPr>
        <w:t xml:space="preserve"> </w:t>
      </w:r>
      <w:r w:rsidRPr="00094168">
        <w:rPr>
          <w:bdr w:val="none" w:sz="0" w:space="0" w:color="auto" w:frame="1"/>
        </w:rPr>
        <w:t>credit hours</w:t>
      </w:r>
      <w:r w:rsidR="00126EEF">
        <w:rPr>
          <w:bdr w:val="none" w:sz="0" w:space="0" w:color="auto" w:frame="1"/>
        </w:rPr>
        <w:t xml:space="preserve"> (summer</w:t>
      </w:r>
      <w:r w:rsidR="001823AF">
        <w:rPr>
          <w:bdr w:val="none" w:sz="0" w:space="0" w:color="auto" w:frame="1"/>
        </w:rPr>
        <w:t>s</w:t>
      </w:r>
      <w:r w:rsidR="00126EEF">
        <w:rPr>
          <w:bdr w:val="none" w:sz="0" w:space="0" w:color="auto" w:frame="1"/>
        </w:rPr>
        <w:t xml:space="preserve"> of their first two years), a </w:t>
      </w:r>
      <w:r w:rsidR="00126EEF">
        <w:rPr>
          <w:bdr w:val="none" w:sz="0" w:space="0" w:color="auto" w:frame="1"/>
        </w:rPr>
        <w:lastRenderedPageBreak/>
        <w:t>semester of six</w:t>
      </w:r>
      <w:r w:rsidR="00946E9C">
        <w:rPr>
          <w:bdr w:val="none" w:sz="0" w:space="0" w:color="auto" w:frame="1"/>
        </w:rPr>
        <w:t xml:space="preserve"> </w:t>
      </w:r>
      <w:r w:rsidR="00126EEF">
        <w:rPr>
          <w:bdr w:val="none" w:sz="0" w:space="0" w:color="auto" w:frame="1"/>
        </w:rPr>
        <w:t xml:space="preserve">credit hours (the initial dissertation seminar), </w:t>
      </w:r>
      <w:r w:rsidR="00213361">
        <w:rPr>
          <w:bdr w:val="none" w:sz="0" w:space="0" w:color="auto" w:frame="1"/>
        </w:rPr>
        <w:t xml:space="preserve">and </w:t>
      </w:r>
      <w:r w:rsidR="00126EEF">
        <w:rPr>
          <w:bdr w:val="none" w:sz="0" w:space="0" w:color="auto" w:frame="1"/>
        </w:rPr>
        <w:t>a semester of three credit hours (a continuing dissertation seminar), with the option to continue taking continuing dissertation hours (</w:t>
      </w:r>
      <w:r w:rsidR="00054293">
        <w:rPr>
          <w:bdr w:val="none" w:sz="0" w:space="0" w:color="auto" w:frame="1"/>
        </w:rPr>
        <w:t>one-</w:t>
      </w:r>
      <w:r w:rsidR="00126EEF">
        <w:rPr>
          <w:bdr w:val="none" w:sz="0" w:space="0" w:color="auto" w:frame="1"/>
        </w:rPr>
        <w:t>three credits per semester) until the dissertation is successfully defended</w:t>
      </w:r>
      <w:r w:rsidRPr="00094168">
        <w:rPr>
          <w:bdr w:val="none" w:sz="0" w:space="0" w:color="auto" w:frame="1"/>
        </w:rPr>
        <w:t xml:space="preserve">. </w:t>
      </w:r>
      <w:r w:rsidR="00126EEF">
        <w:rPr>
          <w:bdr w:val="none" w:sz="0" w:space="0" w:color="auto" w:frame="1"/>
        </w:rPr>
        <w:t>Modules</w:t>
      </w:r>
      <w:r w:rsidRPr="00094168">
        <w:rPr>
          <w:bdr w:val="none" w:sz="0" w:space="0" w:color="auto" w:frame="1"/>
        </w:rPr>
        <w:t xml:space="preserve"> are offered in a prescribed sequence</w:t>
      </w:r>
      <w:r w:rsidR="00834375">
        <w:rPr>
          <w:bdr w:val="none" w:sz="0" w:space="0" w:color="auto" w:frame="1"/>
        </w:rPr>
        <w:t xml:space="preserve"> according to the semester in which candidates enter the program</w:t>
      </w:r>
      <w:r w:rsidRPr="00094168">
        <w:rPr>
          <w:bdr w:val="none" w:sz="0" w:space="0" w:color="auto" w:frame="1"/>
        </w:rPr>
        <w:t xml:space="preserve"> and are integrated with multiple program topics studied in a single semester. The </w:t>
      </w:r>
      <w:r w:rsidR="00E13A39">
        <w:rPr>
          <w:bdr w:val="none" w:sz="0" w:space="0" w:color="auto" w:frame="1"/>
        </w:rPr>
        <w:t>coursework sequence</w:t>
      </w:r>
      <w:r w:rsidR="00913AB7">
        <w:rPr>
          <w:bdr w:val="none" w:sz="0" w:space="0" w:color="auto" w:frame="1"/>
        </w:rPr>
        <w:t xml:space="preserve"> </w:t>
      </w:r>
      <w:r w:rsidR="00834375">
        <w:rPr>
          <w:bdr w:val="none" w:sz="0" w:space="0" w:color="auto" w:frame="1"/>
        </w:rPr>
        <w:t xml:space="preserve">for a fall start cohort </w:t>
      </w:r>
      <w:r w:rsidRPr="00094168">
        <w:rPr>
          <w:bdr w:val="none" w:sz="0" w:space="0" w:color="auto" w:frame="1"/>
        </w:rPr>
        <w:t>appears in the table below:</w:t>
      </w:r>
    </w:p>
    <w:p w14:paraId="251FAC94" w14:textId="77777777" w:rsidR="00126EEF" w:rsidRDefault="00126EEF" w:rsidP="00094168">
      <w:pPr>
        <w:spacing w:line="360" w:lineRule="auto"/>
        <w:rPr>
          <w:bdr w:val="none" w:sz="0" w:space="0" w:color="auto" w:frame="1"/>
        </w:rPr>
      </w:pPr>
    </w:p>
    <w:tbl>
      <w:tblPr>
        <w:tblStyle w:val="TableGrid"/>
        <w:tblpPr w:leftFromText="180" w:rightFromText="180" w:vertAnchor="text" w:tblpY="1"/>
        <w:tblOverlap w:val="never"/>
        <w:tblW w:w="0" w:type="auto"/>
        <w:tblLook w:val="04A0" w:firstRow="1" w:lastRow="0" w:firstColumn="1" w:lastColumn="0" w:noHBand="0" w:noVBand="1"/>
      </w:tblPr>
      <w:tblGrid>
        <w:gridCol w:w="1368"/>
        <w:gridCol w:w="6930"/>
        <w:gridCol w:w="1278"/>
      </w:tblGrid>
      <w:tr w:rsidR="009304B8" w:rsidRPr="009304B8" w14:paraId="0218051E" w14:textId="77777777" w:rsidTr="00913AB7">
        <w:tc>
          <w:tcPr>
            <w:tcW w:w="1368" w:type="dxa"/>
            <w:vAlign w:val="center"/>
          </w:tcPr>
          <w:p w14:paraId="20E14528" w14:textId="1487BE80" w:rsidR="009304B8" w:rsidRPr="009304B8" w:rsidRDefault="009304B8" w:rsidP="001C1640">
            <w:pPr>
              <w:spacing w:line="360" w:lineRule="auto"/>
              <w:jc w:val="center"/>
              <w:rPr>
                <w:rFonts w:cstheme="minorHAnsi"/>
                <w:b/>
              </w:rPr>
            </w:pPr>
            <w:r w:rsidRPr="009304B8">
              <w:rPr>
                <w:rFonts w:cstheme="minorHAnsi"/>
                <w:b/>
              </w:rPr>
              <w:t>Semester</w:t>
            </w:r>
          </w:p>
        </w:tc>
        <w:tc>
          <w:tcPr>
            <w:tcW w:w="6930" w:type="dxa"/>
            <w:vAlign w:val="center"/>
          </w:tcPr>
          <w:p w14:paraId="7D26DA88" w14:textId="5025FDE7" w:rsidR="009304B8" w:rsidRPr="009304B8" w:rsidRDefault="00834375" w:rsidP="001C1640">
            <w:pPr>
              <w:spacing w:line="360" w:lineRule="auto"/>
              <w:jc w:val="center"/>
              <w:rPr>
                <w:rFonts w:cstheme="minorHAnsi"/>
                <w:b/>
              </w:rPr>
            </w:pPr>
            <w:r>
              <w:rPr>
                <w:rFonts w:cstheme="minorHAnsi"/>
                <w:b/>
              </w:rPr>
              <w:t xml:space="preserve">Fall Start Cohort </w:t>
            </w:r>
            <w:r w:rsidR="00E13A39">
              <w:rPr>
                <w:rFonts w:cstheme="minorHAnsi"/>
                <w:b/>
              </w:rPr>
              <w:t>Coursework</w:t>
            </w:r>
          </w:p>
        </w:tc>
        <w:tc>
          <w:tcPr>
            <w:tcW w:w="1278" w:type="dxa"/>
            <w:vAlign w:val="center"/>
          </w:tcPr>
          <w:p w14:paraId="569A8CCA" w14:textId="478324F3" w:rsidR="009304B8" w:rsidRPr="00913AB7" w:rsidRDefault="009304B8" w:rsidP="00913AB7">
            <w:pPr>
              <w:rPr>
                <w:rFonts w:cstheme="minorHAnsi"/>
                <w:b/>
                <w:sz w:val="22"/>
                <w:szCs w:val="22"/>
              </w:rPr>
            </w:pPr>
            <w:r w:rsidRPr="00913AB7">
              <w:rPr>
                <w:rFonts w:cstheme="minorHAnsi"/>
                <w:b/>
                <w:sz w:val="22"/>
                <w:szCs w:val="22"/>
              </w:rPr>
              <w:t>Credit hours</w:t>
            </w:r>
          </w:p>
        </w:tc>
      </w:tr>
      <w:tr w:rsidR="009304B8" w:rsidRPr="009304B8" w14:paraId="45FDDC3D" w14:textId="77777777" w:rsidTr="00F540D0">
        <w:tc>
          <w:tcPr>
            <w:tcW w:w="1368" w:type="dxa"/>
            <w:vAlign w:val="center"/>
          </w:tcPr>
          <w:p w14:paraId="6E88FA4E" w14:textId="0D2D6AED" w:rsidR="009304B8" w:rsidRPr="009304B8" w:rsidRDefault="009304B8" w:rsidP="001C1640">
            <w:pPr>
              <w:rPr>
                <w:rFonts w:cstheme="minorHAnsi"/>
              </w:rPr>
            </w:pPr>
            <w:r w:rsidRPr="009304B8">
              <w:rPr>
                <w:rFonts w:cstheme="minorHAnsi"/>
              </w:rPr>
              <w:t>Fall 1</w:t>
            </w:r>
          </w:p>
        </w:tc>
        <w:tc>
          <w:tcPr>
            <w:tcW w:w="6930" w:type="dxa"/>
            <w:vAlign w:val="center"/>
          </w:tcPr>
          <w:p w14:paraId="244AD0F5" w14:textId="77777777" w:rsidR="009304B8" w:rsidRDefault="009304B8" w:rsidP="00F540D0">
            <w:pPr>
              <w:rPr>
                <w:rFonts w:cstheme="minorHAnsi"/>
                <w:b/>
                <w:sz w:val="22"/>
                <w:szCs w:val="22"/>
              </w:rPr>
            </w:pPr>
            <w:r w:rsidRPr="009304B8">
              <w:rPr>
                <w:rFonts w:cstheme="minorHAnsi"/>
                <w:b/>
                <w:sz w:val="22"/>
                <w:szCs w:val="22"/>
              </w:rPr>
              <w:t>EDCI 700 – Theory Development Module</w:t>
            </w:r>
          </w:p>
          <w:p w14:paraId="0D5C5231" w14:textId="77777777" w:rsidR="001C1640" w:rsidRPr="009304B8" w:rsidRDefault="001C1640" w:rsidP="00F540D0">
            <w:pPr>
              <w:rPr>
                <w:rFonts w:cstheme="minorHAnsi"/>
                <w:b/>
                <w:sz w:val="22"/>
                <w:szCs w:val="22"/>
              </w:rPr>
            </w:pPr>
          </w:p>
          <w:p w14:paraId="3B990615" w14:textId="5595DF4F" w:rsidR="009304B8" w:rsidRPr="00913AB7" w:rsidRDefault="009304B8" w:rsidP="00F540D0">
            <w:pPr>
              <w:rPr>
                <w:rFonts w:cstheme="minorHAnsi"/>
                <w:b/>
                <w:sz w:val="22"/>
                <w:szCs w:val="22"/>
              </w:rPr>
            </w:pPr>
            <w:r w:rsidRPr="00913AB7">
              <w:rPr>
                <w:rFonts w:cstheme="minorHAnsi"/>
                <w:b/>
                <w:sz w:val="22"/>
                <w:szCs w:val="22"/>
              </w:rPr>
              <w:t xml:space="preserve">EDCI 701 – Dissertation Coaching/Clinical </w:t>
            </w:r>
            <w:r w:rsidR="00913AB7" w:rsidRPr="00913AB7">
              <w:rPr>
                <w:rFonts w:cstheme="minorHAnsi"/>
                <w:b/>
                <w:sz w:val="22"/>
                <w:szCs w:val="22"/>
              </w:rPr>
              <w:t>Experience</w:t>
            </w:r>
            <w:r w:rsidRPr="00913AB7">
              <w:rPr>
                <w:rFonts w:cstheme="minorHAnsi"/>
                <w:b/>
                <w:sz w:val="22"/>
                <w:szCs w:val="22"/>
              </w:rPr>
              <w:t xml:space="preserve"> Seminar</w:t>
            </w:r>
          </w:p>
          <w:p w14:paraId="17F77B33" w14:textId="519209C4" w:rsidR="001C1640" w:rsidRPr="009304B8" w:rsidRDefault="001C1640" w:rsidP="00F540D0">
            <w:pPr>
              <w:rPr>
                <w:rFonts w:cstheme="minorHAnsi"/>
                <w:b/>
                <w:sz w:val="22"/>
                <w:szCs w:val="22"/>
              </w:rPr>
            </w:pPr>
          </w:p>
        </w:tc>
        <w:tc>
          <w:tcPr>
            <w:tcW w:w="1278" w:type="dxa"/>
          </w:tcPr>
          <w:p w14:paraId="2A67E1AB" w14:textId="77777777" w:rsidR="001C1640" w:rsidRDefault="001C1640" w:rsidP="00CC6BEF">
            <w:pPr>
              <w:rPr>
                <w:rFonts w:cstheme="minorHAnsi"/>
              </w:rPr>
            </w:pPr>
            <w:r>
              <w:rPr>
                <w:rFonts w:cstheme="minorHAnsi"/>
              </w:rPr>
              <w:t>6.0</w:t>
            </w:r>
          </w:p>
          <w:p w14:paraId="29768C6B" w14:textId="77777777" w:rsidR="00CC6BEF" w:rsidRDefault="00CC6BEF" w:rsidP="00CC6BEF">
            <w:pPr>
              <w:rPr>
                <w:rFonts w:cstheme="minorHAnsi"/>
              </w:rPr>
            </w:pPr>
          </w:p>
          <w:p w14:paraId="0C3E1D7C" w14:textId="2673AB8C" w:rsidR="001C1640" w:rsidRPr="009304B8" w:rsidRDefault="001C1640" w:rsidP="00CC6BEF">
            <w:pPr>
              <w:rPr>
                <w:rFonts w:cstheme="minorHAnsi"/>
              </w:rPr>
            </w:pPr>
            <w:r>
              <w:rPr>
                <w:rFonts w:cstheme="minorHAnsi"/>
              </w:rPr>
              <w:t>1.0</w:t>
            </w:r>
          </w:p>
        </w:tc>
      </w:tr>
      <w:tr w:rsidR="009304B8" w:rsidRPr="009304B8" w14:paraId="1B7194DD" w14:textId="77777777" w:rsidTr="00F540D0">
        <w:tc>
          <w:tcPr>
            <w:tcW w:w="1368" w:type="dxa"/>
            <w:vAlign w:val="center"/>
          </w:tcPr>
          <w:p w14:paraId="36F6E0DC" w14:textId="653F002C" w:rsidR="009304B8" w:rsidRPr="009304B8" w:rsidRDefault="009304B8" w:rsidP="001C1640">
            <w:pPr>
              <w:rPr>
                <w:rFonts w:cstheme="minorHAnsi"/>
              </w:rPr>
            </w:pPr>
            <w:r w:rsidRPr="009304B8">
              <w:rPr>
                <w:rFonts w:cstheme="minorHAnsi"/>
              </w:rPr>
              <w:t>Spring 1</w:t>
            </w:r>
          </w:p>
        </w:tc>
        <w:tc>
          <w:tcPr>
            <w:tcW w:w="6930" w:type="dxa"/>
            <w:vAlign w:val="center"/>
          </w:tcPr>
          <w:p w14:paraId="2A615EDE" w14:textId="77777777" w:rsidR="009304B8" w:rsidRDefault="009304B8" w:rsidP="00F540D0">
            <w:pPr>
              <w:rPr>
                <w:rFonts w:cstheme="minorHAnsi"/>
                <w:b/>
                <w:sz w:val="22"/>
                <w:szCs w:val="22"/>
              </w:rPr>
            </w:pPr>
            <w:r w:rsidRPr="009304B8">
              <w:rPr>
                <w:rFonts w:cstheme="minorHAnsi"/>
                <w:b/>
                <w:sz w:val="22"/>
                <w:szCs w:val="22"/>
              </w:rPr>
              <w:t>EDCI 702 – Issues and Models in Curriculum Module</w:t>
            </w:r>
          </w:p>
          <w:p w14:paraId="65922B48" w14:textId="77777777" w:rsidR="001C1640" w:rsidRPr="009304B8" w:rsidRDefault="001C1640" w:rsidP="00F540D0">
            <w:pPr>
              <w:rPr>
                <w:rFonts w:cstheme="minorHAnsi"/>
                <w:b/>
                <w:sz w:val="22"/>
                <w:szCs w:val="22"/>
              </w:rPr>
            </w:pPr>
          </w:p>
          <w:p w14:paraId="180071DE" w14:textId="57CD5831" w:rsidR="009304B8" w:rsidRDefault="009304B8" w:rsidP="00F540D0">
            <w:pPr>
              <w:rPr>
                <w:rFonts w:cstheme="minorHAnsi"/>
                <w:b/>
                <w:sz w:val="22"/>
                <w:szCs w:val="22"/>
              </w:rPr>
            </w:pPr>
            <w:r w:rsidRPr="009304B8">
              <w:rPr>
                <w:rFonts w:cstheme="minorHAnsi"/>
                <w:b/>
                <w:sz w:val="22"/>
                <w:szCs w:val="22"/>
              </w:rPr>
              <w:t xml:space="preserve">EDCI 703 - </w:t>
            </w:r>
            <w:r w:rsidRPr="001C1640">
              <w:rPr>
                <w:rFonts w:cstheme="minorHAnsi"/>
                <w:b/>
                <w:sz w:val="22"/>
                <w:szCs w:val="22"/>
              </w:rPr>
              <w:t xml:space="preserve">Dissertation Coaching/Clinical </w:t>
            </w:r>
            <w:r w:rsidR="00913AB7">
              <w:rPr>
                <w:rFonts w:cstheme="minorHAnsi"/>
                <w:b/>
                <w:sz w:val="22"/>
                <w:szCs w:val="22"/>
              </w:rPr>
              <w:t>Experience</w:t>
            </w:r>
            <w:r w:rsidRPr="001C1640">
              <w:rPr>
                <w:rFonts w:cstheme="minorHAnsi"/>
                <w:b/>
                <w:sz w:val="22"/>
                <w:szCs w:val="22"/>
              </w:rPr>
              <w:t xml:space="preserve"> Seminar</w:t>
            </w:r>
          </w:p>
          <w:p w14:paraId="381D2373" w14:textId="62441965" w:rsidR="001C1640" w:rsidRPr="009304B8" w:rsidRDefault="001C1640" w:rsidP="00F540D0">
            <w:pPr>
              <w:rPr>
                <w:rFonts w:cstheme="minorHAnsi"/>
                <w:b/>
                <w:sz w:val="22"/>
                <w:szCs w:val="22"/>
              </w:rPr>
            </w:pPr>
          </w:p>
        </w:tc>
        <w:tc>
          <w:tcPr>
            <w:tcW w:w="1278" w:type="dxa"/>
          </w:tcPr>
          <w:p w14:paraId="24B825B2" w14:textId="77777777" w:rsidR="001C1640" w:rsidRDefault="001C1640" w:rsidP="00CC6BEF">
            <w:pPr>
              <w:rPr>
                <w:rFonts w:cstheme="minorHAnsi"/>
              </w:rPr>
            </w:pPr>
            <w:r>
              <w:rPr>
                <w:rFonts w:cstheme="minorHAnsi"/>
              </w:rPr>
              <w:t>6.0</w:t>
            </w:r>
          </w:p>
          <w:p w14:paraId="3EDCDEEA" w14:textId="77777777" w:rsidR="00CC6BEF" w:rsidRDefault="00CC6BEF" w:rsidP="00CC6BEF">
            <w:pPr>
              <w:rPr>
                <w:rFonts w:cstheme="minorHAnsi"/>
              </w:rPr>
            </w:pPr>
          </w:p>
          <w:p w14:paraId="50E5D036" w14:textId="1515A2A3" w:rsidR="001C1640" w:rsidRPr="009304B8" w:rsidRDefault="001C1640" w:rsidP="00CC6BEF">
            <w:pPr>
              <w:rPr>
                <w:rFonts w:cstheme="minorHAnsi"/>
              </w:rPr>
            </w:pPr>
            <w:r>
              <w:rPr>
                <w:rFonts w:cstheme="minorHAnsi"/>
              </w:rPr>
              <w:t>1.0</w:t>
            </w:r>
          </w:p>
        </w:tc>
      </w:tr>
      <w:tr w:rsidR="009304B8" w:rsidRPr="009304B8" w14:paraId="48EEF6C9" w14:textId="77777777" w:rsidTr="00F540D0">
        <w:tc>
          <w:tcPr>
            <w:tcW w:w="1368" w:type="dxa"/>
            <w:vAlign w:val="center"/>
          </w:tcPr>
          <w:p w14:paraId="6F68B5AE" w14:textId="478AE765" w:rsidR="009304B8" w:rsidRPr="009304B8" w:rsidRDefault="009304B8" w:rsidP="001C1640">
            <w:pPr>
              <w:rPr>
                <w:rFonts w:cstheme="minorHAnsi"/>
              </w:rPr>
            </w:pPr>
            <w:r w:rsidRPr="009304B8">
              <w:rPr>
                <w:rFonts w:cstheme="minorHAnsi"/>
              </w:rPr>
              <w:t>Summer 1</w:t>
            </w:r>
          </w:p>
        </w:tc>
        <w:tc>
          <w:tcPr>
            <w:tcW w:w="6930" w:type="dxa"/>
            <w:vAlign w:val="center"/>
          </w:tcPr>
          <w:p w14:paraId="0991C25C" w14:textId="77777777" w:rsidR="009304B8" w:rsidRDefault="009304B8" w:rsidP="00F540D0">
            <w:pPr>
              <w:rPr>
                <w:rFonts w:cstheme="minorHAnsi"/>
                <w:b/>
                <w:sz w:val="22"/>
                <w:szCs w:val="22"/>
              </w:rPr>
            </w:pPr>
            <w:r w:rsidRPr="009304B8">
              <w:rPr>
                <w:rFonts w:cstheme="minorHAnsi"/>
                <w:b/>
                <w:sz w:val="22"/>
                <w:szCs w:val="22"/>
              </w:rPr>
              <w:t>EDCI 704 – Research Design and Methods Module</w:t>
            </w:r>
          </w:p>
          <w:p w14:paraId="48C190BC" w14:textId="77777777" w:rsidR="001C1640" w:rsidRPr="009304B8" w:rsidRDefault="001C1640" w:rsidP="00F540D0">
            <w:pPr>
              <w:rPr>
                <w:rFonts w:cstheme="minorHAnsi"/>
                <w:b/>
                <w:sz w:val="22"/>
                <w:szCs w:val="22"/>
              </w:rPr>
            </w:pPr>
          </w:p>
          <w:p w14:paraId="498280FA" w14:textId="2218D415" w:rsidR="009304B8" w:rsidRDefault="009304B8" w:rsidP="00F540D0">
            <w:pPr>
              <w:rPr>
                <w:rFonts w:cstheme="minorHAnsi"/>
                <w:b/>
                <w:sz w:val="22"/>
                <w:szCs w:val="22"/>
              </w:rPr>
            </w:pPr>
            <w:r w:rsidRPr="009304B8">
              <w:rPr>
                <w:rFonts w:cstheme="minorHAnsi"/>
                <w:b/>
                <w:sz w:val="22"/>
                <w:szCs w:val="22"/>
              </w:rPr>
              <w:t xml:space="preserve">EDCI 705 - Dissertation Coaching/Clinical </w:t>
            </w:r>
            <w:r w:rsidR="00913AB7">
              <w:rPr>
                <w:rFonts w:cstheme="minorHAnsi"/>
                <w:b/>
                <w:sz w:val="22"/>
                <w:szCs w:val="22"/>
              </w:rPr>
              <w:t>Experience</w:t>
            </w:r>
            <w:r w:rsidRPr="009304B8">
              <w:rPr>
                <w:rFonts w:cstheme="minorHAnsi"/>
                <w:b/>
                <w:sz w:val="22"/>
                <w:szCs w:val="22"/>
              </w:rPr>
              <w:t xml:space="preserve"> Seminar</w:t>
            </w:r>
          </w:p>
          <w:p w14:paraId="1F0EB46C" w14:textId="30621C8A" w:rsidR="001C1640" w:rsidRPr="009304B8" w:rsidRDefault="001C1640" w:rsidP="00F540D0">
            <w:pPr>
              <w:rPr>
                <w:rFonts w:cstheme="minorHAnsi"/>
                <w:b/>
                <w:sz w:val="22"/>
                <w:szCs w:val="22"/>
              </w:rPr>
            </w:pPr>
          </w:p>
        </w:tc>
        <w:tc>
          <w:tcPr>
            <w:tcW w:w="1278" w:type="dxa"/>
          </w:tcPr>
          <w:p w14:paraId="62194605" w14:textId="77777777" w:rsidR="001C1640" w:rsidRDefault="001C1640" w:rsidP="00CC6BEF">
            <w:pPr>
              <w:rPr>
                <w:rFonts w:cstheme="minorHAnsi"/>
              </w:rPr>
            </w:pPr>
            <w:r>
              <w:rPr>
                <w:rFonts w:cstheme="minorHAnsi"/>
              </w:rPr>
              <w:t>12.0</w:t>
            </w:r>
          </w:p>
          <w:p w14:paraId="26B59A17" w14:textId="77777777" w:rsidR="00CC6BEF" w:rsidRDefault="00CC6BEF" w:rsidP="00CC6BEF">
            <w:pPr>
              <w:rPr>
                <w:rFonts w:cstheme="minorHAnsi"/>
              </w:rPr>
            </w:pPr>
          </w:p>
          <w:p w14:paraId="122C4F68" w14:textId="18F2D435" w:rsidR="001C1640" w:rsidRPr="009304B8" w:rsidRDefault="001C1640" w:rsidP="00CC6BEF">
            <w:pPr>
              <w:rPr>
                <w:rFonts w:cstheme="minorHAnsi"/>
              </w:rPr>
            </w:pPr>
            <w:r>
              <w:rPr>
                <w:rFonts w:cstheme="minorHAnsi"/>
              </w:rPr>
              <w:t>1.0</w:t>
            </w:r>
          </w:p>
        </w:tc>
      </w:tr>
      <w:tr w:rsidR="009304B8" w:rsidRPr="009304B8" w14:paraId="485164A5" w14:textId="77777777" w:rsidTr="00F540D0">
        <w:tc>
          <w:tcPr>
            <w:tcW w:w="1368" w:type="dxa"/>
            <w:vAlign w:val="center"/>
          </w:tcPr>
          <w:p w14:paraId="127E6B18" w14:textId="7EA00C73" w:rsidR="009304B8" w:rsidRPr="009304B8" w:rsidRDefault="009304B8" w:rsidP="001C1640">
            <w:pPr>
              <w:rPr>
                <w:rFonts w:cstheme="minorHAnsi"/>
              </w:rPr>
            </w:pPr>
            <w:r w:rsidRPr="009304B8">
              <w:rPr>
                <w:rFonts w:cstheme="minorHAnsi"/>
              </w:rPr>
              <w:t>Fall 2</w:t>
            </w:r>
          </w:p>
        </w:tc>
        <w:tc>
          <w:tcPr>
            <w:tcW w:w="6930" w:type="dxa"/>
            <w:vAlign w:val="center"/>
          </w:tcPr>
          <w:p w14:paraId="1ABB5471" w14:textId="77777777" w:rsidR="009304B8" w:rsidRDefault="009304B8" w:rsidP="00F540D0">
            <w:pPr>
              <w:rPr>
                <w:rFonts w:cstheme="minorHAnsi"/>
                <w:b/>
                <w:sz w:val="22"/>
                <w:szCs w:val="22"/>
              </w:rPr>
            </w:pPr>
            <w:r w:rsidRPr="009304B8">
              <w:rPr>
                <w:rFonts w:cstheme="minorHAnsi"/>
                <w:b/>
                <w:sz w:val="22"/>
                <w:szCs w:val="22"/>
              </w:rPr>
              <w:t>EDCI 706 – Reform and Change Theory Module</w:t>
            </w:r>
          </w:p>
          <w:p w14:paraId="76EB4EFF" w14:textId="77777777" w:rsidR="001C1640" w:rsidRPr="009304B8" w:rsidRDefault="001C1640" w:rsidP="00F540D0">
            <w:pPr>
              <w:rPr>
                <w:rFonts w:cstheme="minorHAnsi"/>
                <w:b/>
                <w:sz w:val="22"/>
                <w:szCs w:val="22"/>
              </w:rPr>
            </w:pPr>
          </w:p>
          <w:p w14:paraId="03D39A1D" w14:textId="10F11C23" w:rsidR="009304B8" w:rsidRDefault="009304B8" w:rsidP="00F540D0">
            <w:pPr>
              <w:rPr>
                <w:rFonts w:cstheme="minorHAnsi"/>
                <w:b/>
                <w:sz w:val="22"/>
                <w:szCs w:val="22"/>
              </w:rPr>
            </w:pPr>
            <w:r w:rsidRPr="009304B8">
              <w:rPr>
                <w:rFonts w:cstheme="minorHAnsi"/>
                <w:b/>
                <w:sz w:val="22"/>
                <w:szCs w:val="22"/>
              </w:rPr>
              <w:t xml:space="preserve">EDCI 707 - Dissertation Chairing/Clinical </w:t>
            </w:r>
            <w:r w:rsidR="00913AB7">
              <w:rPr>
                <w:rFonts w:cstheme="minorHAnsi"/>
                <w:b/>
                <w:sz w:val="22"/>
                <w:szCs w:val="22"/>
              </w:rPr>
              <w:t>Experience</w:t>
            </w:r>
            <w:r w:rsidRPr="009304B8">
              <w:rPr>
                <w:rFonts w:cstheme="minorHAnsi"/>
                <w:b/>
                <w:sz w:val="22"/>
                <w:szCs w:val="22"/>
              </w:rPr>
              <w:t xml:space="preserve"> Seminar</w:t>
            </w:r>
          </w:p>
          <w:p w14:paraId="16DF24AE" w14:textId="35C7D063" w:rsidR="001C1640" w:rsidRPr="009304B8" w:rsidRDefault="001C1640" w:rsidP="00F540D0">
            <w:pPr>
              <w:rPr>
                <w:rFonts w:cstheme="minorHAnsi"/>
                <w:b/>
                <w:sz w:val="22"/>
                <w:szCs w:val="22"/>
              </w:rPr>
            </w:pPr>
          </w:p>
        </w:tc>
        <w:tc>
          <w:tcPr>
            <w:tcW w:w="1278" w:type="dxa"/>
          </w:tcPr>
          <w:p w14:paraId="2D074F61" w14:textId="77777777" w:rsidR="001C1640" w:rsidRDefault="001C1640" w:rsidP="00CC6BEF">
            <w:pPr>
              <w:rPr>
                <w:rFonts w:cstheme="minorHAnsi"/>
              </w:rPr>
            </w:pPr>
            <w:r>
              <w:rPr>
                <w:rFonts w:cstheme="minorHAnsi"/>
              </w:rPr>
              <w:t>6.0</w:t>
            </w:r>
          </w:p>
          <w:p w14:paraId="1FE531C2" w14:textId="77777777" w:rsidR="00CC6BEF" w:rsidRDefault="00CC6BEF" w:rsidP="00CC6BEF">
            <w:pPr>
              <w:rPr>
                <w:rFonts w:cstheme="minorHAnsi"/>
              </w:rPr>
            </w:pPr>
          </w:p>
          <w:p w14:paraId="098EDA17" w14:textId="2DF12392" w:rsidR="00913AB7" w:rsidRPr="009304B8" w:rsidRDefault="00913AB7" w:rsidP="00CC6BEF">
            <w:pPr>
              <w:rPr>
                <w:rFonts w:cstheme="minorHAnsi"/>
              </w:rPr>
            </w:pPr>
            <w:r>
              <w:rPr>
                <w:rFonts w:cstheme="minorHAnsi"/>
              </w:rPr>
              <w:t>1.0</w:t>
            </w:r>
          </w:p>
        </w:tc>
      </w:tr>
      <w:tr w:rsidR="009304B8" w:rsidRPr="009304B8" w14:paraId="2FA392B1" w14:textId="77777777" w:rsidTr="00F540D0">
        <w:tc>
          <w:tcPr>
            <w:tcW w:w="1368" w:type="dxa"/>
            <w:vAlign w:val="center"/>
          </w:tcPr>
          <w:p w14:paraId="758EE1EF" w14:textId="1FA3439A" w:rsidR="009304B8" w:rsidRPr="009304B8" w:rsidRDefault="009304B8" w:rsidP="001C1640">
            <w:pPr>
              <w:rPr>
                <w:rFonts w:cstheme="minorHAnsi"/>
              </w:rPr>
            </w:pPr>
            <w:r w:rsidRPr="009304B8">
              <w:rPr>
                <w:rFonts w:cstheme="minorHAnsi"/>
              </w:rPr>
              <w:t>Spring 2</w:t>
            </w:r>
          </w:p>
        </w:tc>
        <w:tc>
          <w:tcPr>
            <w:tcW w:w="6930" w:type="dxa"/>
            <w:vAlign w:val="center"/>
          </w:tcPr>
          <w:p w14:paraId="00D38495" w14:textId="77777777" w:rsidR="009304B8" w:rsidRDefault="009304B8" w:rsidP="00F540D0">
            <w:pPr>
              <w:rPr>
                <w:rFonts w:cstheme="minorHAnsi"/>
                <w:b/>
                <w:sz w:val="22"/>
                <w:szCs w:val="22"/>
              </w:rPr>
            </w:pPr>
            <w:r w:rsidRPr="009304B8">
              <w:rPr>
                <w:rFonts w:cstheme="minorHAnsi"/>
                <w:b/>
                <w:sz w:val="22"/>
                <w:szCs w:val="22"/>
              </w:rPr>
              <w:t>EDCI 708 – Assessment and Evaluation Module</w:t>
            </w:r>
          </w:p>
          <w:p w14:paraId="36B2AB4E" w14:textId="77777777" w:rsidR="00CC6BEF" w:rsidRDefault="00CC6BEF" w:rsidP="00F540D0">
            <w:pPr>
              <w:rPr>
                <w:sz w:val="22"/>
                <w:szCs w:val="22"/>
              </w:rPr>
            </w:pPr>
          </w:p>
          <w:p w14:paraId="18E21EFF" w14:textId="4FC4B559" w:rsidR="009304B8" w:rsidRDefault="009304B8" w:rsidP="00F540D0">
            <w:pPr>
              <w:rPr>
                <w:rFonts w:cstheme="minorHAnsi"/>
                <w:b/>
                <w:sz w:val="22"/>
                <w:szCs w:val="22"/>
              </w:rPr>
            </w:pPr>
            <w:r w:rsidRPr="009304B8">
              <w:rPr>
                <w:rFonts w:cstheme="minorHAnsi"/>
                <w:b/>
                <w:sz w:val="22"/>
                <w:szCs w:val="22"/>
              </w:rPr>
              <w:t xml:space="preserve">EDCI 709 - Dissertation Chairing/Clinical </w:t>
            </w:r>
            <w:r w:rsidR="00913AB7">
              <w:rPr>
                <w:rFonts w:cstheme="minorHAnsi"/>
                <w:b/>
                <w:sz w:val="22"/>
                <w:szCs w:val="22"/>
              </w:rPr>
              <w:t>Experience</w:t>
            </w:r>
            <w:r w:rsidRPr="009304B8">
              <w:rPr>
                <w:rFonts w:cstheme="minorHAnsi"/>
                <w:b/>
                <w:sz w:val="22"/>
                <w:szCs w:val="22"/>
              </w:rPr>
              <w:t xml:space="preserve"> Seminar</w:t>
            </w:r>
          </w:p>
          <w:p w14:paraId="057E7F6B" w14:textId="0E3A7549" w:rsidR="001C1640" w:rsidRPr="009304B8" w:rsidRDefault="001C1640" w:rsidP="00F540D0">
            <w:pPr>
              <w:rPr>
                <w:rFonts w:cstheme="minorHAnsi"/>
                <w:b/>
                <w:sz w:val="22"/>
                <w:szCs w:val="22"/>
              </w:rPr>
            </w:pPr>
          </w:p>
        </w:tc>
        <w:tc>
          <w:tcPr>
            <w:tcW w:w="1278" w:type="dxa"/>
          </w:tcPr>
          <w:p w14:paraId="33F813A5" w14:textId="77777777" w:rsidR="00913AB7" w:rsidRDefault="00913AB7" w:rsidP="00CC6BEF">
            <w:pPr>
              <w:rPr>
                <w:rFonts w:cstheme="minorHAnsi"/>
              </w:rPr>
            </w:pPr>
            <w:r>
              <w:rPr>
                <w:rFonts w:cstheme="minorHAnsi"/>
              </w:rPr>
              <w:t>6.0</w:t>
            </w:r>
          </w:p>
          <w:p w14:paraId="7F62A247" w14:textId="77777777" w:rsidR="00CC6BEF" w:rsidRDefault="00CC6BEF" w:rsidP="00CC6BEF">
            <w:pPr>
              <w:rPr>
                <w:rFonts w:cstheme="minorHAnsi"/>
              </w:rPr>
            </w:pPr>
          </w:p>
          <w:p w14:paraId="60EAED6F" w14:textId="00A443E3" w:rsidR="00913AB7" w:rsidRPr="009304B8" w:rsidRDefault="00913AB7" w:rsidP="00CC6BEF">
            <w:pPr>
              <w:rPr>
                <w:rFonts w:cstheme="minorHAnsi"/>
              </w:rPr>
            </w:pPr>
            <w:r>
              <w:rPr>
                <w:rFonts w:cstheme="minorHAnsi"/>
              </w:rPr>
              <w:t>1.0</w:t>
            </w:r>
          </w:p>
        </w:tc>
      </w:tr>
      <w:tr w:rsidR="009304B8" w:rsidRPr="009304B8" w14:paraId="256938D0" w14:textId="77777777" w:rsidTr="00F540D0">
        <w:tc>
          <w:tcPr>
            <w:tcW w:w="1368" w:type="dxa"/>
            <w:vAlign w:val="center"/>
          </w:tcPr>
          <w:p w14:paraId="313F6233" w14:textId="4D9204E5" w:rsidR="009304B8" w:rsidRPr="009304B8" w:rsidRDefault="009304B8" w:rsidP="001C1640">
            <w:pPr>
              <w:rPr>
                <w:rFonts w:cstheme="minorHAnsi"/>
              </w:rPr>
            </w:pPr>
            <w:r w:rsidRPr="009304B8">
              <w:rPr>
                <w:rFonts w:cstheme="minorHAnsi"/>
              </w:rPr>
              <w:t>Summer 2</w:t>
            </w:r>
          </w:p>
        </w:tc>
        <w:tc>
          <w:tcPr>
            <w:tcW w:w="6930" w:type="dxa"/>
            <w:vAlign w:val="center"/>
          </w:tcPr>
          <w:p w14:paraId="1B043CA4" w14:textId="69241A44" w:rsidR="001C1640" w:rsidRDefault="009304B8" w:rsidP="00F540D0">
            <w:pPr>
              <w:rPr>
                <w:rFonts w:cstheme="minorHAnsi"/>
                <w:b/>
                <w:sz w:val="22"/>
                <w:szCs w:val="22"/>
              </w:rPr>
            </w:pPr>
            <w:r w:rsidRPr="009304B8">
              <w:rPr>
                <w:rFonts w:cstheme="minorHAnsi"/>
                <w:b/>
                <w:sz w:val="22"/>
                <w:szCs w:val="22"/>
              </w:rPr>
              <w:t xml:space="preserve">EDCI 710 – </w:t>
            </w:r>
            <w:r w:rsidR="001C1640">
              <w:rPr>
                <w:rFonts w:cstheme="minorHAnsi"/>
                <w:b/>
                <w:sz w:val="22"/>
                <w:szCs w:val="22"/>
              </w:rPr>
              <w:t>Instructional Leadership</w:t>
            </w:r>
            <w:r w:rsidRPr="009304B8">
              <w:rPr>
                <w:rFonts w:cstheme="minorHAnsi"/>
                <w:b/>
                <w:sz w:val="22"/>
                <w:szCs w:val="22"/>
              </w:rPr>
              <w:t xml:space="preserve"> Module</w:t>
            </w:r>
          </w:p>
          <w:p w14:paraId="05F880EC" w14:textId="77777777" w:rsidR="00CC6BEF" w:rsidRDefault="00CC6BEF" w:rsidP="00F540D0">
            <w:pPr>
              <w:rPr>
                <w:sz w:val="22"/>
                <w:szCs w:val="22"/>
              </w:rPr>
            </w:pPr>
          </w:p>
          <w:p w14:paraId="29109499" w14:textId="3E736384" w:rsidR="009304B8" w:rsidRDefault="009304B8" w:rsidP="00F540D0">
            <w:pPr>
              <w:rPr>
                <w:rFonts w:cstheme="minorHAnsi"/>
                <w:b/>
                <w:sz w:val="22"/>
                <w:szCs w:val="22"/>
              </w:rPr>
            </w:pPr>
            <w:r w:rsidRPr="009304B8">
              <w:rPr>
                <w:rFonts w:cstheme="minorHAnsi"/>
                <w:b/>
                <w:sz w:val="22"/>
                <w:szCs w:val="22"/>
              </w:rPr>
              <w:t xml:space="preserve">EDCI 711 - Dissertation Chairing/Clinical </w:t>
            </w:r>
            <w:r w:rsidR="00913AB7">
              <w:rPr>
                <w:rFonts w:cstheme="minorHAnsi"/>
                <w:b/>
                <w:sz w:val="22"/>
                <w:szCs w:val="22"/>
              </w:rPr>
              <w:t>Experience</w:t>
            </w:r>
            <w:r w:rsidRPr="009304B8">
              <w:rPr>
                <w:rFonts w:cstheme="minorHAnsi"/>
                <w:b/>
                <w:sz w:val="22"/>
                <w:szCs w:val="22"/>
              </w:rPr>
              <w:t xml:space="preserve"> Seminar</w:t>
            </w:r>
          </w:p>
          <w:p w14:paraId="67A70675" w14:textId="0C9728F0" w:rsidR="001C1640" w:rsidRPr="009304B8" w:rsidRDefault="001C1640" w:rsidP="00F540D0">
            <w:pPr>
              <w:rPr>
                <w:rFonts w:cstheme="minorHAnsi"/>
                <w:b/>
                <w:sz w:val="22"/>
                <w:szCs w:val="22"/>
              </w:rPr>
            </w:pPr>
          </w:p>
        </w:tc>
        <w:tc>
          <w:tcPr>
            <w:tcW w:w="1278" w:type="dxa"/>
          </w:tcPr>
          <w:p w14:paraId="2EDF986C" w14:textId="77777777" w:rsidR="00913AB7" w:rsidRDefault="00913AB7" w:rsidP="001C1640">
            <w:pPr>
              <w:rPr>
                <w:rFonts w:cstheme="minorHAnsi"/>
              </w:rPr>
            </w:pPr>
            <w:r>
              <w:rPr>
                <w:rFonts w:cstheme="minorHAnsi"/>
              </w:rPr>
              <w:t>12.0</w:t>
            </w:r>
          </w:p>
          <w:p w14:paraId="0AB89E99" w14:textId="77777777" w:rsidR="00913AB7" w:rsidRDefault="00913AB7" w:rsidP="001C1640">
            <w:pPr>
              <w:rPr>
                <w:rFonts w:cstheme="minorHAnsi"/>
              </w:rPr>
            </w:pPr>
          </w:p>
          <w:p w14:paraId="0DAF9EBC" w14:textId="679724A6" w:rsidR="00913AB7" w:rsidRPr="009304B8" w:rsidRDefault="00913AB7" w:rsidP="001C1640">
            <w:pPr>
              <w:rPr>
                <w:rFonts w:cstheme="minorHAnsi"/>
              </w:rPr>
            </w:pPr>
            <w:r>
              <w:rPr>
                <w:rFonts w:cstheme="minorHAnsi"/>
              </w:rPr>
              <w:t>1.0</w:t>
            </w:r>
          </w:p>
        </w:tc>
      </w:tr>
      <w:tr w:rsidR="009304B8" w:rsidRPr="009304B8" w14:paraId="37676483" w14:textId="77777777" w:rsidTr="00F540D0">
        <w:tc>
          <w:tcPr>
            <w:tcW w:w="1368" w:type="dxa"/>
            <w:vAlign w:val="center"/>
          </w:tcPr>
          <w:p w14:paraId="50B544F9" w14:textId="52E733BC" w:rsidR="009304B8" w:rsidRPr="009304B8" w:rsidRDefault="009304B8" w:rsidP="001C1640">
            <w:pPr>
              <w:rPr>
                <w:rFonts w:cstheme="minorHAnsi"/>
              </w:rPr>
            </w:pPr>
            <w:r w:rsidRPr="009304B8">
              <w:rPr>
                <w:rFonts w:cstheme="minorHAnsi"/>
              </w:rPr>
              <w:t>Fall 3</w:t>
            </w:r>
          </w:p>
        </w:tc>
        <w:tc>
          <w:tcPr>
            <w:tcW w:w="6930" w:type="dxa"/>
            <w:vAlign w:val="center"/>
          </w:tcPr>
          <w:p w14:paraId="7C2168A7" w14:textId="77777777" w:rsidR="009304B8" w:rsidRDefault="009304B8" w:rsidP="00F540D0">
            <w:pPr>
              <w:rPr>
                <w:rFonts w:cstheme="minorHAnsi"/>
                <w:b/>
                <w:sz w:val="22"/>
                <w:szCs w:val="22"/>
              </w:rPr>
            </w:pPr>
            <w:r w:rsidRPr="009304B8">
              <w:rPr>
                <w:rFonts w:cstheme="minorHAnsi"/>
                <w:b/>
                <w:sz w:val="22"/>
                <w:szCs w:val="22"/>
              </w:rPr>
              <w:t>EDCI 712 – Dissertation Module I</w:t>
            </w:r>
          </w:p>
          <w:p w14:paraId="5523F440" w14:textId="527E5672" w:rsidR="001C1640" w:rsidRPr="009304B8" w:rsidRDefault="001C1640" w:rsidP="00F540D0">
            <w:pPr>
              <w:rPr>
                <w:rFonts w:cstheme="minorHAnsi"/>
                <w:b/>
                <w:sz w:val="22"/>
                <w:szCs w:val="22"/>
              </w:rPr>
            </w:pPr>
          </w:p>
        </w:tc>
        <w:tc>
          <w:tcPr>
            <w:tcW w:w="1278" w:type="dxa"/>
          </w:tcPr>
          <w:p w14:paraId="5F5E1563" w14:textId="5DE93654" w:rsidR="00913AB7" w:rsidRPr="009304B8" w:rsidRDefault="00913AB7" w:rsidP="001C1640">
            <w:pPr>
              <w:rPr>
                <w:rFonts w:cstheme="minorHAnsi"/>
              </w:rPr>
            </w:pPr>
            <w:r>
              <w:rPr>
                <w:rFonts w:cstheme="minorHAnsi"/>
              </w:rPr>
              <w:t>6.0</w:t>
            </w:r>
          </w:p>
        </w:tc>
      </w:tr>
      <w:tr w:rsidR="009304B8" w:rsidRPr="009304B8" w14:paraId="5DBAFB16" w14:textId="77777777" w:rsidTr="00F540D0">
        <w:tc>
          <w:tcPr>
            <w:tcW w:w="1368" w:type="dxa"/>
            <w:vAlign w:val="center"/>
          </w:tcPr>
          <w:p w14:paraId="768D5BEE" w14:textId="693F6D41" w:rsidR="009304B8" w:rsidRPr="009304B8" w:rsidRDefault="009304B8" w:rsidP="001C1640">
            <w:pPr>
              <w:rPr>
                <w:rFonts w:cstheme="minorHAnsi"/>
              </w:rPr>
            </w:pPr>
            <w:r w:rsidRPr="009304B8">
              <w:rPr>
                <w:rFonts w:cstheme="minorHAnsi"/>
              </w:rPr>
              <w:t>Spring 3</w:t>
            </w:r>
          </w:p>
        </w:tc>
        <w:tc>
          <w:tcPr>
            <w:tcW w:w="6930" w:type="dxa"/>
            <w:vAlign w:val="center"/>
          </w:tcPr>
          <w:p w14:paraId="28B8BBEA" w14:textId="77777777" w:rsidR="009304B8" w:rsidRDefault="009304B8" w:rsidP="00F540D0">
            <w:pPr>
              <w:rPr>
                <w:rFonts w:cstheme="minorHAnsi"/>
                <w:b/>
                <w:sz w:val="22"/>
                <w:szCs w:val="22"/>
              </w:rPr>
            </w:pPr>
            <w:r w:rsidRPr="009304B8">
              <w:rPr>
                <w:rFonts w:cstheme="minorHAnsi"/>
                <w:b/>
                <w:sz w:val="22"/>
                <w:szCs w:val="22"/>
              </w:rPr>
              <w:t>EDCI 713 – Dissertation Module II</w:t>
            </w:r>
          </w:p>
          <w:p w14:paraId="280CAAAE" w14:textId="63BA2D2B" w:rsidR="001C1640" w:rsidRPr="009304B8" w:rsidRDefault="001C1640" w:rsidP="00F540D0">
            <w:pPr>
              <w:rPr>
                <w:rFonts w:cstheme="minorHAnsi"/>
                <w:b/>
                <w:sz w:val="22"/>
                <w:szCs w:val="22"/>
              </w:rPr>
            </w:pPr>
          </w:p>
        </w:tc>
        <w:tc>
          <w:tcPr>
            <w:tcW w:w="1278" w:type="dxa"/>
          </w:tcPr>
          <w:p w14:paraId="08FC9A60" w14:textId="6FD1699F" w:rsidR="00913AB7" w:rsidRPr="009304B8" w:rsidRDefault="00913AB7" w:rsidP="001C1640">
            <w:pPr>
              <w:rPr>
                <w:rFonts w:cstheme="minorHAnsi"/>
              </w:rPr>
            </w:pPr>
            <w:r>
              <w:rPr>
                <w:rFonts w:cstheme="minorHAnsi"/>
              </w:rPr>
              <w:t>3.0</w:t>
            </w:r>
          </w:p>
        </w:tc>
      </w:tr>
      <w:tr w:rsidR="009304B8" w:rsidRPr="009304B8" w14:paraId="130F5C93" w14:textId="77777777" w:rsidTr="00F540D0">
        <w:tc>
          <w:tcPr>
            <w:tcW w:w="1368" w:type="dxa"/>
            <w:vAlign w:val="center"/>
          </w:tcPr>
          <w:p w14:paraId="761C85E2" w14:textId="4F5F3291" w:rsidR="009304B8" w:rsidRPr="009304B8" w:rsidRDefault="009304B8" w:rsidP="001C1640">
            <w:pPr>
              <w:rPr>
                <w:rFonts w:cstheme="minorHAnsi"/>
              </w:rPr>
            </w:pPr>
            <w:r w:rsidRPr="009304B8">
              <w:rPr>
                <w:rFonts w:cstheme="minorHAnsi"/>
              </w:rPr>
              <w:t>As needed</w:t>
            </w:r>
          </w:p>
        </w:tc>
        <w:tc>
          <w:tcPr>
            <w:tcW w:w="6930" w:type="dxa"/>
            <w:vAlign w:val="center"/>
          </w:tcPr>
          <w:p w14:paraId="520DD38D" w14:textId="77777777" w:rsidR="009304B8" w:rsidRDefault="009304B8" w:rsidP="00F540D0">
            <w:pPr>
              <w:rPr>
                <w:rFonts w:cstheme="minorHAnsi"/>
                <w:b/>
                <w:sz w:val="22"/>
                <w:szCs w:val="22"/>
              </w:rPr>
            </w:pPr>
            <w:r w:rsidRPr="009304B8">
              <w:rPr>
                <w:rFonts w:cstheme="minorHAnsi"/>
                <w:b/>
                <w:sz w:val="22"/>
                <w:szCs w:val="22"/>
              </w:rPr>
              <w:t>EDCI 714 – Dissertation (Continuing)</w:t>
            </w:r>
          </w:p>
          <w:p w14:paraId="3F491DC5" w14:textId="464A66EF" w:rsidR="001C1640" w:rsidRPr="009304B8" w:rsidRDefault="001C1640" w:rsidP="00F540D0">
            <w:pPr>
              <w:rPr>
                <w:rFonts w:cstheme="minorHAnsi"/>
                <w:b/>
                <w:sz w:val="22"/>
                <w:szCs w:val="22"/>
              </w:rPr>
            </w:pPr>
          </w:p>
        </w:tc>
        <w:tc>
          <w:tcPr>
            <w:tcW w:w="1278" w:type="dxa"/>
          </w:tcPr>
          <w:p w14:paraId="4696E253" w14:textId="77777777" w:rsidR="00913AB7" w:rsidRDefault="00913AB7" w:rsidP="001C1640">
            <w:pPr>
              <w:rPr>
                <w:rFonts w:cstheme="minorHAnsi"/>
              </w:rPr>
            </w:pPr>
            <w:r>
              <w:rPr>
                <w:rFonts w:cstheme="minorHAnsi"/>
              </w:rPr>
              <w:t xml:space="preserve">3.0 </w:t>
            </w:r>
          </w:p>
          <w:p w14:paraId="7307F358" w14:textId="25756531" w:rsidR="00913AB7" w:rsidRPr="00913AB7" w:rsidRDefault="00913AB7" w:rsidP="001C1640">
            <w:pPr>
              <w:rPr>
                <w:rFonts w:cstheme="minorHAnsi"/>
                <w:sz w:val="22"/>
                <w:szCs w:val="22"/>
              </w:rPr>
            </w:pPr>
            <w:r w:rsidRPr="00913AB7">
              <w:rPr>
                <w:rFonts w:cstheme="minorHAnsi"/>
                <w:sz w:val="22"/>
                <w:szCs w:val="22"/>
              </w:rPr>
              <w:t>(as needed)</w:t>
            </w:r>
          </w:p>
        </w:tc>
      </w:tr>
    </w:tbl>
    <w:p w14:paraId="03A200F3" w14:textId="77777777" w:rsidR="00834375" w:rsidRDefault="001C1640" w:rsidP="00154F72">
      <w:pPr>
        <w:spacing w:line="276" w:lineRule="auto"/>
      </w:pPr>
      <w:r>
        <w:rPr>
          <w:rFonts w:ascii="Lucida Grande" w:hAnsi="Lucida Grande"/>
        </w:rPr>
        <w:br w:type="textWrapping" w:clear="all"/>
      </w:r>
    </w:p>
    <w:p w14:paraId="3CF9AA55" w14:textId="77777777" w:rsidR="00834375" w:rsidRDefault="00834375">
      <w:r>
        <w:br w:type="page"/>
      </w:r>
    </w:p>
    <w:p w14:paraId="00CFA11F" w14:textId="790B2E3C" w:rsidR="00834375" w:rsidRDefault="00834375" w:rsidP="00154F72">
      <w:pPr>
        <w:spacing w:line="276" w:lineRule="auto"/>
      </w:pPr>
      <w:r>
        <w:lastRenderedPageBreak/>
        <w:t>The coursework sequence for a spring start cohort varies as follows:</w:t>
      </w:r>
    </w:p>
    <w:p w14:paraId="0EC4ACB5" w14:textId="77777777" w:rsidR="00834375" w:rsidRDefault="00834375" w:rsidP="00154F72">
      <w:pPr>
        <w:spacing w:line="276" w:lineRule="auto"/>
      </w:pPr>
    </w:p>
    <w:p w14:paraId="51086681" w14:textId="77777777" w:rsidR="00834375" w:rsidRDefault="00834375" w:rsidP="00834375">
      <w:pPr>
        <w:spacing w:line="360" w:lineRule="auto"/>
        <w:rPr>
          <w:bdr w:val="none" w:sz="0" w:space="0" w:color="auto" w:frame="1"/>
        </w:rPr>
      </w:pPr>
    </w:p>
    <w:tbl>
      <w:tblPr>
        <w:tblStyle w:val="TableGrid"/>
        <w:tblpPr w:leftFromText="180" w:rightFromText="180" w:vertAnchor="text" w:tblpY="1"/>
        <w:tblOverlap w:val="never"/>
        <w:tblW w:w="0" w:type="auto"/>
        <w:tblLook w:val="04A0" w:firstRow="1" w:lastRow="0" w:firstColumn="1" w:lastColumn="0" w:noHBand="0" w:noVBand="1"/>
      </w:tblPr>
      <w:tblGrid>
        <w:gridCol w:w="1368"/>
        <w:gridCol w:w="6930"/>
        <w:gridCol w:w="1278"/>
      </w:tblGrid>
      <w:tr w:rsidR="00834375" w:rsidRPr="009304B8" w14:paraId="1A7190D0" w14:textId="77777777" w:rsidTr="00834375">
        <w:tc>
          <w:tcPr>
            <w:tcW w:w="1368" w:type="dxa"/>
            <w:vAlign w:val="center"/>
          </w:tcPr>
          <w:p w14:paraId="4A5144B8" w14:textId="77777777" w:rsidR="00834375" w:rsidRPr="009304B8" w:rsidRDefault="00834375" w:rsidP="00834375">
            <w:pPr>
              <w:spacing w:line="360" w:lineRule="auto"/>
              <w:jc w:val="center"/>
              <w:rPr>
                <w:rFonts w:cstheme="minorHAnsi"/>
                <w:b/>
              </w:rPr>
            </w:pPr>
            <w:r w:rsidRPr="009304B8">
              <w:rPr>
                <w:rFonts w:cstheme="minorHAnsi"/>
                <w:b/>
              </w:rPr>
              <w:t>Semester</w:t>
            </w:r>
          </w:p>
        </w:tc>
        <w:tc>
          <w:tcPr>
            <w:tcW w:w="6930" w:type="dxa"/>
            <w:vAlign w:val="center"/>
          </w:tcPr>
          <w:p w14:paraId="2AC6293A" w14:textId="3DC6C40D" w:rsidR="00834375" w:rsidRPr="009304B8" w:rsidRDefault="00834375" w:rsidP="00834375">
            <w:pPr>
              <w:spacing w:line="360" w:lineRule="auto"/>
              <w:jc w:val="center"/>
              <w:rPr>
                <w:rFonts w:cstheme="minorHAnsi"/>
                <w:b/>
              </w:rPr>
            </w:pPr>
            <w:r>
              <w:rPr>
                <w:rFonts w:cstheme="minorHAnsi"/>
                <w:b/>
              </w:rPr>
              <w:t>Spring Start Cohort Coursework</w:t>
            </w:r>
          </w:p>
        </w:tc>
        <w:tc>
          <w:tcPr>
            <w:tcW w:w="1278" w:type="dxa"/>
            <w:vAlign w:val="center"/>
          </w:tcPr>
          <w:p w14:paraId="0F285C82" w14:textId="77777777" w:rsidR="00834375" w:rsidRPr="00913AB7" w:rsidRDefault="00834375" w:rsidP="00834375">
            <w:pPr>
              <w:rPr>
                <w:rFonts w:cstheme="minorHAnsi"/>
                <w:b/>
                <w:sz w:val="22"/>
                <w:szCs w:val="22"/>
              </w:rPr>
            </w:pPr>
            <w:r w:rsidRPr="00913AB7">
              <w:rPr>
                <w:rFonts w:cstheme="minorHAnsi"/>
                <w:b/>
                <w:sz w:val="22"/>
                <w:szCs w:val="22"/>
              </w:rPr>
              <w:t>Credit hours</w:t>
            </w:r>
          </w:p>
        </w:tc>
      </w:tr>
      <w:tr w:rsidR="00834375" w:rsidRPr="009304B8" w14:paraId="4ED84FD0" w14:textId="77777777" w:rsidTr="00834375">
        <w:tc>
          <w:tcPr>
            <w:tcW w:w="1368" w:type="dxa"/>
            <w:vAlign w:val="center"/>
          </w:tcPr>
          <w:p w14:paraId="11CD4E23" w14:textId="1D0FEBAD" w:rsidR="00834375" w:rsidRPr="009304B8" w:rsidRDefault="00834375" w:rsidP="00834375">
            <w:pPr>
              <w:rPr>
                <w:rFonts w:cstheme="minorHAnsi"/>
              </w:rPr>
            </w:pPr>
            <w:r>
              <w:rPr>
                <w:rFonts w:cstheme="minorHAnsi"/>
              </w:rPr>
              <w:t>Spring</w:t>
            </w:r>
            <w:r w:rsidRPr="009304B8">
              <w:rPr>
                <w:rFonts w:cstheme="minorHAnsi"/>
              </w:rPr>
              <w:t xml:space="preserve"> 1</w:t>
            </w:r>
          </w:p>
        </w:tc>
        <w:tc>
          <w:tcPr>
            <w:tcW w:w="6930" w:type="dxa"/>
            <w:vAlign w:val="center"/>
          </w:tcPr>
          <w:p w14:paraId="46C1139E" w14:textId="77777777" w:rsidR="00834375" w:rsidRDefault="00834375" w:rsidP="00834375">
            <w:pPr>
              <w:rPr>
                <w:rFonts w:cstheme="minorHAnsi"/>
                <w:b/>
                <w:sz w:val="22"/>
                <w:szCs w:val="22"/>
              </w:rPr>
            </w:pPr>
            <w:r w:rsidRPr="009304B8">
              <w:rPr>
                <w:rFonts w:cstheme="minorHAnsi"/>
                <w:b/>
                <w:sz w:val="22"/>
                <w:szCs w:val="22"/>
              </w:rPr>
              <w:t>EDCI 702 – Issues and Models in Curriculum Module</w:t>
            </w:r>
          </w:p>
          <w:p w14:paraId="5A448659" w14:textId="77777777" w:rsidR="00834375" w:rsidRPr="009304B8" w:rsidRDefault="00834375" w:rsidP="00834375">
            <w:pPr>
              <w:rPr>
                <w:rFonts w:cstheme="minorHAnsi"/>
                <w:b/>
                <w:sz w:val="22"/>
                <w:szCs w:val="22"/>
              </w:rPr>
            </w:pPr>
          </w:p>
          <w:p w14:paraId="354EE501" w14:textId="77777777" w:rsidR="00834375" w:rsidRDefault="00834375" w:rsidP="00834375">
            <w:pPr>
              <w:rPr>
                <w:rFonts w:cstheme="minorHAnsi"/>
                <w:b/>
                <w:sz w:val="22"/>
                <w:szCs w:val="22"/>
              </w:rPr>
            </w:pPr>
            <w:r w:rsidRPr="00913AB7">
              <w:rPr>
                <w:rFonts w:cstheme="minorHAnsi"/>
                <w:b/>
                <w:sz w:val="22"/>
                <w:szCs w:val="22"/>
              </w:rPr>
              <w:t>EDCI 701 – Dissertation Coaching/Clinical Experience Seminar</w:t>
            </w:r>
          </w:p>
          <w:p w14:paraId="4BC1DDFF" w14:textId="0E823C45" w:rsidR="00834375" w:rsidRPr="009304B8" w:rsidRDefault="00834375" w:rsidP="00834375">
            <w:pPr>
              <w:rPr>
                <w:rFonts w:cstheme="minorHAnsi"/>
                <w:b/>
                <w:sz w:val="22"/>
                <w:szCs w:val="22"/>
              </w:rPr>
            </w:pPr>
          </w:p>
        </w:tc>
        <w:tc>
          <w:tcPr>
            <w:tcW w:w="1278" w:type="dxa"/>
          </w:tcPr>
          <w:p w14:paraId="676E4F6F" w14:textId="77777777" w:rsidR="00834375" w:rsidRDefault="00834375" w:rsidP="00834375">
            <w:pPr>
              <w:rPr>
                <w:rFonts w:cstheme="minorHAnsi"/>
              </w:rPr>
            </w:pPr>
            <w:r>
              <w:rPr>
                <w:rFonts w:cstheme="minorHAnsi"/>
              </w:rPr>
              <w:t>6.0</w:t>
            </w:r>
          </w:p>
          <w:p w14:paraId="0DEA4053" w14:textId="77777777" w:rsidR="00834375" w:rsidRDefault="00834375" w:rsidP="00834375">
            <w:pPr>
              <w:rPr>
                <w:rFonts w:cstheme="minorHAnsi"/>
              </w:rPr>
            </w:pPr>
          </w:p>
          <w:p w14:paraId="6EB27250" w14:textId="77777777" w:rsidR="00834375" w:rsidRPr="009304B8" w:rsidRDefault="00834375" w:rsidP="00834375">
            <w:pPr>
              <w:rPr>
                <w:rFonts w:cstheme="minorHAnsi"/>
              </w:rPr>
            </w:pPr>
            <w:r>
              <w:rPr>
                <w:rFonts w:cstheme="minorHAnsi"/>
              </w:rPr>
              <w:t>1.0</w:t>
            </w:r>
          </w:p>
        </w:tc>
      </w:tr>
      <w:tr w:rsidR="00834375" w:rsidRPr="009304B8" w14:paraId="0B01EBAD" w14:textId="77777777" w:rsidTr="00834375">
        <w:tc>
          <w:tcPr>
            <w:tcW w:w="1368" w:type="dxa"/>
            <w:vAlign w:val="center"/>
          </w:tcPr>
          <w:p w14:paraId="5B7AB601" w14:textId="1EFBF57E" w:rsidR="00834375" w:rsidRPr="009304B8" w:rsidRDefault="00834375" w:rsidP="00834375">
            <w:pPr>
              <w:rPr>
                <w:rFonts w:cstheme="minorHAnsi"/>
              </w:rPr>
            </w:pPr>
            <w:r>
              <w:rPr>
                <w:rFonts w:cstheme="minorHAnsi"/>
              </w:rPr>
              <w:t>Summer</w:t>
            </w:r>
            <w:r w:rsidRPr="009304B8">
              <w:rPr>
                <w:rFonts w:cstheme="minorHAnsi"/>
              </w:rPr>
              <w:t xml:space="preserve"> 1</w:t>
            </w:r>
          </w:p>
        </w:tc>
        <w:tc>
          <w:tcPr>
            <w:tcW w:w="6930" w:type="dxa"/>
            <w:vAlign w:val="center"/>
          </w:tcPr>
          <w:p w14:paraId="321BBE92" w14:textId="77777777" w:rsidR="00834375" w:rsidRDefault="00834375" w:rsidP="00834375">
            <w:pPr>
              <w:rPr>
                <w:rFonts w:cstheme="minorHAnsi"/>
                <w:b/>
                <w:sz w:val="22"/>
                <w:szCs w:val="22"/>
              </w:rPr>
            </w:pPr>
            <w:r w:rsidRPr="009304B8">
              <w:rPr>
                <w:rFonts w:cstheme="minorHAnsi"/>
                <w:b/>
                <w:sz w:val="22"/>
                <w:szCs w:val="22"/>
              </w:rPr>
              <w:t>EDCI 704 – Research Design and Methods Module</w:t>
            </w:r>
          </w:p>
          <w:p w14:paraId="125F243F" w14:textId="77777777" w:rsidR="00834375" w:rsidRPr="009304B8" w:rsidRDefault="00834375" w:rsidP="00834375">
            <w:pPr>
              <w:rPr>
                <w:rFonts w:cstheme="minorHAnsi"/>
                <w:b/>
                <w:sz w:val="22"/>
                <w:szCs w:val="22"/>
              </w:rPr>
            </w:pPr>
          </w:p>
          <w:p w14:paraId="66FE471F" w14:textId="77777777" w:rsidR="00834375" w:rsidRDefault="00834375" w:rsidP="00834375">
            <w:pPr>
              <w:rPr>
                <w:rFonts w:cstheme="minorHAnsi"/>
                <w:b/>
                <w:sz w:val="22"/>
                <w:szCs w:val="22"/>
              </w:rPr>
            </w:pPr>
            <w:r w:rsidRPr="009304B8">
              <w:rPr>
                <w:rFonts w:cstheme="minorHAnsi"/>
                <w:b/>
                <w:sz w:val="22"/>
                <w:szCs w:val="22"/>
              </w:rPr>
              <w:t xml:space="preserve">EDCI 703 - </w:t>
            </w:r>
            <w:r w:rsidRPr="001C1640">
              <w:rPr>
                <w:rFonts w:cstheme="minorHAnsi"/>
                <w:b/>
                <w:sz w:val="22"/>
                <w:szCs w:val="22"/>
              </w:rPr>
              <w:t xml:space="preserve">Dissertation Coaching/Clinical </w:t>
            </w:r>
            <w:r>
              <w:rPr>
                <w:rFonts w:cstheme="minorHAnsi"/>
                <w:b/>
                <w:sz w:val="22"/>
                <w:szCs w:val="22"/>
              </w:rPr>
              <w:t>Experience</w:t>
            </w:r>
            <w:r w:rsidRPr="001C1640">
              <w:rPr>
                <w:rFonts w:cstheme="minorHAnsi"/>
                <w:b/>
                <w:sz w:val="22"/>
                <w:szCs w:val="22"/>
              </w:rPr>
              <w:t xml:space="preserve"> Seminar</w:t>
            </w:r>
          </w:p>
          <w:p w14:paraId="43FB5FFB" w14:textId="77777777" w:rsidR="00834375" w:rsidRPr="009304B8" w:rsidRDefault="00834375" w:rsidP="00834375">
            <w:pPr>
              <w:rPr>
                <w:rFonts w:cstheme="minorHAnsi"/>
                <w:b/>
                <w:sz w:val="22"/>
                <w:szCs w:val="22"/>
              </w:rPr>
            </w:pPr>
          </w:p>
        </w:tc>
        <w:tc>
          <w:tcPr>
            <w:tcW w:w="1278" w:type="dxa"/>
          </w:tcPr>
          <w:p w14:paraId="1D9DF35B" w14:textId="50EA73E8" w:rsidR="00834375" w:rsidRDefault="00834375" w:rsidP="00834375">
            <w:pPr>
              <w:rPr>
                <w:rFonts w:cstheme="minorHAnsi"/>
              </w:rPr>
            </w:pPr>
            <w:r>
              <w:rPr>
                <w:rFonts w:cstheme="minorHAnsi"/>
              </w:rPr>
              <w:t>12.0</w:t>
            </w:r>
          </w:p>
          <w:p w14:paraId="4F8DB55C" w14:textId="77777777" w:rsidR="00834375" w:rsidRDefault="00834375" w:rsidP="00834375">
            <w:pPr>
              <w:rPr>
                <w:rFonts w:cstheme="minorHAnsi"/>
              </w:rPr>
            </w:pPr>
          </w:p>
          <w:p w14:paraId="0A737952" w14:textId="77777777" w:rsidR="00834375" w:rsidRPr="009304B8" w:rsidRDefault="00834375" w:rsidP="00834375">
            <w:pPr>
              <w:rPr>
                <w:rFonts w:cstheme="minorHAnsi"/>
              </w:rPr>
            </w:pPr>
            <w:r>
              <w:rPr>
                <w:rFonts w:cstheme="minorHAnsi"/>
              </w:rPr>
              <w:t>1.0</w:t>
            </w:r>
          </w:p>
        </w:tc>
      </w:tr>
      <w:tr w:rsidR="00834375" w:rsidRPr="009304B8" w14:paraId="2247B60C" w14:textId="77777777" w:rsidTr="00834375">
        <w:tc>
          <w:tcPr>
            <w:tcW w:w="1368" w:type="dxa"/>
            <w:vAlign w:val="center"/>
          </w:tcPr>
          <w:p w14:paraId="63BAF7C1" w14:textId="4C3EBA6F" w:rsidR="00834375" w:rsidRPr="009304B8" w:rsidRDefault="00834375" w:rsidP="00834375">
            <w:pPr>
              <w:rPr>
                <w:rFonts w:cstheme="minorHAnsi"/>
              </w:rPr>
            </w:pPr>
            <w:r>
              <w:rPr>
                <w:rFonts w:cstheme="minorHAnsi"/>
              </w:rPr>
              <w:t>Fall</w:t>
            </w:r>
            <w:r w:rsidRPr="009304B8">
              <w:rPr>
                <w:rFonts w:cstheme="minorHAnsi"/>
              </w:rPr>
              <w:t xml:space="preserve"> 1</w:t>
            </w:r>
          </w:p>
        </w:tc>
        <w:tc>
          <w:tcPr>
            <w:tcW w:w="6930" w:type="dxa"/>
            <w:vAlign w:val="center"/>
          </w:tcPr>
          <w:p w14:paraId="5B85F256" w14:textId="77777777" w:rsidR="00834375" w:rsidRDefault="00834375" w:rsidP="00834375">
            <w:pPr>
              <w:rPr>
                <w:rFonts w:cstheme="minorHAnsi"/>
                <w:b/>
                <w:sz w:val="22"/>
                <w:szCs w:val="22"/>
              </w:rPr>
            </w:pPr>
            <w:r w:rsidRPr="009304B8">
              <w:rPr>
                <w:rFonts w:cstheme="minorHAnsi"/>
                <w:b/>
                <w:sz w:val="22"/>
                <w:szCs w:val="22"/>
              </w:rPr>
              <w:t>EDCI 706 – Reform and Change Theory Module</w:t>
            </w:r>
          </w:p>
          <w:p w14:paraId="4E4C8516" w14:textId="77777777" w:rsidR="00834375" w:rsidRPr="009304B8" w:rsidRDefault="00834375" w:rsidP="00834375">
            <w:pPr>
              <w:rPr>
                <w:rFonts w:cstheme="minorHAnsi"/>
                <w:b/>
                <w:sz w:val="22"/>
                <w:szCs w:val="22"/>
              </w:rPr>
            </w:pPr>
          </w:p>
          <w:p w14:paraId="689A6BBD" w14:textId="77777777" w:rsidR="00834375" w:rsidRDefault="00834375" w:rsidP="00834375">
            <w:pPr>
              <w:rPr>
                <w:rFonts w:cstheme="minorHAnsi"/>
                <w:b/>
                <w:sz w:val="22"/>
                <w:szCs w:val="22"/>
              </w:rPr>
            </w:pPr>
            <w:r w:rsidRPr="009304B8">
              <w:rPr>
                <w:rFonts w:cstheme="minorHAnsi"/>
                <w:b/>
                <w:sz w:val="22"/>
                <w:szCs w:val="22"/>
              </w:rPr>
              <w:t xml:space="preserve">EDCI 705 - Dissertation Coaching/Clinical </w:t>
            </w:r>
            <w:r>
              <w:rPr>
                <w:rFonts w:cstheme="minorHAnsi"/>
                <w:b/>
                <w:sz w:val="22"/>
                <w:szCs w:val="22"/>
              </w:rPr>
              <w:t>Experience</w:t>
            </w:r>
            <w:r w:rsidRPr="009304B8">
              <w:rPr>
                <w:rFonts w:cstheme="minorHAnsi"/>
                <w:b/>
                <w:sz w:val="22"/>
                <w:szCs w:val="22"/>
              </w:rPr>
              <w:t xml:space="preserve"> Seminar</w:t>
            </w:r>
          </w:p>
          <w:p w14:paraId="07242E32" w14:textId="77777777" w:rsidR="00834375" w:rsidRPr="009304B8" w:rsidRDefault="00834375" w:rsidP="00834375">
            <w:pPr>
              <w:rPr>
                <w:rFonts w:cstheme="minorHAnsi"/>
                <w:b/>
                <w:sz w:val="22"/>
                <w:szCs w:val="22"/>
              </w:rPr>
            </w:pPr>
          </w:p>
        </w:tc>
        <w:tc>
          <w:tcPr>
            <w:tcW w:w="1278" w:type="dxa"/>
          </w:tcPr>
          <w:p w14:paraId="120CE34C" w14:textId="7C25C164" w:rsidR="00834375" w:rsidRDefault="00834375" w:rsidP="00834375">
            <w:pPr>
              <w:rPr>
                <w:rFonts w:cstheme="minorHAnsi"/>
              </w:rPr>
            </w:pPr>
            <w:r>
              <w:rPr>
                <w:rFonts w:cstheme="minorHAnsi"/>
              </w:rPr>
              <w:t>6.0</w:t>
            </w:r>
          </w:p>
          <w:p w14:paraId="137897C1" w14:textId="77777777" w:rsidR="00834375" w:rsidRDefault="00834375" w:rsidP="00834375">
            <w:pPr>
              <w:rPr>
                <w:rFonts w:cstheme="minorHAnsi"/>
              </w:rPr>
            </w:pPr>
          </w:p>
          <w:p w14:paraId="146282FC" w14:textId="77777777" w:rsidR="00834375" w:rsidRPr="009304B8" w:rsidRDefault="00834375" w:rsidP="00834375">
            <w:pPr>
              <w:rPr>
                <w:rFonts w:cstheme="minorHAnsi"/>
              </w:rPr>
            </w:pPr>
            <w:r>
              <w:rPr>
                <w:rFonts w:cstheme="minorHAnsi"/>
              </w:rPr>
              <w:t>1.0</w:t>
            </w:r>
          </w:p>
        </w:tc>
      </w:tr>
      <w:tr w:rsidR="00834375" w:rsidRPr="009304B8" w14:paraId="1483D876" w14:textId="77777777" w:rsidTr="00834375">
        <w:tc>
          <w:tcPr>
            <w:tcW w:w="1368" w:type="dxa"/>
            <w:vAlign w:val="center"/>
          </w:tcPr>
          <w:p w14:paraId="341F9C30" w14:textId="47F6F09A" w:rsidR="00834375" w:rsidRPr="009304B8" w:rsidRDefault="00834375" w:rsidP="00834375">
            <w:pPr>
              <w:rPr>
                <w:rFonts w:cstheme="minorHAnsi"/>
              </w:rPr>
            </w:pPr>
            <w:r>
              <w:rPr>
                <w:rFonts w:cstheme="minorHAnsi"/>
              </w:rPr>
              <w:t>Spring</w:t>
            </w:r>
            <w:r w:rsidRPr="009304B8">
              <w:rPr>
                <w:rFonts w:cstheme="minorHAnsi"/>
              </w:rPr>
              <w:t xml:space="preserve"> 2</w:t>
            </w:r>
          </w:p>
        </w:tc>
        <w:tc>
          <w:tcPr>
            <w:tcW w:w="6930" w:type="dxa"/>
            <w:vAlign w:val="center"/>
          </w:tcPr>
          <w:p w14:paraId="6D6D9D20" w14:textId="77777777" w:rsidR="00834375" w:rsidRDefault="00834375" w:rsidP="00834375">
            <w:pPr>
              <w:rPr>
                <w:rFonts w:cstheme="minorHAnsi"/>
                <w:b/>
                <w:sz w:val="22"/>
                <w:szCs w:val="22"/>
              </w:rPr>
            </w:pPr>
            <w:r w:rsidRPr="009304B8">
              <w:rPr>
                <w:rFonts w:cstheme="minorHAnsi"/>
                <w:b/>
                <w:sz w:val="22"/>
                <w:szCs w:val="22"/>
              </w:rPr>
              <w:t>EDCI 708 – Assessment and Evaluation Module</w:t>
            </w:r>
          </w:p>
          <w:p w14:paraId="10CB5E4E" w14:textId="77777777" w:rsidR="00834375" w:rsidRPr="009304B8" w:rsidRDefault="00834375" w:rsidP="00834375">
            <w:pPr>
              <w:rPr>
                <w:rFonts w:cstheme="minorHAnsi"/>
                <w:b/>
                <w:sz w:val="22"/>
                <w:szCs w:val="22"/>
              </w:rPr>
            </w:pPr>
          </w:p>
          <w:p w14:paraId="64ED9C51" w14:textId="77777777" w:rsidR="00834375" w:rsidRDefault="00834375" w:rsidP="00834375">
            <w:pPr>
              <w:rPr>
                <w:rFonts w:cstheme="minorHAnsi"/>
                <w:b/>
                <w:sz w:val="22"/>
                <w:szCs w:val="22"/>
              </w:rPr>
            </w:pPr>
            <w:r w:rsidRPr="009304B8">
              <w:rPr>
                <w:rFonts w:cstheme="minorHAnsi"/>
                <w:b/>
                <w:sz w:val="22"/>
                <w:szCs w:val="22"/>
              </w:rPr>
              <w:t xml:space="preserve">EDCI 707 - Dissertation Chairing/Clinical </w:t>
            </w:r>
            <w:r>
              <w:rPr>
                <w:rFonts w:cstheme="minorHAnsi"/>
                <w:b/>
                <w:sz w:val="22"/>
                <w:szCs w:val="22"/>
              </w:rPr>
              <w:t>Experience</w:t>
            </w:r>
            <w:r w:rsidRPr="009304B8">
              <w:rPr>
                <w:rFonts w:cstheme="minorHAnsi"/>
                <w:b/>
                <w:sz w:val="22"/>
                <w:szCs w:val="22"/>
              </w:rPr>
              <w:t xml:space="preserve"> Seminar</w:t>
            </w:r>
          </w:p>
          <w:p w14:paraId="0A92C24B" w14:textId="77777777" w:rsidR="00834375" w:rsidRPr="009304B8" w:rsidRDefault="00834375" w:rsidP="00834375">
            <w:pPr>
              <w:rPr>
                <w:rFonts w:cstheme="minorHAnsi"/>
                <w:b/>
                <w:sz w:val="22"/>
                <w:szCs w:val="22"/>
              </w:rPr>
            </w:pPr>
          </w:p>
        </w:tc>
        <w:tc>
          <w:tcPr>
            <w:tcW w:w="1278" w:type="dxa"/>
          </w:tcPr>
          <w:p w14:paraId="3B347C2E" w14:textId="77777777" w:rsidR="00834375" w:rsidRDefault="00834375" w:rsidP="00834375">
            <w:pPr>
              <w:rPr>
                <w:rFonts w:cstheme="minorHAnsi"/>
              </w:rPr>
            </w:pPr>
            <w:r>
              <w:rPr>
                <w:rFonts w:cstheme="minorHAnsi"/>
              </w:rPr>
              <w:t>6.0</w:t>
            </w:r>
          </w:p>
          <w:p w14:paraId="678CCEBE" w14:textId="77777777" w:rsidR="00834375" w:rsidRDefault="00834375" w:rsidP="00834375">
            <w:pPr>
              <w:rPr>
                <w:rFonts w:cstheme="minorHAnsi"/>
              </w:rPr>
            </w:pPr>
          </w:p>
          <w:p w14:paraId="1FE44DA8" w14:textId="77777777" w:rsidR="00834375" w:rsidRPr="009304B8" w:rsidRDefault="00834375" w:rsidP="00834375">
            <w:pPr>
              <w:rPr>
                <w:rFonts w:cstheme="minorHAnsi"/>
              </w:rPr>
            </w:pPr>
            <w:r>
              <w:rPr>
                <w:rFonts w:cstheme="minorHAnsi"/>
              </w:rPr>
              <w:t>1.0</w:t>
            </w:r>
          </w:p>
        </w:tc>
      </w:tr>
      <w:tr w:rsidR="00834375" w:rsidRPr="009304B8" w14:paraId="785661DD" w14:textId="77777777" w:rsidTr="00834375">
        <w:tc>
          <w:tcPr>
            <w:tcW w:w="1368" w:type="dxa"/>
            <w:vAlign w:val="center"/>
          </w:tcPr>
          <w:p w14:paraId="2113E3B6" w14:textId="2CC8F612" w:rsidR="00834375" w:rsidRPr="009304B8" w:rsidRDefault="00834375" w:rsidP="00834375">
            <w:pPr>
              <w:rPr>
                <w:rFonts w:cstheme="minorHAnsi"/>
              </w:rPr>
            </w:pPr>
            <w:r>
              <w:rPr>
                <w:rFonts w:cstheme="minorHAnsi"/>
              </w:rPr>
              <w:t>Summer</w:t>
            </w:r>
            <w:r w:rsidRPr="009304B8">
              <w:rPr>
                <w:rFonts w:cstheme="minorHAnsi"/>
              </w:rPr>
              <w:t xml:space="preserve"> 2</w:t>
            </w:r>
          </w:p>
        </w:tc>
        <w:tc>
          <w:tcPr>
            <w:tcW w:w="6930" w:type="dxa"/>
            <w:vAlign w:val="center"/>
          </w:tcPr>
          <w:p w14:paraId="16143E86" w14:textId="77777777" w:rsidR="00834375" w:rsidRDefault="00834375" w:rsidP="00834375">
            <w:pPr>
              <w:rPr>
                <w:rFonts w:cstheme="minorHAnsi"/>
                <w:b/>
                <w:sz w:val="22"/>
                <w:szCs w:val="22"/>
              </w:rPr>
            </w:pPr>
            <w:r w:rsidRPr="009304B8">
              <w:rPr>
                <w:rFonts w:cstheme="minorHAnsi"/>
                <w:b/>
                <w:sz w:val="22"/>
                <w:szCs w:val="22"/>
              </w:rPr>
              <w:t xml:space="preserve">EDCI 710 – </w:t>
            </w:r>
            <w:r>
              <w:rPr>
                <w:rFonts w:cstheme="minorHAnsi"/>
                <w:b/>
                <w:sz w:val="22"/>
                <w:szCs w:val="22"/>
              </w:rPr>
              <w:t>Instructional Leadership</w:t>
            </w:r>
            <w:r w:rsidRPr="009304B8">
              <w:rPr>
                <w:rFonts w:cstheme="minorHAnsi"/>
                <w:b/>
                <w:sz w:val="22"/>
                <w:szCs w:val="22"/>
              </w:rPr>
              <w:t xml:space="preserve"> Module</w:t>
            </w:r>
          </w:p>
          <w:p w14:paraId="6EA7A84C" w14:textId="77777777" w:rsidR="00834375" w:rsidRDefault="00834375" w:rsidP="00834375">
            <w:pPr>
              <w:rPr>
                <w:sz w:val="22"/>
                <w:szCs w:val="22"/>
              </w:rPr>
            </w:pPr>
          </w:p>
          <w:p w14:paraId="30F068AA" w14:textId="77777777" w:rsidR="00834375" w:rsidRDefault="00834375" w:rsidP="00834375">
            <w:pPr>
              <w:rPr>
                <w:rFonts w:cstheme="minorHAnsi"/>
                <w:b/>
                <w:sz w:val="22"/>
                <w:szCs w:val="22"/>
              </w:rPr>
            </w:pPr>
            <w:r w:rsidRPr="009304B8">
              <w:rPr>
                <w:rFonts w:cstheme="minorHAnsi"/>
                <w:b/>
                <w:sz w:val="22"/>
                <w:szCs w:val="22"/>
              </w:rPr>
              <w:t xml:space="preserve">EDCI 709 - Dissertation Chairing/Clinical </w:t>
            </w:r>
            <w:r>
              <w:rPr>
                <w:rFonts w:cstheme="minorHAnsi"/>
                <w:b/>
                <w:sz w:val="22"/>
                <w:szCs w:val="22"/>
              </w:rPr>
              <w:t>Experience</w:t>
            </w:r>
            <w:r w:rsidRPr="009304B8">
              <w:rPr>
                <w:rFonts w:cstheme="minorHAnsi"/>
                <w:b/>
                <w:sz w:val="22"/>
                <w:szCs w:val="22"/>
              </w:rPr>
              <w:t xml:space="preserve"> Seminar</w:t>
            </w:r>
          </w:p>
          <w:p w14:paraId="11EC21BE" w14:textId="77777777" w:rsidR="00834375" w:rsidRPr="009304B8" w:rsidRDefault="00834375" w:rsidP="00834375">
            <w:pPr>
              <w:rPr>
                <w:rFonts w:cstheme="minorHAnsi"/>
                <w:b/>
                <w:sz w:val="22"/>
                <w:szCs w:val="22"/>
              </w:rPr>
            </w:pPr>
          </w:p>
        </w:tc>
        <w:tc>
          <w:tcPr>
            <w:tcW w:w="1278" w:type="dxa"/>
          </w:tcPr>
          <w:p w14:paraId="2AD743A7" w14:textId="73B2C9B4" w:rsidR="00834375" w:rsidRDefault="00834375" w:rsidP="00834375">
            <w:pPr>
              <w:rPr>
                <w:rFonts w:cstheme="minorHAnsi"/>
              </w:rPr>
            </w:pPr>
            <w:r>
              <w:rPr>
                <w:rFonts w:cstheme="minorHAnsi"/>
              </w:rPr>
              <w:t>12.0</w:t>
            </w:r>
          </w:p>
          <w:p w14:paraId="1F4B180A" w14:textId="77777777" w:rsidR="00834375" w:rsidRDefault="00834375" w:rsidP="00834375">
            <w:pPr>
              <w:rPr>
                <w:rFonts w:cstheme="minorHAnsi"/>
              </w:rPr>
            </w:pPr>
          </w:p>
          <w:p w14:paraId="1EE5FE38" w14:textId="77777777" w:rsidR="00834375" w:rsidRPr="009304B8" w:rsidRDefault="00834375" w:rsidP="00834375">
            <w:pPr>
              <w:rPr>
                <w:rFonts w:cstheme="minorHAnsi"/>
              </w:rPr>
            </w:pPr>
            <w:r>
              <w:rPr>
                <w:rFonts w:cstheme="minorHAnsi"/>
              </w:rPr>
              <w:t>1.0</w:t>
            </w:r>
          </w:p>
        </w:tc>
      </w:tr>
      <w:tr w:rsidR="00834375" w:rsidRPr="009304B8" w14:paraId="00AE872B" w14:textId="77777777" w:rsidTr="00834375">
        <w:tc>
          <w:tcPr>
            <w:tcW w:w="1368" w:type="dxa"/>
            <w:vAlign w:val="center"/>
          </w:tcPr>
          <w:p w14:paraId="24F54BFB" w14:textId="4FD39E34" w:rsidR="00834375" w:rsidRPr="009304B8" w:rsidRDefault="00834375" w:rsidP="00834375">
            <w:pPr>
              <w:rPr>
                <w:rFonts w:cstheme="minorHAnsi"/>
              </w:rPr>
            </w:pPr>
            <w:r>
              <w:rPr>
                <w:rFonts w:cstheme="minorHAnsi"/>
              </w:rPr>
              <w:t>Fall</w:t>
            </w:r>
            <w:r w:rsidRPr="009304B8">
              <w:rPr>
                <w:rFonts w:cstheme="minorHAnsi"/>
              </w:rPr>
              <w:t xml:space="preserve"> 2</w:t>
            </w:r>
          </w:p>
        </w:tc>
        <w:tc>
          <w:tcPr>
            <w:tcW w:w="6930" w:type="dxa"/>
            <w:vAlign w:val="center"/>
          </w:tcPr>
          <w:p w14:paraId="56C5D995" w14:textId="77777777" w:rsidR="00834375" w:rsidRDefault="00834375" w:rsidP="00834375">
            <w:pPr>
              <w:rPr>
                <w:rFonts w:cstheme="minorHAnsi"/>
                <w:b/>
                <w:sz w:val="22"/>
                <w:szCs w:val="22"/>
              </w:rPr>
            </w:pPr>
            <w:r w:rsidRPr="009304B8">
              <w:rPr>
                <w:rFonts w:cstheme="minorHAnsi"/>
                <w:b/>
                <w:sz w:val="22"/>
                <w:szCs w:val="22"/>
              </w:rPr>
              <w:t>EDCI 700 – Theory Development Module</w:t>
            </w:r>
          </w:p>
          <w:p w14:paraId="07580BA8" w14:textId="77777777" w:rsidR="00834375" w:rsidRDefault="00834375" w:rsidP="00834375">
            <w:pPr>
              <w:rPr>
                <w:sz w:val="22"/>
                <w:szCs w:val="22"/>
              </w:rPr>
            </w:pPr>
          </w:p>
          <w:p w14:paraId="57C3D338" w14:textId="77777777" w:rsidR="00834375" w:rsidRDefault="00834375" w:rsidP="00834375">
            <w:pPr>
              <w:rPr>
                <w:rFonts w:cstheme="minorHAnsi"/>
                <w:b/>
                <w:sz w:val="22"/>
                <w:szCs w:val="22"/>
              </w:rPr>
            </w:pPr>
            <w:r w:rsidRPr="009304B8">
              <w:rPr>
                <w:rFonts w:cstheme="minorHAnsi"/>
                <w:b/>
                <w:sz w:val="22"/>
                <w:szCs w:val="22"/>
              </w:rPr>
              <w:t xml:space="preserve">EDCI 711 - Dissertation Chairing/Clinical </w:t>
            </w:r>
            <w:r>
              <w:rPr>
                <w:rFonts w:cstheme="minorHAnsi"/>
                <w:b/>
                <w:sz w:val="22"/>
                <w:szCs w:val="22"/>
              </w:rPr>
              <w:t>Experience</w:t>
            </w:r>
            <w:r w:rsidRPr="009304B8">
              <w:rPr>
                <w:rFonts w:cstheme="minorHAnsi"/>
                <w:b/>
                <w:sz w:val="22"/>
                <w:szCs w:val="22"/>
              </w:rPr>
              <w:t xml:space="preserve"> Seminar</w:t>
            </w:r>
          </w:p>
          <w:p w14:paraId="0E8AE51C" w14:textId="77777777" w:rsidR="00834375" w:rsidRPr="009304B8" w:rsidRDefault="00834375" w:rsidP="00834375">
            <w:pPr>
              <w:rPr>
                <w:rFonts w:cstheme="minorHAnsi"/>
                <w:b/>
                <w:sz w:val="22"/>
                <w:szCs w:val="22"/>
              </w:rPr>
            </w:pPr>
          </w:p>
        </w:tc>
        <w:tc>
          <w:tcPr>
            <w:tcW w:w="1278" w:type="dxa"/>
          </w:tcPr>
          <w:p w14:paraId="01842DE1" w14:textId="3147A2DD" w:rsidR="00834375" w:rsidRDefault="00834375" w:rsidP="00834375">
            <w:pPr>
              <w:rPr>
                <w:rFonts w:cstheme="minorHAnsi"/>
              </w:rPr>
            </w:pPr>
            <w:r>
              <w:rPr>
                <w:rFonts w:cstheme="minorHAnsi"/>
              </w:rPr>
              <w:t>6.0</w:t>
            </w:r>
          </w:p>
          <w:p w14:paraId="46E0C7E3" w14:textId="77777777" w:rsidR="00834375" w:rsidRDefault="00834375" w:rsidP="00834375">
            <w:pPr>
              <w:rPr>
                <w:rFonts w:cstheme="minorHAnsi"/>
              </w:rPr>
            </w:pPr>
          </w:p>
          <w:p w14:paraId="38611D51" w14:textId="77777777" w:rsidR="00834375" w:rsidRPr="009304B8" w:rsidRDefault="00834375" w:rsidP="00834375">
            <w:pPr>
              <w:rPr>
                <w:rFonts w:cstheme="minorHAnsi"/>
              </w:rPr>
            </w:pPr>
            <w:r>
              <w:rPr>
                <w:rFonts w:cstheme="minorHAnsi"/>
              </w:rPr>
              <w:t>1.0</w:t>
            </w:r>
          </w:p>
        </w:tc>
      </w:tr>
      <w:tr w:rsidR="00834375" w:rsidRPr="009304B8" w14:paraId="7CA09E1A" w14:textId="77777777" w:rsidTr="00834375">
        <w:tc>
          <w:tcPr>
            <w:tcW w:w="1368" w:type="dxa"/>
            <w:vAlign w:val="center"/>
          </w:tcPr>
          <w:p w14:paraId="42842ED3" w14:textId="4D297577" w:rsidR="00834375" w:rsidRPr="009304B8" w:rsidRDefault="00834375" w:rsidP="00834375">
            <w:pPr>
              <w:rPr>
                <w:rFonts w:cstheme="minorHAnsi"/>
              </w:rPr>
            </w:pPr>
            <w:r>
              <w:rPr>
                <w:rFonts w:cstheme="minorHAnsi"/>
              </w:rPr>
              <w:t>Spring</w:t>
            </w:r>
            <w:r w:rsidRPr="009304B8">
              <w:rPr>
                <w:rFonts w:cstheme="minorHAnsi"/>
              </w:rPr>
              <w:t xml:space="preserve"> 3</w:t>
            </w:r>
          </w:p>
        </w:tc>
        <w:tc>
          <w:tcPr>
            <w:tcW w:w="6930" w:type="dxa"/>
            <w:vAlign w:val="center"/>
          </w:tcPr>
          <w:p w14:paraId="640522F4" w14:textId="77777777" w:rsidR="00834375" w:rsidRDefault="00834375" w:rsidP="00834375">
            <w:pPr>
              <w:rPr>
                <w:rFonts w:cstheme="minorHAnsi"/>
                <w:b/>
                <w:sz w:val="22"/>
                <w:szCs w:val="22"/>
              </w:rPr>
            </w:pPr>
            <w:r w:rsidRPr="009304B8">
              <w:rPr>
                <w:rFonts w:cstheme="minorHAnsi"/>
                <w:b/>
                <w:sz w:val="22"/>
                <w:szCs w:val="22"/>
              </w:rPr>
              <w:t>EDCI 712 – Dissertation Module I</w:t>
            </w:r>
          </w:p>
          <w:p w14:paraId="341AC8D4" w14:textId="77777777" w:rsidR="00834375" w:rsidRPr="009304B8" w:rsidRDefault="00834375" w:rsidP="00834375">
            <w:pPr>
              <w:rPr>
                <w:rFonts w:cstheme="minorHAnsi"/>
                <w:b/>
                <w:sz w:val="22"/>
                <w:szCs w:val="22"/>
              </w:rPr>
            </w:pPr>
          </w:p>
        </w:tc>
        <w:tc>
          <w:tcPr>
            <w:tcW w:w="1278" w:type="dxa"/>
          </w:tcPr>
          <w:p w14:paraId="02972CDC" w14:textId="77777777" w:rsidR="00834375" w:rsidRPr="009304B8" w:rsidRDefault="00834375" w:rsidP="00834375">
            <w:pPr>
              <w:rPr>
                <w:rFonts w:cstheme="minorHAnsi"/>
              </w:rPr>
            </w:pPr>
            <w:r>
              <w:rPr>
                <w:rFonts w:cstheme="minorHAnsi"/>
              </w:rPr>
              <w:t>6.0</w:t>
            </w:r>
          </w:p>
        </w:tc>
      </w:tr>
      <w:tr w:rsidR="00834375" w:rsidRPr="009304B8" w14:paraId="4CA1EC90" w14:textId="77777777" w:rsidTr="00834375">
        <w:tc>
          <w:tcPr>
            <w:tcW w:w="1368" w:type="dxa"/>
            <w:vAlign w:val="center"/>
          </w:tcPr>
          <w:p w14:paraId="38DE55C4" w14:textId="02478FBF" w:rsidR="00834375" w:rsidRPr="009304B8" w:rsidRDefault="00834375" w:rsidP="00834375">
            <w:pPr>
              <w:rPr>
                <w:rFonts w:cstheme="minorHAnsi"/>
              </w:rPr>
            </w:pPr>
            <w:r>
              <w:rPr>
                <w:rFonts w:cstheme="minorHAnsi"/>
              </w:rPr>
              <w:t>Summer</w:t>
            </w:r>
            <w:r w:rsidRPr="009304B8">
              <w:rPr>
                <w:rFonts w:cstheme="minorHAnsi"/>
              </w:rPr>
              <w:t xml:space="preserve"> 3</w:t>
            </w:r>
          </w:p>
        </w:tc>
        <w:tc>
          <w:tcPr>
            <w:tcW w:w="6930" w:type="dxa"/>
            <w:vAlign w:val="center"/>
          </w:tcPr>
          <w:p w14:paraId="448D1698" w14:textId="77777777" w:rsidR="00834375" w:rsidRDefault="00834375" w:rsidP="00834375">
            <w:pPr>
              <w:rPr>
                <w:rFonts w:cstheme="minorHAnsi"/>
                <w:b/>
                <w:sz w:val="22"/>
                <w:szCs w:val="22"/>
              </w:rPr>
            </w:pPr>
            <w:r w:rsidRPr="009304B8">
              <w:rPr>
                <w:rFonts w:cstheme="minorHAnsi"/>
                <w:b/>
                <w:sz w:val="22"/>
                <w:szCs w:val="22"/>
              </w:rPr>
              <w:t>EDCI 713 – Dissertation Module II</w:t>
            </w:r>
          </w:p>
          <w:p w14:paraId="73A8AF9D" w14:textId="77777777" w:rsidR="00834375" w:rsidRPr="009304B8" w:rsidRDefault="00834375" w:rsidP="00834375">
            <w:pPr>
              <w:rPr>
                <w:rFonts w:cstheme="minorHAnsi"/>
                <w:b/>
                <w:sz w:val="22"/>
                <w:szCs w:val="22"/>
              </w:rPr>
            </w:pPr>
          </w:p>
        </w:tc>
        <w:tc>
          <w:tcPr>
            <w:tcW w:w="1278" w:type="dxa"/>
          </w:tcPr>
          <w:p w14:paraId="2966178B" w14:textId="77777777" w:rsidR="00834375" w:rsidRPr="009304B8" w:rsidRDefault="00834375" w:rsidP="00834375">
            <w:pPr>
              <w:rPr>
                <w:rFonts w:cstheme="minorHAnsi"/>
              </w:rPr>
            </w:pPr>
            <w:r>
              <w:rPr>
                <w:rFonts w:cstheme="minorHAnsi"/>
              </w:rPr>
              <w:t>3.0</w:t>
            </w:r>
          </w:p>
        </w:tc>
      </w:tr>
      <w:tr w:rsidR="00834375" w:rsidRPr="009304B8" w14:paraId="1515E68A" w14:textId="77777777" w:rsidTr="00834375">
        <w:tc>
          <w:tcPr>
            <w:tcW w:w="1368" w:type="dxa"/>
            <w:vAlign w:val="center"/>
          </w:tcPr>
          <w:p w14:paraId="7AFD2B92" w14:textId="77777777" w:rsidR="00834375" w:rsidRPr="009304B8" w:rsidRDefault="00834375" w:rsidP="00834375">
            <w:pPr>
              <w:rPr>
                <w:rFonts w:cstheme="minorHAnsi"/>
              </w:rPr>
            </w:pPr>
            <w:r w:rsidRPr="009304B8">
              <w:rPr>
                <w:rFonts w:cstheme="minorHAnsi"/>
              </w:rPr>
              <w:t>As needed</w:t>
            </w:r>
          </w:p>
        </w:tc>
        <w:tc>
          <w:tcPr>
            <w:tcW w:w="6930" w:type="dxa"/>
            <w:vAlign w:val="center"/>
          </w:tcPr>
          <w:p w14:paraId="5D7D8962" w14:textId="77777777" w:rsidR="00834375" w:rsidRDefault="00834375" w:rsidP="00834375">
            <w:pPr>
              <w:rPr>
                <w:rFonts w:cstheme="minorHAnsi"/>
                <w:b/>
                <w:sz w:val="22"/>
                <w:szCs w:val="22"/>
              </w:rPr>
            </w:pPr>
            <w:r w:rsidRPr="009304B8">
              <w:rPr>
                <w:rFonts w:cstheme="minorHAnsi"/>
                <w:b/>
                <w:sz w:val="22"/>
                <w:szCs w:val="22"/>
              </w:rPr>
              <w:t>EDCI 714 – Dissertation (Continuing)</w:t>
            </w:r>
          </w:p>
          <w:p w14:paraId="340C4C7E" w14:textId="77777777" w:rsidR="00834375" w:rsidRPr="009304B8" w:rsidRDefault="00834375" w:rsidP="00834375">
            <w:pPr>
              <w:rPr>
                <w:rFonts w:cstheme="minorHAnsi"/>
                <w:b/>
                <w:sz w:val="22"/>
                <w:szCs w:val="22"/>
              </w:rPr>
            </w:pPr>
          </w:p>
        </w:tc>
        <w:tc>
          <w:tcPr>
            <w:tcW w:w="1278" w:type="dxa"/>
          </w:tcPr>
          <w:p w14:paraId="56DF5A16" w14:textId="77777777" w:rsidR="00834375" w:rsidRDefault="00834375" w:rsidP="00834375">
            <w:pPr>
              <w:rPr>
                <w:rFonts w:cstheme="minorHAnsi"/>
              </w:rPr>
            </w:pPr>
            <w:r>
              <w:rPr>
                <w:rFonts w:cstheme="minorHAnsi"/>
              </w:rPr>
              <w:t xml:space="preserve">3.0 </w:t>
            </w:r>
          </w:p>
          <w:p w14:paraId="518FCF70" w14:textId="77777777" w:rsidR="00834375" w:rsidRPr="00913AB7" w:rsidRDefault="00834375" w:rsidP="00834375">
            <w:pPr>
              <w:rPr>
                <w:rFonts w:cstheme="minorHAnsi"/>
                <w:sz w:val="22"/>
                <w:szCs w:val="22"/>
              </w:rPr>
            </w:pPr>
            <w:r w:rsidRPr="00913AB7">
              <w:rPr>
                <w:rFonts w:cstheme="minorHAnsi"/>
                <w:sz w:val="22"/>
                <w:szCs w:val="22"/>
              </w:rPr>
              <w:t>(as needed)</w:t>
            </w:r>
          </w:p>
        </w:tc>
      </w:tr>
    </w:tbl>
    <w:p w14:paraId="243FD63F" w14:textId="77777777" w:rsidR="00834375" w:rsidRDefault="00834375" w:rsidP="00154F72">
      <w:pPr>
        <w:spacing w:line="276" w:lineRule="auto"/>
      </w:pPr>
    </w:p>
    <w:p w14:paraId="41F5BF4E" w14:textId="13321497" w:rsidR="00913AB7" w:rsidRPr="00213361" w:rsidRDefault="00913AB7" w:rsidP="00154F72">
      <w:pPr>
        <w:spacing w:line="276" w:lineRule="auto"/>
        <w:rPr>
          <w:b/>
        </w:rPr>
      </w:pPr>
      <w:r w:rsidRPr="00213361">
        <w:t xml:space="preserve">The Dissertation Coaching (Chairing)/Clinical Experience hours that are co-requisites to the course modules begin with the first semester and culminate in the sixth semester of the program. By the end of the sixth semester, the student </w:t>
      </w:r>
      <w:r w:rsidR="00D84DA4" w:rsidRPr="00213361">
        <w:t>will</w:t>
      </w:r>
      <w:r w:rsidRPr="00213361">
        <w:t xml:space="preserve"> have met expectations for proficiency in all 37 functions embedded in the seven domains of the Teacher Leader Model Standards</w:t>
      </w:r>
      <w:r w:rsidR="00D84DA4" w:rsidRPr="00213361">
        <w:t>, although these standards will continue to be addressed as work on the dissertation progresses. In addition, dissert</w:t>
      </w:r>
      <w:r w:rsidR="001823AF" w:rsidRPr="00213361">
        <w:t>ation work will have progressed</w:t>
      </w:r>
      <w:r w:rsidR="00D84DA4" w:rsidRPr="00213361">
        <w:t xml:space="preserve"> through ongoing work with</w:t>
      </w:r>
      <w:r w:rsidR="001823AF" w:rsidRPr="00213361">
        <w:t xml:space="preserve"> their dissertation coach/chair</w:t>
      </w:r>
      <w:r w:rsidR="00D84DA4" w:rsidRPr="00213361">
        <w:t xml:space="preserve"> </w:t>
      </w:r>
      <w:r w:rsidR="001823AF" w:rsidRPr="00213361">
        <w:t xml:space="preserve">so </w:t>
      </w:r>
      <w:r w:rsidR="00D84DA4" w:rsidRPr="00213361">
        <w:t xml:space="preserve">that the candidate will be </w:t>
      </w:r>
      <w:r w:rsidR="001823AF" w:rsidRPr="00213361">
        <w:t>prepared</w:t>
      </w:r>
      <w:r w:rsidR="00D84DA4" w:rsidRPr="00213361">
        <w:t xml:space="preserve"> to defend their dissertation proposal in EDCI 712 – Dissertation Module I. Proposal defense during EDCI 712 is not required, but it is the hope of the program </w:t>
      </w:r>
      <w:r w:rsidR="00D84DA4" w:rsidRPr="00213361">
        <w:lastRenderedPageBreak/>
        <w:t xml:space="preserve">designers that ongoing support and coaching through the first six semesters will result in achieving this goal. </w:t>
      </w:r>
      <w:r w:rsidRPr="00213361">
        <w:t xml:space="preserve">In addition, the electronic portfolio consisting of six evidences produced during the </w:t>
      </w:r>
      <w:r w:rsidR="00D84DA4" w:rsidRPr="00213361">
        <w:t>first six</w:t>
      </w:r>
      <w:r w:rsidRPr="00213361">
        <w:t xml:space="preserve"> semesters in the program </w:t>
      </w:r>
      <w:r w:rsidR="00D84DA4" w:rsidRPr="00213361">
        <w:t xml:space="preserve">and aligned to work within course modules </w:t>
      </w:r>
      <w:r w:rsidRPr="00213361">
        <w:t xml:space="preserve">will be submitted by candidates to the School of Education faculty as </w:t>
      </w:r>
      <w:r w:rsidR="00D84DA4" w:rsidRPr="00213361">
        <w:t>evidence</w:t>
      </w:r>
      <w:r w:rsidRPr="00213361">
        <w:t xml:space="preserve"> of </w:t>
      </w:r>
      <w:r w:rsidR="00D84DA4" w:rsidRPr="00213361">
        <w:t xml:space="preserve">having met the Teacher Leader Model Standards. </w:t>
      </w:r>
    </w:p>
    <w:p w14:paraId="400B002F" w14:textId="77777777" w:rsidR="00834375" w:rsidRDefault="00834375" w:rsidP="00154F72">
      <w:pPr>
        <w:spacing w:line="276" w:lineRule="auto"/>
        <w:rPr>
          <w:b/>
        </w:rPr>
      </w:pPr>
    </w:p>
    <w:p w14:paraId="0BB8F81E" w14:textId="79859937" w:rsidR="00913AB7" w:rsidRPr="00213361" w:rsidRDefault="00D84DA4" w:rsidP="00154F72">
      <w:pPr>
        <w:spacing w:line="276" w:lineRule="auto"/>
        <w:rPr>
          <w:b/>
        </w:rPr>
      </w:pPr>
      <w:r w:rsidRPr="00213361">
        <w:rPr>
          <w:b/>
        </w:rPr>
        <w:t>Low Residency</w:t>
      </w:r>
    </w:p>
    <w:p w14:paraId="52135623" w14:textId="0112E7FD" w:rsidR="00913AB7" w:rsidRPr="00213361" w:rsidRDefault="00D84DA4" w:rsidP="00154F72">
      <w:pPr>
        <w:spacing w:after="240" w:line="276" w:lineRule="auto"/>
      </w:pPr>
      <w:r w:rsidRPr="00213361">
        <w:t>Low residency</w:t>
      </w:r>
      <w:r w:rsidR="00913AB7" w:rsidRPr="00213361">
        <w:t xml:space="preserve"> students follow the same course rotation</w:t>
      </w:r>
      <w:r w:rsidRPr="00213361">
        <w:t>, clinical experience, and dissertation expectations</w:t>
      </w:r>
      <w:r w:rsidR="00913AB7" w:rsidRPr="00213361">
        <w:t xml:space="preserve"> as students admitted to the </w:t>
      </w:r>
      <w:r w:rsidRPr="00213361">
        <w:t>face-to-face</w:t>
      </w:r>
      <w:r w:rsidR="00913AB7" w:rsidRPr="00213361">
        <w:t xml:space="preserve"> program</w:t>
      </w:r>
      <w:r w:rsidRPr="00213361">
        <w:t xml:space="preserve"> as outlined in the preceding pages</w:t>
      </w:r>
      <w:r w:rsidR="00834375">
        <w:t xml:space="preserve"> aligned with their program start date</w:t>
      </w:r>
      <w:r w:rsidR="00913AB7" w:rsidRPr="00213361">
        <w:t xml:space="preserve">.  </w:t>
      </w:r>
    </w:p>
    <w:p w14:paraId="22326639" w14:textId="02885926" w:rsidR="00B25163" w:rsidRDefault="00B25163" w:rsidP="00E13A39">
      <w:pPr>
        <w:pStyle w:val="Heading1"/>
      </w:pPr>
      <w:r>
        <w:t>Program Technology Requirements</w:t>
      </w:r>
    </w:p>
    <w:p w14:paraId="619ED848" w14:textId="77777777" w:rsidR="009E029F" w:rsidRDefault="009E029F" w:rsidP="00B25163">
      <w:pPr>
        <w:spacing w:line="360" w:lineRule="auto"/>
        <w:rPr>
          <w:sz w:val="22"/>
          <w:szCs w:val="22"/>
        </w:rPr>
      </w:pPr>
    </w:p>
    <w:p w14:paraId="5E0E2CDB" w14:textId="1356D31F" w:rsidR="00F23D5A" w:rsidRPr="00213361" w:rsidRDefault="00B25163" w:rsidP="00154F72">
      <w:pPr>
        <w:spacing w:line="276" w:lineRule="auto"/>
      </w:pPr>
      <w:r w:rsidRPr="00213361">
        <w:t xml:space="preserve">Technology has become an integral part of academic work in the School of Education at Gardner-Webb University. Students have the opportunity to complete classes in a </w:t>
      </w:r>
      <w:r w:rsidR="001823AF" w:rsidRPr="00213361">
        <w:t xml:space="preserve">blended or </w:t>
      </w:r>
      <w:r w:rsidRPr="00213361">
        <w:t xml:space="preserve">low residency format.  Regardless of format, all classes require some instruction and/or activities online. The goal is to engage students in a rigorous academic environment that provides flexibility in scheduling for the student and retains the student-professor relationship. In order to accomplish this goal, Gardner-Webb University utilizes some of the latest technologies. Three of the technologies used are Blackboard, TaskStream, and WebEx. </w:t>
      </w:r>
    </w:p>
    <w:p w14:paraId="65C02514" w14:textId="77777777" w:rsidR="00F23D5A" w:rsidRPr="00213361" w:rsidRDefault="00F23D5A" w:rsidP="00154F72">
      <w:pPr>
        <w:spacing w:line="276" w:lineRule="auto"/>
      </w:pPr>
    </w:p>
    <w:p w14:paraId="175B5B6A" w14:textId="77777777" w:rsidR="00F23D5A" w:rsidRPr="00213361" w:rsidRDefault="00B25163" w:rsidP="00154F72">
      <w:pPr>
        <w:spacing w:line="276" w:lineRule="auto"/>
      </w:pPr>
      <w:r w:rsidRPr="00213361">
        <w:t>Blackboard is the course management system for Gardner-Webb University instruction. An instructor can facilitate a robust array of instructional activities and communication possibilities</w:t>
      </w:r>
      <w:r w:rsidRPr="00213361" w:rsidDel="00B46F88">
        <w:t xml:space="preserve"> </w:t>
      </w:r>
      <w:r w:rsidRPr="00213361">
        <w:t xml:space="preserve">within the </w:t>
      </w:r>
      <w:proofErr w:type="spellStart"/>
      <w:r w:rsidRPr="00213361">
        <w:t>BlackBoard</w:t>
      </w:r>
      <w:proofErr w:type="spellEnd"/>
      <w:r w:rsidRPr="00213361">
        <w:t xml:space="preserve"> environment. </w:t>
      </w:r>
    </w:p>
    <w:p w14:paraId="64E637D0" w14:textId="77777777" w:rsidR="00F23D5A" w:rsidRPr="00213361" w:rsidRDefault="00F23D5A" w:rsidP="00154F72">
      <w:pPr>
        <w:spacing w:line="276" w:lineRule="auto"/>
      </w:pPr>
    </w:p>
    <w:p w14:paraId="6EF824F7" w14:textId="070A0095" w:rsidR="00F23D5A" w:rsidRPr="00213361" w:rsidRDefault="00B25163" w:rsidP="00154F72">
      <w:pPr>
        <w:spacing w:line="276" w:lineRule="auto"/>
      </w:pPr>
      <w:r w:rsidRPr="00213361">
        <w:t>TaskStream is the newest of the technologies employed by the School of Education. The purpose of TaskSt</w:t>
      </w:r>
      <w:r w:rsidR="001823AF" w:rsidRPr="00213361">
        <w:t>r</w:t>
      </w:r>
      <w:r w:rsidRPr="00213361">
        <w:t>eam is to provide students a web-based repository for the evidences required to meet requirements in the seven (7) domains of the Teacher Leader Model Standards</w:t>
      </w:r>
      <w:r w:rsidR="00F23D5A" w:rsidRPr="00213361">
        <w:t xml:space="preserve"> and to demonstrate successful completion of the clinical experience and the dissertation components in order to meet Gardner-Webb University graduation requirements. </w:t>
      </w:r>
    </w:p>
    <w:p w14:paraId="14EBC38B" w14:textId="77777777" w:rsidR="00F23D5A" w:rsidRDefault="00F23D5A" w:rsidP="00154F72">
      <w:pPr>
        <w:spacing w:line="276" w:lineRule="auto"/>
        <w:rPr>
          <w:sz w:val="22"/>
          <w:szCs w:val="22"/>
        </w:rPr>
      </w:pPr>
    </w:p>
    <w:p w14:paraId="55962724" w14:textId="77777777" w:rsidR="00F23D5A" w:rsidRPr="00213361" w:rsidRDefault="00B25163" w:rsidP="00154F72">
      <w:pPr>
        <w:spacing w:line="276" w:lineRule="auto"/>
      </w:pPr>
      <w:r w:rsidRPr="00213361">
        <w:t xml:space="preserve">WebEx is used for two purposes. One is to record webinars by professors for students to review on their own schedule. The second use is for the professor to have </w:t>
      </w:r>
      <w:r w:rsidR="00F23D5A" w:rsidRPr="00213361">
        <w:t>synchronous</w:t>
      </w:r>
      <w:r w:rsidRPr="00213361">
        <w:t xml:space="preserve"> online class meeting in which formal presentations and two-way communications between students and professor can occur. WebEx requires students to have audio equipment that will allow them to both hear and verbally reply during sessions. This can be accomplished by a headset combination with a microphone.  In </w:t>
      </w:r>
      <w:r w:rsidRPr="00213361">
        <w:lastRenderedPageBreak/>
        <w:t xml:space="preserve">addition, if the student would like to be seen, an inexpensive video camera is necessary.  </w:t>
      </w:r>
    </w:p>
    <w:p w14:paraId="4F43908E" w14:textId="77777777" w:rsidR="00F23D5A" w:rsidRPr="00213361" w:rsidRDefault="00F23D5A" w:rsidP="00154F72">
      <w:pPr>
        <w:spacing w:line="276" w:lineRule="auto"/>
      </w:pPr>
    </w:p>
    <w:p w14:paraId="7CCADD48" w14:textId="7C687AFF" w:rsidR="00B25163" w:rsidRDefault="00F23D5A" w:rsidP="00154F72">
      <w:pPr>
        <w:spacing w:line="276" w:lineRule="auto"/>
      </w:pPr>
      <w:r w:rsidRPr="00213361">
        <w:t>Courses in the EDCI</w:t>
      </w:r>
      <w:r w:rsidR="00B25163" w:rsidRPr="00213361">
        <w:t xml:space="preserve"> program have these technologies required as a part of the curriculum. </w:t>
      </w:r>
    </w:p>
    <w:p w14:paraId="4D5A9160" w14:textId="77777777" w:rsidR="00834375" w:rsidRPr="00213361" w:rsidRDefault="00834375" w:rsidP="00154F72">
      <w:pPr>
        <w:spacing w:line="276" w:lineRule="auto"/>
      </w:pPr>
    </w:p>
    <w:p w14:paraId="0D980D4B" w14:textId="77777777" w:rsidR="00B25163" w:rsidRPr="00213361" w:rsidRDefault="00B25163" w:rsidP="00154F72">
      <w:pPr>
        <w:spacing w:line="276" w:lineRule="auto"/>
        <w:rPr>
          <w:i/>
        </w:rPr>
      </w:pPr>
      <w:r w:rsidRPr="00213361">
        <w:rPr>
          <w:b/>
        </w:rPr>
        <w:t>One word of caution</w:t>
      </w:r>
      <w:r w:rsidRPr="00213361">
        <w:t xml:space="preserve">: </w:t>
      </w:r>
      <w:r w:rsidRPr="00213361">
        <w:rPr>
          <w:i/>
        </w:rPr>
        <w:t>You cannot always rely on school computers to connect and be effective with these technologies because of school district security measures.</w:t>
      </w:r>
    </w:p>
    <w:p w14:paraId="2D77EEFC" w14:textId="77777777" w:rsidR="002A67A6" w:rsidRDefault="002A67A6" w:rsidP="002A67A6">
      <w:pPr>
        <w:pStyle w:val="Heading1"/>
      </w:pPr>
      <w:r>
        <w:t>Course Meetings</w:t>
      </w:r>
    </w:p>
    <w:p w14:paraId="13A49575" w14:textId="77777777" w:rsidR="00154F72" w:rsidRPr="00154F72" w:rsidRDefault="00154F72" w:rsidP="00154F72"/>
    <w:p w14:paraId="50B5116D" w14:textId="034C97E3" w:rsidR="002A67A6" w:rsidRPr="00213361" w:rsidRDefault="001823AF" w:rsidP="00154F72">
      <w:pPr>
        <w:spacing w:line="276" w:lineRule="auto"/>
      </w:pPr>
      <w:r w:rsidRPr="00213361">
        <w:t>Candidates in the</w:t>
      </w:r>
      <w:r w:rsidR="002A67A6" w:rsidRPr="00213361">
        <w:t xml:space="preserve"> blended format will meet </w:t>
      </w:r>
      <w:r w:rsidR="002A7893">
        <w:t>seven</w:t>
      </w:r>
      <w:r w:rsidR="002A7893" w:rsidRPr="00213361">
        <w:t xml:space="preserve"> </w:t>
      </w:r>
      <w:r w:rsidR="002A67A6" w:rsidRPr="00213361">
        <w:t xml:space="preserve">weekends during the fall and spring semesters of coursework. Meeting dates are typically reached as a consensus between candidates and course instructor. Meeting times for these weekends are Fridays from 6:00 pm – 10:00 pm and Saturdays from 9:00 am – 5:00 pm. </w:t>
      </w:r>
    </w:p>
    <w:p w14:paraId="05D8F5CF" w14:textId="77777777" w:rsidR="002A67A6" w:rsidRPr="00213361" w:rsidRDefault="002A67A6" w:rsidP="00154F72">
      <w:pPr>
        <w:spacing w:line="276" w:lineRule="auto"/>
      </w:pPr>
    </w:p>
    <w:p w14:paraId="6D18073F" w14:textId="56FF56C5" w:rsidR="002A67A6" w:rsidRPr="00213361" w:rsidRDefault="002A67A6" w:rsidP="00154F72">
      <w:pPr>
        <w:spacing w:line="276" w:lineRule="auto"/>
      </w:pPr>
      <w:r w:rsidRPr="00213361">
        <w:t xml:space="preserve">During the summer sessions of coursework, candidates in the blended format will meet during 12 sessions, again reached by consensus between candidates and the course instructors. These meeting dates will include weekdays and </w:t>
      </w:r>
      <w:r w:rsidR="005907F0" w:rsidRPr="00213361">
        <w:t xml:space="preserve">will </w:t>
      </w:r>
      <w:r w:rsidRPr="00213361">
        <w:t>also include the two session dates of the Center for Innovative Leadership Development (CILD) conference</w:t>
      </w:r>
      <w:r w:rsidR="005907F0" w:rsidRPr="00213361">
        <w:t>.</w:t>
      </w:r>
    </w:p>
    <w:p w14:paraId="1BF73CB8" w14:textId="77777777" w:rsidR="005907F0" w:rsidRPr="00213361" w:rsidRDefault="005907F0" w:rsidP="00154F72">
      <w:pPr>
        <w:spacing w:line="276" w:lineRule="auto"/>
      </w:pPr>
    </w:p>
    <w:p w14:paraId="3606C8C0" w14:textId="40753F6E" w:rsidR="005907F0" w:rsidRPr="00213361" w:rsidRDefault="005907F0" w:rsidP="00154F72">
      <w:pPr>
        <w:spacing w:line="276" w:lineRule="auto"/>
        <w:rPr>
          <w:i/>
        </w:rPr>
      </w:pPr>
      <w:r w:rsidRPr="00213361">
        <w:t>Candidates in the low residency format will meet 3 weekends during the fall and spring semesters of coursework. These meeting dates will typically occur on the second weekend of September, October, and November in the fall and February, March, and April in the spring</w:t>
      </w:r>
      <w:r w:rsidR="001823AF" w:rsidRPr="00213361">
        <w:t xml:space="preserve">.  </w:t>
      </w:r>
    </w:p>
    <w:p w14:paraId="6D0F4563" w14:textId="77777777" w:rsidR="00AB63DB" w:rsidRPr="00213361" w:rsidRDefault="00AB63DB" w:rsidP="00154F72">
      <w:pPr>
        <w:spacing w:line="276" w:lineRule="auto"/>
        <w:rPr>
          <w:i/>
        </w:rPr>
      </w:pPr>
    </w:p>
    <w:p w14:paraId="7DE5CC6A" w14:textId="37D932C8" w:rsidR="00AB63DB" w:rsidRPr="00213361" w:rsidRDefault="00AB63DB" w:rsidP="00154F72">
      <w:pPr>
        <w:spacing w:line="276" w:lineRule="auto"/>
      </w:pPr>
      <w:r w:rsidRPr="00213361">
        <w:t>Meeting frequency and dates for summer sessions of coursework for candidates in the low residency format will be developed by consensus between the instructor and candidates.</w:t>
      </w:r>
    </w:p>
    <w:p w14:paraId="42EE822B" w14:textId="240EB7B1" w:rsidR="00DC6239" w:rsidRDefault="00DC6239" w:rsidP="00E13A39">
      <w:pPr>
        <w:pStyle w:val="Heading1"/>
      </w:pPr>
      <w:r>
        <w:t>North Carolina Licensure</w:t>
      </w:r>
      <w:r w:rsidR="00E13A39">
        <w:t xml:space="preserve"> Requirements</w:t>
      </w:r>
    </w:p>
    <w:p w14:paraId="2C0667B2" w14:textId="77777777" w:rsidR="00154F72" w:rsidRPr="00154F72" w:rsidRDefault="00154F72" w:rsidP="00154F72"/>
    <w:p w14:paraId="497A967E" w14:textId="4F0DF161" w:rsidR="00DC6239" w:rsidRDefault="00DC6239" w:rsidP="00154F72">
      <w:pPr>
        <w:spacing w:line="276" w:lineRule="auto"/>
      </w:pPr>
      <w:r>
        <w:t>The following are requirements for advanced licensure as a Curriculum Instructional Specialist in the state of North Carolina:</w:t>
      </w:r>
    </w:p>
    <w:p w14:paraId="5C2CDE04" w14:textId="77777777" w:rsidR="00B26318" w:rsidRDefault="00DC6239" w:rsidP="00154F72">
      <w:pPr>
        <w:pStyle w:val="ListParagraph"/>
        <w:numPr>
          <w:ilvl w:val="0"/>
          <w:numId w:val="5"/>
        </w:numPr>
        <w:spacing w:line="276" w:lineRule="auto"/>
      </w:pPr>
      <w:r>
        <w:t>Completion of an approved program for a curriculum instructional specialist at the master’s degree level or above</w:t>
      </w:r>
    </w:p>
    <w:p w14:paraId="6A9C14B6" w14:textId="404E285A" w:rsidR="00DC6239" w:rsidRPr="00AB63DB" w:rsidRDefault="00DC6239" w:rsidP="00154F72">
      <w:pPr>
        <w:pStyle w:val="ListParagraph"/>
        <w:numPr>
          <w:ilvl w:val="0"/>
          <w:numId w:val="5"/>
        </w:numPr>
        <w:spacing w:line="276" w:lineRule="auto"/>
        <w:rPr>
          <w:rStyle w:val="Hyperlink"/>
          <w:color w:val="auto"/>
          <w:u w:val="none"/>
        </w:rPr>
      </w:pPr>
      <w:r>
        <w:t>NTE/Praxis Educational Leadership: Administrative and Supervision</w:t>
      </w:r>
      <w:r w:rsidR="00B26318">
        <w:t xml:space="preserve">. </w:t>
      </w:r>
      <w:hyperlink r:id="rId12" w:history="1">
        <w:r w:rsidR="00B26318" w:rsidRPr="00B26318">
          <w:rPr>
            <w:rStyle w:val="Hyperlink"/>
          </w:rPr>
          <w:t>Educational Testing Service (ETS)</w:t>
        </w:r>
      </w:hyperlink>
    </w:p>
    <w:p w14:paraId="227DE951" w14:textId="77777777" w:rsidR="00AB63DB" w:rsidRDefault="00AB63DB" w:rsidP="00154F72">
      <w:pPr>
        <w:spacing w:line="276" w:lineRule="auto"/>
      </w:pPr>
    </w:p>
    <w:p w14:paraId="699B103D" w14:textId="7CD3D2D9" w:rsidR="00B25163" w:rsidRDefault="00AB63DB" w:rsidP="000D59A3">
      <w:pPr>
        <w:spacing w:line="276" w:lineRule="auto"/>
      </w:pPr>
      <w:r>
        <w:lastRenderedPageBreak/>
        <w:t>For further information on requirements in other states, consult your state’s department of public instruction.</w:t>
      </w:r>
    </w:p>
    <w:p w14:paraId="48287A79" w14:textId="1F76F20D" w:rsidR="00213361" w:rsidRDefault="00213361" w:rsidP="00213361">
      <w:pPr>
        <w:pStyle w:val="Heading1"/>
      </w:pPr>
      <w:r>
        <w:t>Program Time Limits</w:t>
      </w:r>
    </w:p>
    <w:p w14:paraId="0CC4E85E" w14:textId="77777777" w:rsidR="00154F72" w:rsidRPr="00154F72" w:rsidRDefault="00154F72" w:rsidP="00154F72"/>
    <w:p w14:paraId="473952F1" w14:textId="65F656EE" w:rsidR="00213361" w:rsidRPr="00213361" w:rsidRDefault="00213361" w:rsidP="00154F72">
      <w:pPr>
        <w:pStyle w:val="BodyText"/>
        <w:spacing w:line="276" w:lineRule="auto"/>
        <w:jc w:val="left"/>
        <w:rPr>
          <w:rFonts w:asciiTheme="minorHAnsi" w:hAnsiTheme="minorHAnsi" w:cstheme="minorHAnsi"/>
          <w:sz w:val="24"/>
        </w:rPr>
      </w:pPr>
      <w:r w:rsidRPr="00213361">
        <w:rPr>
          <w:rFonts w:asciiTheme="minorHAnsi" w:hAnsiTheme="minorHAnsi" w:cstheme="minorHAnsi"/>
          <w:sz w:val="24"/>
        </w:rPr>
        <w:t>All requirements for the doctorate, including the dissertation, must be completed within seven</w:t>
      </w:r>
      <w:r w:rsidR="002A7893">
        <w:rPr>
          <w:rFonts w:asciiTheme="minorHAnsi" w:hAnsiTheme="minorHAnsi" w:cstheme="minorHAnsi"/>
          <w:sz w:val="24"/>
        </w:rPr>
        <w:t xml:space="preserve"> </w:t>
      </w:r>
      <w:r w:rsidRPr="00213361">
        <w:rPr>
          <w:rFonts w:asciiTheme="minorHAnsi" w:hAnsiTheme="minorHAnsi" w:cstheme="minorHAnsi"/>
          <w:sz w:val="24"/>
        </w:rPr>
        <w:t>academic years from the date</w:t>
      </w:r>
      <w:r>
        <w:rPr>
          <w:rFonts w:asciiTheme="minorHAnsi" w:hAnsiTheme="minorHAnsi" w:cstheme="minorHAnsi"/>
          <w:sz w:val="24"/>
        </w:rPr>
        <w:t xml:space="preserve"> of the first module of study. </w:t>
      </w:r>
      <w:r w:rsidRPr="00213361">
        <w:rPr>
          <w:rFonts w:asciiTheme="minorHAnsi" w:hAnsiTheme="minorHAnsi" w:cstheme="minorHAnsi"/>
          <w:sz w:val="24"/>
        </w:rPr>
        <w:t>If a candidate chooses or is forced to interrupt the sequence of modules, that candidate may re-enter the program at the appropriate sequence, but m</w:t>
      </w:r>
      <w:r>
        <w:rPr>
          <w:rFonts w:asciiTheme="minorHAnsi" w:hAnsiTheme="minorHAnsi" w:cstheme="minorHAnsi"/>
          <w:sz w:val="24"/>
        </w:rPr>
        <w:t xml:space="preserve">ust abide by the original </w:t>
      </w:r>
      <w:r w:rsidR="003C4136">
        <w:rPr>
          <w:rFonts w:asciiTheme="minorHAnsi" w:hAnsiTheme="minorHAnsi" w:cstheme="minorHAnsi"/>
          <w:sz w:val="24"/>
        </w:rPr>
        <w:t>seven-year</w:t>
      </w:r>
      <w:r w:rsidRPr="00213361">
        <w:rPr>
          <w:rFonts w:asciiTheme="minorHAnsi" w:hAnsiTheme="minorHAnsi" w:cstheme="minorHAnsi"/>
          <w:sz w:val="24"/>
        </w:rPr>
        <w:t xml:space="preserve"> time limit.</w:t>
      </w:r>
      <w:r>
        <w:rPr>
          <w:rFonts w:asciiTheme="minorHAnsi" w:hAnsiTheme="minorHAnsi" w:cstheme="minorHAnsi"/>
          <w:sz w:val="24"/>
        </w:rPr>
        <w:t xml:space="preserve"> Any exception to the </w:t>
      </w:r>
      <w:r w:rsidR="003C4136">
        <w:rPr>
          <w:rFonts w:asciiTheme="minorHAnsi" w:hAnsiTheme="minorHAnsi" w:cstheme="minorHAnsi"/>
          <w:sz w:val="24"/>
        </w:rPr>
        <w:t>seven-year</w:t>
      </w:r>
      <w:r w:rsidRPr="00213361">
        <w:rPr>
          <w:rFonts w:asciiTheme="minorHAnsi" w:hAnsiTheme="minorHAnsi" w:cstheme="minorHAnsi"/>
          <w:sz w:val="24"/>
        </w:rPr>
        <w:t xml:space="preserve"> time limit must be approved and recommended by the Dean of the School of Education.</w:t>
      </w:r>
      <w:r>
        <w:rPr>
          <w:rFonts w:asciiTheme="minorHAnsi" w:hAnsiTheme="minorHAnsi" w:cstheme="minorHAnsi"/>
          <w:sz w:val="24"/>
        </w:rPr>
        <w:t xml:space="preserve"> </w:t>
      </w:r>
      <w:r w:rsidRPr="00213361">
        <w:rPr>
          <w:rFonts w:asciiTheme="minorHAnsi" w:hAnsiTheme="minorHAnsi" w:cstheme="minorHAnsi"/>
          <w:sz w:val="24"/>
        </w:rPr>
        <w:t xml:space="preserve">Students are required to enroll in consecutive semesters until completion or withdrawal within the </w:t>
      </w:r>
      <w:r>
        <w:rPr>
          <w:rFonts w:asciiTheme="minorHAnsi" w:hAnsiTheme="minorHAnsi" w:cstheme="minorHAnsi"/>
          <w:sz w:val="24"/>
        </w:rPr>
        <w:t>seven</w:t>
      </w:r>
      <w:r w:rsidR="003C4136">
        <w:rPr>
          <w:rFonts w:asciiTheme="minorHAnsi" w:hAnsiTheme="minorHAnsi" w:cstheme="minorHAnsi"/>
          <w:sz w:val="24"/>
        </w:rPr>
        <w:t>-</w:t>
      </w:r>
      <w:r w:rsidRPr="00213361">
        <w:rPr>
          <w:rFonts w:asciiTheme="minorHAnsi" w:hAnsiTheme="minorHAnsi" w:cstheme="minorHAnsi"/>
          <w:sz w:val="24"/>
        </w:rPr>
        <w:t>year time limit.</w:t>
      </w:r>
    </w:p>
    <w:p w14:paraId="53EF5404" w14:textId="77777777" w:rsidR="00213361" w:rsidRPr="00213361" w:rsidRDefault="00213361" w:rsidP="00213361">
      <w:pPr>
        <w:spacing w:line="360" w:lineRule="auto"/>
        <w:rPr>
          <w:rFonts w:cstheme="minorHAnsi"/>
        </w:rPr>
      </w:pPr>
    </w:p>
    <w:p w14:paraId="51937D15" w14:textId="77777777" w:rsidR="00B25163" w:rsidRDefault="00B25163" w:rsidP="00213361">
      <w:pPr>
        <w:spacing w:after="240" w:line="360" w:lineRule="auto"/>
        <w:rPr>
          <w:sz w:val="22"/>
          <w:szCs w:val="22"/>
        </w:rPr>
      </w:pPr>
    </w:p>
    <w:p w14:paraId="3C4B71DB" w14:textId="355BBEFE" w:rsidR="004650EC" w:rsidRDefault="004650EC">
      <w:pPr>
        <w:rPr>
          <w:sz w:val="22"/>
          <w:szCs w:val="22"/>
        </w:rPr>
      </w:pPr>
      <w:r>
        <w:rPr>
          <w:sz w:val="22"/>
          <w:szCs w:val="22"/>
        </w:rPr>
        <w:br w:type="page"/>
      </w:r>
    </w:p>
    <w:p w14:paraId="1BBAE759" w14:textId="6D51A965" w:rsidR="004650EC" w:rsidRDefault="004650EC" w:rsidP="004650EC">
      <w:pPr>
        <w:pStyle w:val="Heading1"/>
      </w:pPr>
      <w:r>
        <w:lastRenderedPageBreak/>
        <w:t>Course Descriptions</w:t>
      </w:r>
      <w:r w:rsidR="001823AF">
        <w:t xml:space="preserve"> </w:t>
      </w:r>
    </w:p>
    <w:p w14:paraId="77E79A1E" w14:textId="54345A28" w:rsidR="004650EC" w:rsidRDefault="004650EC" w:rsidP="00154F72">
      <w:pPr>
        <w:pStyle w:val="Heading2"/>
        <w:spacing w:line="276" w:lineRule="auto"/>
      </w:pPr>
      <w:r w:rsidRPr="009304B8">
        <w:t>EDCI 700 – Theory Development Module</w:t>
      </w:r>
      <w:r>
        <w:t xml:space="preserve"> (6 hours)</w:t>
      </w:r>
    </w:p>
    <w:p w14:paraId="0B106052" w14:textId="22C02360" w:rsidR="004650EC" w:rsidRPr="00DE2DD3" w:rsidRDefault="004650EC" w:rsidP="00154F72">
      <w:pPr>
        <w:spacing w:line="276" w:lineRule="auto"/>
      </w:pPr>
      <w:r w:rsidRPr="00DE2DD3">
        <w:t xml:space="preserve">This module supports candidates in utilizing theoretical frameworks for application in deepening understanding of current and future trends in curriculum and instruction. The module facilitates broadening of candidates’ perspectives to systemic change focusing on identifying opportunities for </w:t>
      </w:r>
      <w:r w:rsidR="00834375">
        <w:t xml:space="preserve">organizational </w:t>
      </w:r>
      <w:r w:rsidRPr="00DE2DD3">
        <w:t>growth and improving stakeholder engagement.</w:t>
      </w:r>
    </w:p>
    <w:p w14:paraId="34A06FFD" w14:textId="26E38C6F" w:rsidR="004650EC" w:rsidRDefault="004650EC" w:rsidP="00154F72">
      <w:pPr>
        <w:pStyle w:val="Heading2"/>
        <w:spacing w:line="276" w:lineRule="auto"/>
      </w:pPr>
      <w:r w:rsidRPr="009304B8">
        <w:t>EDCI 702 – Issues and Models in Curriculum Module</w:t>
      </w:r>
      <w:r>
        <w:t xml:space="preserve"> (6 hours)</w:t>
      </w:r>
    </w:p>
    <w:p w14:paraId="09F4F9AE" w14:textId="77777777" w:rsidR="004650EC" w:rsidRPr="00DE2DD3" w:rsidRDefault="004650EC" w:rsidP="00154F72">
      <w:pPr>
        <w:spacing w:line="276" w:lineRule="auto"/>
      </w:pPr>
      <w:r w:rsidRPr="00DE2DD3">
        <w:t>This module supports candidates in their understanding of adult learning theory and professional learning communities in relation to continuous improvement. The module facilitates growth in impacting teacher professional learning, student learning, and outreach within diverse communities.</w:t>
      </w:r>
    </w:p>
    <w:p w14:paraId="56E2CACD" w14:textId="028F535F" w:rsidR="004650EC" w:rsidRDefault="004650EC" w:rsidP="00154F72">
      <w:pPr>
        <w:pStyle w:val="Heading2"/>
        <w:spacing w:line="276" w:lineRule="auto"/>
      </w:pPr>
      <w:r w:rsidRPr="009304B8">
        <w:t>EDCI 704 – Research Design and Methods Module</w:t>
      </w:r>
      <w:r>
        <w:t xml:space="preserve"> (12 hours)</w:t>
      </w:r>
    </w:p>
    <w:p w14:paraId="234A977B" w14:textId="4019D2BF" w:rsidR="00DE2DD3" w:rsidRDefault="00DE2DD3" w:rsidP="00154F72">
      <w:pPr>
        <w:spacing w:line="276" w:lineRule="auto"/>
      </w:pPr>
      <w:r>
        <w:t xml:space="preserve">This module supports candidates in their understanding of various research methodologies, principles of research design and dissemination, data collection, and data </w:t>
      </w:r>
      <w:r w:rsidR="00D12C3B">
        <w:t xml:space="preserve">interpretation </w:t>
      </w:r>
      <w:r>
        <w:t>to improve teaching and learning. The module focuses on the principles of data-informed decision making, working through the process of continuous improvement in relation to teaching and learning.</w:t>
      </w:r>
    </w:p>
    <w:p w14:paraId="036E743A" w14:textId="4F7E1D35" w:rsidR="004650EC" w:rsidRDefault="004650EC" w:rsidP="00154F72">
      <w:pPr>
        <w:pStyle w:val="Heading2"/>
        <w:spacing w:line="276" w:lineRule="auto"/>
      </w:pPr>
      <w:r w:rsidRPr="009304B8">
        <w:t>EDCI 706 – Reform and Change Theory Module</w:t>
      </w:r>
      <w:r>
        <w:t xml:space="preserve"> (6 hours)</w:t>
      </w:r>
    </w:p>
    <w:p w14:paraId="3F6D8BFE" w14:textId="77777777" w:rsidR="004650EC" w:rsidRPr="00DE2DD3" w:rsidRDefault="004650EC" w:rsidP="00154F72">
      <w:pPr>
        <w:spacing w:line="276" w:lineRule="auto"/>
      </w:pPr>
      <w:r w:rsidRPr="00DE2DD3">
        <w:t>This module supports candidates in re-imaging curricular and instructional leadership by examining the historical context of school reform in the United States and applied principles of organizational change. The module emphasizes effective leadership practice, successful educational reform models, and the individual and institutional implications of creating and sustaining organizational change.</w:t>
      </w:r>
    </w:p>
    <w:p w14:paraId="17C2BDE9" w14:textId="34334EDA" w:rsidR="004650EC" w:rsidRDefault="004650EC" w:rsidP="00154F72">
      <w:pPr>
        <w:pStyle w:val="Heading2"/>
        <w:spacing w:line="276" w:lineRule="auto"/>
      </w:pPr>
      <w:r w:rsidRPr="009304B8">
        <w:t>EDCI 708 – Assessment and Evaluation Module</w:t>
      </w:r>
      <w:r>
        <w:t xml:space="preserve"> (6 hours)</w:t>
      </w:r>
    </w:p>
    <w:p w14:paraId="24FC64B8" w14:textId="77777777" w:rsidR="004650EC" w:rsidRPr="00DE2DD3" w:rsidRDefault="004650EC" w:rsidP="00154F72">
      <w:pPr>
        <w:spacing w:line="276" w:lineRule="auto"/>
      </w:pPr>
      <w:r w:rsidRPr="00DE2DD3">
        <w:t>This module supports candidates in designing and using formative and summative assessments within and across organizations. The module expects candidates to serve in a collaborative leadership role with colleagues to analyze organizational data and interpret results to inform goals and improve student learning.</w:t>
      </w:r>
    </w:p>
    <w:p w14:paraId="08C892D4" w14:textId="2F64CE73" w:rsidR="004650EC" w:rsidRDefault="004650EC" w:rsidP="00154F72">
      <w:pPr>
        <w:pStyle w:val="Heading2"/>
        <w:spacing w:line="276" w:lineRule="auto"/>
      </w:pPr>
      <w:r w:rsidRPr="009304B8">
        <w:t xml:space="preserve">EDCI 710 – </w:t>
      </w:r>
      <w:r>
        <w:t>Instructional Leadership</w:t>
      </w:r>
      <w:r w:rsidRPr="009304B8">
        <w:t xml:space="preserve"> Module</w:t>
      </w:r>
      <w:r>
        <w:t xml:space="preserve"> (12 hours)</w:t>
      </w:r>
    </w:p>
    <w:p w14:paraId="11B57F59" w14:textId="7C80BDBD" w:rsidR="004650EC" w:rsidRPr="00DE2DD3" w:rsidRDefault="004650EC" w:rsidP="00154F72">
      <w:pPr>
        <w:spacing w:line="276" w:lineRule="auto"/>
      </w:pPr>
      <w:r w:rsidRPr="00DE2DD3">
        <w:t xml:space="preserve">This module supports candidates in understanding and promoting collaborations with internal and external stakeholders to improve opportunities for student learning. The module </w:t>
      </w:r>
      <w:r w:rsidR="00D12C3B">
        <w:t>advances</w:t>
      </w:r>
      <w:r w:rsidR="00D12C3B" w:rsidRPr="00DE2DD3">
        <w:t xml:space="preserve"> </w:t>
      </w:r>
      <w:r w:rsidRPr="00DE2DD3">
        <w:t>candidate understanding of development and implementation of educational policy while advocating for student learning and the profession at the local, state, and national level.</w:t>
      </w:r>
    </w:p>
    <w:p w14:paraId="4B98B9F6" w14:textId="3D4CA8D0" w:rsidR="00041575" w:rsidRDefault="004650EC" w:rsidP="00154F72">
      <w:pPr>
        <w:pStyle w:val="Heading2"/>
        <w:spacing w:line="276" w:lineRule="auto"/>
      </w:pPr>
      <w:r>
        <w:lastRenderedPageBreak/>
        <w:t xml:space="preserve">EDCI 701, 703, 705 </w:t>
      </w:r>
      <w:r w:rsidR="00041575">
        <w:t>–</w:t>
      </w:r>
      <w:r>
        <w:t xml:space="preserve"> </w:t>
      </w:r>
      <w:r w:rsidR="00041575" w:rsidRPr="009304B8">
        <w:t xml:space="preserve">Dissertation Coaching/Clinical </w:t>
      </w:r>
      <w:r w:rsidR="00041575">
        <w:t>Experience</w:t>
      </w:r>
      <w:r w:rsidR="00041575" w:rsidRPr="009304B8">
        <w:t xml:space="preserve"> Seminar</w:t>
      </w:r>
      <w:r w:rsidR="00041575">
        <w:t xml:space="preserve"> (1 hour each)</w:t>
      </w:r>
    </w:p>
    <w:p w14:paraId="3A2BD3D4" w14:textId="7FA203F9" w:rsidR="00041575" w:rsidRDefault="00041575" w:rsidP="00154F72">
      <w:pPr>
        <w:spacing w:line="276" w:lineRule="auto"/>
      </w:pPr>
      <w:r>
        <w:t>During the first semester of coursework, each candidate will be assigned a dissertation coach/clinical experience supervisor. During each seminar, the candidate will communicate with and be supported by their coach in progressing in understanding of the dissertation process and on development of their dissertation research. In addition, the candidate will plan and implement, with the support of a district-level</w:t>
      </w:r>
      <w:r w:rsidR="00DE2DD3">
        <w:t xml:space="preserve"> site</w:t>
      </w:r>
      <w:r>
        <w:t xml:space="preserve"> supervisor and their clinical experience supervisor, activities aligned with the Teacher Leader Model Standards. </w:t>
      </w:r>
    </w:p>
    <w:p w14:paraId="0CB3837F" w14:textId="302C3868" w:rsidR="00041575" w:rsidRDefault="00041575" w:rsidP="00154F72">
      <w:pPr>
        <w:pStyle w:val="Heading2"/>
        <w:spacing w:line="276" w:lineRule="auto"/>
      </w:pPr>
      <w:r>
        <w:t>EDCI 707, 709, 711 – Dissertation Chairing/Clinical Experience Seminar (1 hour each)</w:t>
      </w:r>
    </w:p>
    <w:p w14:paraId="67C29DCA" w14:textId="39497BFC" w:rsidR="00041575" w:rsidRDefault="00041575" w:rsidP="00154F72">
      <w:pPr>
        <w:spacing w:line="276" w:lineRule="auto"/>
      </w:pPr>
      <w:r>
        <w:t xml:space="preserve">After the third semester of coursework, each candidate will be assigned a dissertation chair/clinical experience supervisor. In many cases, candidates will remain assigned to their dissertation coach who will transition into filling the role of chair. </w:t>
      </w:r>
      <w:r w:rsidR="00CC6BEF">
        <w:t>Work in these seminar hours will focus on developing a dissertation proposal and on continuing to complete clinical experience activities.</w:t>
      </w:r>
    </w:p>
    <w:p w14:paraId="53264112" w14:textId="2E6EBD91" w:rsidR="00CC6BEF" w:rsidRDefault="00CC6BEF" w:rsidP="00154F72">
      <w:pPr>
        <w:pStyle w:val="Heading2"/>
        <w:spacing w:line="276" w:lineRule="auto"/>
      </w:pPr>
      <w:r>
        <w:t xml:space="preserve">EDCI 712 – Dissertation Module I (6 hours) </w:t>
      </w:r>
    </w:p>
    <w:p w14:paraId="058A3B32" w14:textId="36C188A7" w:rsidR="00DE2DD3" w:rsidRPr="00DE2DD3" w:rsidRDefault="00DE2DD3" w:rsidP="00154F72">
      <w:pPr>
        <w:spacing w:line="276" w:lineRule="auto"/>
      </w:pPr>
      <w:r>
        <w:t>The candidate continues work with the chair and the dissertation committee to complete the dissertation project.</w:t>
      </w:r>
    </w:p>
    <w:p w14:paraId="085B378C" w14:textId="6878725C" w:rsidR="00CC6BEF" w:rsidRDefault="00CC6BEF" w:rsidP="00154F72">
      <w:pPr>
        <w:pStyle w:val="Heading2"/>
        <w:spacing w:line="276" w:lineRule="auto"/>
      </w:pPr>
      <w:r>
        <w:t>EDCI 713 – Dissertation Module II (3 hours)</w:t>
      </w:r>
    </w:p>
    <w:p w14:paraId="72314D89" w14:textId="1FA2EA26" w:rsidR="00CC6BEF" w:rsidRDefault="00CC6BEF" w:rsidP="00154F72">
      <w:pPr>
        <w:spacing w:line="276" w:lineRule="auto"/>
      </w:pPr>
      <w:r>
        <w:t>The candidate continues work with the chair and the dissertation committee to complete the dissertation project.</w:t>
      </w:r>
    </w:p>
    <w:p w14:paraId="47FD6A5A" w14:textId="2E1E29D4" w:rsidR="00CC6BEF" w:rsidRDefault="00CC6BEF" w:rsidP="00154F72">
      <w:pPr>
        <w:pStyle w:val="Heading2"/>
        <w:spacing w:line="276" w:lineRule="auto"/>
      </w:pPr>
      <w:r>
        <w:t>EDCI 714 – Dissertation (Continuing) (1-3 hours)</w:t>
      </w:r>
    </w:p>
    <w:p w14:paraId="3786169C" w14:textId="0A76466C" w:rsidR="00CC6BEF" w:rsidRDefault="00CC6BEF" w:rsidP="00154F72">
      <w:pPr>
        <w:spacing w:line="276" w:lineRule="auto"/>
      </w:pPr>
      <w:r>
        <w:t>In order to continue to receive university assistance and consultation throughout the dissertation process, the candidate will register for this course each semester until the dissertation is successfully defended or until the candidate withdraws from the program. The dissertation chair will determine the number of hours for which the candidate must register.</w:t>
      </w:r>
    </w:p>
    <w:p w14:paraId="35F2CAE4" w14:textId="1D529275" w:rsidR="00B76866" w:rsidRDefault="00E13B92" w:rsidP="00154F72">
      <w:pPr>
        <w:spacing w:line="276" w:lineRule="auto"/>
      </w:pPr>
      <w:r>
        <w:t xml:space="preserve"> </w:t>
      </w:r>
    </w:p>
    <w:p w14:paraId="1F1FAD93" w14:textId="6B741126" w:rsidR="00E13B92" w:rsidRDefault="00E13B92" w:rsidP="00154F72">
      <w:pPr>
        <w:spacing w:line="276" w:lineRule="auto"/>
      </w:pPr>
      <w:r>
        <w:t>Coursework alignment to the Teacher Leader Model Standard (TLMS) functions appears in the table on the next page.</w:t>
      </w:r>
    </w:p>
    <w:p w14:paraId="26A08C0B" w14:textId="5F5BDF32" w:rsidR="00E13B92" w:rsidRDefault="00E13B92" w:rsidP="000D59A3">
      <w:pPr>
        <w:spacing w:line="276" w:lineRule="auto"/>
        <w:rPr>
          <w:rFonts w:ascii="Arial" w:eastAsia="Times New Roman" w:hAnsi="Arial" w:cs="Arial"/>
          <w:color w:val="292934"/>
        </w:rPr>
        <w:sectPr w:rsidR="00E13B92" w:rsidSect="000A6FED">
          <w:headerReference w:type="default" r:id="rId13"/>
          <w:pgSz w:w="12240" w:h="15840"/>
          <w:pgMar w:top="1440" w:right="1440" w:bottom="1440" w:left="1440" w:header="720" w:footer="720" w:gutter="0"/>
          <w:pgNumType w:start="1"/>
          <w:cols w:space="720"/>
          <w:docGrid w:linePitch="360"/>
        </w:sectPr>
      </w:pPr>
    </w:p>
    <w:p w14:paraId="64E8DB98" w14:textId="5D81BD0C" w:rsidR="00E13B92" w:rsidRDefault="009458FC" w:rsidP="009458FC">
      <w:pPr>
        <w:pStyle w:val="Heading1"/>
      </w:pPr>
      <w:r>
        <w:lastRenderedPageBreak/>
        <w:t>Coursework/TLMS Alignment</w:t>
      </w:r>
    </w:p>
    <w:p w14:paraId="08805641" w14:textId="77777777" w:rsidR="009338BC" w:rsidRDefault="009338BC" w:rsidP="00FF51ED"/>
    <w:tbl>
      <w:tblPr>
        <w:tblStyle w:val="TableGrid"/>
        <w:tblW w:w="0" w:type="auto"/>
        <w:tblLook w:val="04A0" w:firstRow="1" w:lastRow="0" w:firstColumn="1" w:lastColumn="0" w:noHBand="0" w:noVBand="1"/>
      </w:tblPr>
      <w:tblGrid>
        <w:gridCol w:w="1554"/>
        <w:gridCol w:w="1265"/>
        <w:gridCol w:w="1265"/>
        <w:gridCol w:w="1265"/>
        <w:gridCol w:w="1265"/>
        <w:gridCol w:w="1265"/>
        <w:gridCol w:w="1266"/>
      </w:tblGrid>
      <w:tr w:rsidR="00A76797" w14:paraId="253D2B21" w14:textId="77777777" w:rsidTr="00A76797">
        <w:tc>
          <w:tcPr>
            <w:tcW w:w="1265" w:type="dxa"/>
            <w:tcBorders>
              <w:top w:val="nil"/>
              <w:left w:val="nil"/>
            </w:tcBorders>
          </w:tcPr>
          <w:p w14:paraId="25F0D419" w14:textId="77777777" w:rsidR="00A76797" w:rsidRDefault="00A76797" w:rsidP="00A76797">
            <w:pPr>
              <w:jc w:val="center"/>
            </w:pPr>
          </w:p>
        </w:tc>
        <w:tc>
          <w:tcPr>
            <w:tcW w:w="7591" w:type="dxa"/>
            <w:gridSpan w:val="6"/>
            <w:shd w:val="clear" w:color="auto" w:fill="6D2619" w:themeFill="text2" w:themeFillShade="80"/>
          </w:tcPr>
          <w:p w14:paraId="23058146" w14:textId="77777777" w:rsidR="00A76797" w:rsidRPr="00276AD0" w:rsidRDefault="00A76797" w:rsidP="00A76797">
            <w:pPr>
              <w:tabs>
                <w:tab w:val="left" w:pos="1488"/>
                <w:tab w:val="center" w:pos="3687"/>
              </w:tabs>
              <w:rPr>
                <w:sz w:val="28"/>
                <w:szCs w:val="28"/>
              </w:rPr>
            </w:pPr>
            <w:r w:rsidRPr="00276AD0">
              <w:rPr>
                <w:sz w:val="28"/>
                <w:szCs w:val="28"/>
              </w:rPr>
              <w:tab/>
            </w:r>
            <w:r w:rsidRPr="00276AD0">
              <w:rPr>
                <w:sz w:val="28"/>
                <w:szCs w:val="28"/>
              </w:rPr>
              <w:tab/>
              <w:t>Coursework Alignment</w:t>
            </w:r>
          </w:p>
        </w:tc>
      </w:tr>
      <w:tr w:rsidR="00A76797" w:rsidRPr="00276AD0" w14:paraId="685A587B" w14:textId="77777777" w:rsidTr="00A76797">
        <w:tc>
          <w:tcPr>
            <w:tcW w:w="1265" w:type="dxa"/>
            <w:shd w:val="clear" w:color="auto" w:fill="D2533C" w:themeFill="text2"/>
          </w:tcPr>
          <w:p w14:paraId="36AC5C84" w14:textId="77777777" w:rsidR="00A76797" w:rsidRPr="00276AD0" w:rsidRDefault="00A76797" w:rsidP="00A76797">
            <w:pPr>
              <w:jc w:val="center"/>
              <w:rPr>
                <w:b/>
                <w:color w:val="FFFFFF" w:themeColor="background1"/>
                <w:sz w:val="28"/>
                <w:szCs w:val="28"/>
              </w:rPr>
            </w:pPr>
            <w:r w:rsidRPr="00276AD0">
              <w:rPr>
                <w:b/>
                <w:color w:val="FFFFFF" w:themeColor="background1"/>
                <w:sz w:val="28"/>
                <w:szCs w:val="28"/>
              </w:rPr>
              <w:t>TLMS Functions</w:t>
            </w:r>
          </w:p>
        </w:tc>
        <w:tc>
          <w:tcPr>
            <w:tcW w:w="1265" w:type="dxa"/>
            <w:shd w:val="clear" w:color="auto" w:fill="D2533C" w:themeFill="text2"/>
          </w:tcPr>
          <w:p w14:paraId="0D661164" w14:textId="77777777" w:rsidR="00A76797" w:rsidRPr="00276AD0" w:rsidRDefault="00A76797" w:rsidP="00A76797">
            <w:pPr>
              <w:jc w:val="center"/>
              <w:rPr>
                <w:b/>
                <w:color w:val="FFFFFF" w:themeColor="background1"/>
              </w:rPr>
            </w:pPr>
            <w:r w:rsidRPr="00276AD0">
              <w:rPr>
                <w:b/>
                <w:color w:val="FFFFFF" w:themeColor="background1"/>
              </w:rPr>
              <w:t>EDCI 700</w:t>
            </w:r>
          </w:p>
        </w:tc>
        <w:tc>
          <w:tcPr>
            <w:tcW w:w="1265" w:type="dxa"/>
            <w:shd w:val="clear" w:color="auto" w:fill="D2533C" w:themeFill="text2"/>
          </w:tcPr>
          <w:p w14:paraId="1FB5F036" w14:textId="77777777" w:rsidR="00A76797" w:rsidRPr="00276AD0" w:rsidRDefault="00A76797" w:rsidP="00A76797">
            <w:pPr>
              <w:jc w:val="center"/>
              <w:rPr>
                <w:b/>
                <w:color w:val="FFFFFF" w:themeColor="background1"/>
              </w:rPr>
            </w:pPr>
            <w:r w:rsidRPr="00276AD0">
              <w:rPr>
                <w:b/>
                <w:color w:val="FFFFFF" w:themeColor="background1"/>
              </w:rPr>
              <w:t>EDCI 702</w:t>
            </w:r>
          </w:p>
        </w:tc>
        <w:tc>
          <w:tcPr>
            <w:tcW w:w="1265" w:type="dxa"/>
            <w:shd w:val="clear" w:color="auto" w:fill="D2533C" w:themeFill="text2"/>
          </w:tcPr>
          <w:p w14:paraId="21CD1B04" w14:textId="77777777" w:rsidR="00A76797" w:rsidRPr="00276AD0" w:rsidRDefault="00A76797" w:rsidP="00A76797">
            <w:pPr>
              <w:jc w:val="center"/>
              <w:rPr>
                <w:b/>
                <w:color w:val="FFFFFF" w:themeColor="background1"/>
              </w:rPr>
            </w:pPr>
            <w:r w:rsidRPr="00276AD0">
              <w:rPr>
                <w:b/>
                <w:color w:val="FFFFFF" w:themeColor="background1"/>
              </w:rPr>
              <w:t>EDCI 704</w:t>
            </w:r>
          </w:p>
        </w:tc>
        <w:tc>
          <w:tcPr>
            <w:tcW w:w="1265" w:type="dxa"/>
            <w:shd w:val="clear" w:color="auto" w:fill="D2533C" w:themeFill="text2"/>
          </w:tcPr>
          <w:p w14:paraId="5492224C" w14:textId="77777777" w:rsidR="00A76797" w:rsidRPr="00276AD0" w:rsidRDefault="00A76797" w:rsidP="00A76797">
            <w:pPr>
              <w:jc w:val="center"/>
              <w:rPr>
                <w:b/>
                <w:color w:val="FFFFFF" w:themeColor="background1"/>
              </w:rPr>
            </w:pPr>
            <w:r w:rsidRPr="00276AD0">
              <w:rPr>
                <w:b/>
                <w:color w:val="FFFFFF" w:themeColor="background1"/>
              </w:rPr>
              <w:t>EDCI 706</w:t>
            </w:r>
          </w:p>
        </w:tc>
        <w:tc>
          <w:tcPr>
            <w:tcW w:w="1265" w:type="dxa"/>
            <w:shd w:val="clear" w:color="auto" w:fill="D2533C" w:themeFill="text2"/>
          </w:tcPr>
          <w:p w14:paraId="053AA025" w14:textId="77777777" w:rsidR="00A76797" w:rsidRPr="00276AD0" w:rsidRDefault="00A76797" w:rsidP="00A76797">
            <w:pPr>
              <w:jc w:val="center"/>
              <w:rPr>
                <w:b/>
                <w:color w:val="FFFFFF" w:themeColor="background1"/>
              </w:rPr>
            </w:pPr>
            <w:r w:rsidRPr="00276AD0">
              <w:rPr>
                <w:b/>
                <w:color w:val="FFFFFF" w:themeColor="background1"/>
              </w:rPr>
              <w:t>EDCI 708</w:t>
            </w:r>
          </w:p>
        </w:tc>
        <w:tc>
          <w:tcPr>
            <w:tcW w:w="1266" w:type="dxa"/>
            <w:shd w:val="clear" w:color="auto" w:fill="D2533C" w:themeFill="text2"/>
          </w:tcPr>
          <w:p w14:paraId="351E5973" w14:textId="77777777" w:rsidR="00A76797" w:rsidRPr="00276AD0" w:rsidRDefault="00A76797" w:rsidP="00A76797">
            <w:pPr>
              <w:jc w:val="center"/>
              <w:rPr>
                <w:b/>
                <w:color w:val="FFFFFF" w:themeColor="background1"/>
              </w:rPr>
            </w:pPr>
            <w:r w:rsidRPr="00276AD0">
              <w:rPr>
                <w:b/>
                <w:color w:val="FFFFFF" w:themeColor="background1"/>
              </w:rPr>
              <w:t>EDCI 710</w:t>
            </w:r>
          </w:p>
        </w:tc>
      </w:tr>
      <w:tr w:rsidR="00A76797" w14:paraId="4C60299F" w14:textId="77777777" w:rsidTr="00A76797">
        <w:tc>
          <w:tcPr>
            <w:tcW w:w="1265" w:type="dxa"/>
            <w:shd w:val="clear" w:color="auto" w:fill="D2533C" w:themeFill="text2"/>
          </w:tcPr>
          <w:p w14:paraId="6D01605D" w14:textId="77777777" w:rsidR="00A76797" w:rsidRPr="00276AD0" w:rsidRDefault="00A76797" w:rsidP="00A76797">
            <w:pPr>
              <w:jc w:val="center"/>
              <w:rPr>
                <w:color w:val="FFFFFF" w:themeColor="background1"/>
              </w:rPr>
            </w:pPr>
            <w:r w:rsidRPr="00276AD0">
              <w:rPr>
                <w:color w:val="FFFFFF" w:themeColor="background1"/>
              </w:rPr>
              <w:t>1a</w:t>
            </w:r>
          </w:p>
        </w:tc>
        <w:tc>
          <w:tcPr>
            <w:tcW w:w="1265" w:type="dxa"/>
          </w:tcPr>
          <w:p w14:paraId="68DACF63" w14:textId="77777777" w:rsidR="00A76797" w:rsidRDefault="00A76797" w:rsidP="00A76797">
            <w:pPr>
              <w:jc w:val="center"/>
            </w:pPr>
          </w:p>
        </w:tc>
        <w:tc>
          <w:tcPr>
            <w:tcW w:w="1265" w:type="dxa"/>
          </w:tcPr>
          <w:p w14:paraId="2D52EFB1" w14:textId="77777777" w:rsidR="00A76797" w:rsidRDefault="00A76797" w:rsidP="00A76797">
            <w:pPr>
              <w:jc w:val="center"/>
            </w:pPr>
            <w:r>
              <w:t>X</w:t>
            </w:r>
          </w:p>
        </w:tc>
        <w:tc>
          <w:tcPr>
            <w:tcW w:w="1265" w:type="dxa"/>
          </w:tcPr>
          <w:p w14:paraId="61C23443" w14:textId="77777777" w:rsidR="00A76797" w:rsidRDefault="00A76797" w:rsidP="00A76797">
            <w:pPr>
              <w:jc w:val="center"/>
            </w:pPr>
          </w:p>
        </w:tc>
        <w:tc>
          <w:tcPr>
            <w:tcW w:w="1265" w:type="dxa"/>
          </w:tcPr>
          <w:p w14:paraId="725BDBCF" w14:textId="77777777" w:rsidR="00A76797" w:rsidRDefault="00A76797" w:rsidP="00A76797">
            <w:pPr>
              <w:jc w:val="center"/>
            </w:pPr>
            <w:r>
              <w:t>X</w:t>
            </w:r>
          </w:p>
        </w:tc>
        <w:tc>
          <w:tcPr>
            <w:tcW w:w="1265" w:type="dxa"/>
          </w:tcPr>
          <w:p w14:paraId="490C7C80" w14:textId="77777777" w:rsidR="00A76797" w:rsidRDefault="00A76797" w:rsidP="00A76797">
            <w:pPr>
              <w:jc w:val="center"/>
            </w:pPr>
          </w:p>
        </w:tc>
        <w:tc>
          <w:tcPr>
            <w:tcW w:w="1266" w:type="dxa"/>
          </w:tcPr>
          <w:p w14:paraId="7F110E57" w14:textId="77777777" w:rsidR="00A76797" w:rsidRDefault="00A76797" w:rsidP="00A76797">
            <w:pPr>
              <w:jc w:val="center"/>
            </w:pPr>
          </w:p>
        </w:tc>
      </w:tr>
      <w:tr w:rsidR="00A76797" w14:paraId="2F76DC7E" w14:textId="77777777" w:rsidTr="00A76797">
        <w:tc>
          <w:tcPr>
            <w:tcW w:w="1265" w:type="dxa"/>
            <w:shd w:val="clear" w:color="auto" w:fill="D2533C" w:themeFill="text2"/>
          </w:tcPr>
          <w:p w14:paraId="2029A8EE" w14:textId="77777777" w:rsidR="00A76797" w:rsidRPr="00276AD0" w:rsidRDefault="00A76797" w:rsidP="00A76797">
            <w:pPr>
              <w:jc w:val="center"/>
              <w:rPr>
                <w:color w:val="FFFFFF" w:themeColor="background1"/>
              </w:rPr>
            </w:pPr>
            <w:r w:rsidRPr="00276AD0">
              <w:rPr>
                <w:color w:val="FFFFFF" w:themeColor="background1"/>
              </w:rPr>
              <w:t>1b</w:t>
            </w:r>
          </w:p>
        </w:tc>
        <w:tc>
          <w:tcPr>
            <w:tcW w:w="1265" w:type="dxa"/>
          </w:tcPr>
          <w:p w14:paraId="79428913" w14:textId="77777777" w:rsidR="00A76797" w:rsidRDefault="00A76797" w:rsidP="00A76797">
            <w:pPr>
              <w:jc w:val="center"/>
            </w:pPr>
          </w:p>
        </w:tc>
        <w:tc>
          <w:tcPr>
            <w:tcW w:w="1265" w:type="dxa"/>
          </w:tcPr>
          <w:p w14:paraId="08919D36" w14:textId="77777777" w:rsidR="00A76797" w:rsidRDefault="00A76797" w:rsidP="00A76797">
            <w:pPr>
              <w:jc w:val="center"/>
            </w:pPr>
            <w:r>
              <w:t>X</w:t>
            </w:r>
          </w:p>
        </w:tc>
        <w:tc>
          <w:tcPr>
            <w:tcW w:w="1265" w:type="dxa"/>
          </w:tcPr>
          <w:p w14:paraId="5548C51B" w14:textId="77777777" w:rsidR="00A76797" w:rsidRDefault="00A76797" w:rsidP="00A76797">
            <w:pPr>
              <w:jc w:val="center"/>
            </w:pPr>
          </w:p>
        </w:tc>
        <w:tc>
          <w:tcPr>
            <w:tcW w:w="1265" w:type="dxa"/>
          </w:tcPr>
          <w:p w14:paraId="63BE8841" w14:textId="77777777" w:rsidR="00A76797" w:rsidRDefault="00A76797" w:rsidP="00A76797">
            <w:pPr>
              <w:jc w:val="center"/>
            </w:pPr>
            <w:r>
              <w:t>X</w:t>
            </w:r>
          </w:p>
        </w:tc>
        <w:tc>
          <w:tcPr>
            <w:tcW w:w="1265" w:type="dxa"/>
          </w:tcPr>
          <w:p w14:paraId="1F7E1196" w14:textId="77777777" w:rsidR="00A76797" w:rsidRDefault="00A76797" w:rsidP="00A76797">
            <w:pPr>
              <w:jc w:val="center"/>
            </w:pPr>
          </w:p>
        </w:tc>
        <w:tc>
          <w:tcPr>
            <w:tcW w:w="1266" w:type="dxa"/>
          </w:tcPr>
          <w:p w14:paraId="42757784" w14:textId="77777777" w:rsidR="00A76797" w:rsidRDefault="00A76797" w:rsidP="00A76797">
            <w:pPr>
              <w:jc w:val="center"/>
            </w:pPr>
          </w:p>
        </w:tc>
      </w:tr>
      <w:tr w:rsidR="00A76797" w14:paraId="509CAACF" w14:textId="77777777" w:rsidTr="00A76797">
        <w:tc>
          <w:tcPr>
            <w:tcW w:w="1265" w:type="dxa"/>
            <w:shd w:val="clear" w:color="auto" w:fill="D2533C" w:themeFill="text2"/>
          </w:tcPr>
          <w:p w14:paraId="7DF5A9EF" w14:textId="77777777" w:rsidR="00A76797" w:rsidRPr="00276AD0" w:rsidRDefault="00A76797" w:rsidP="00A76797">
            <w:pPr>
              <w:jc w:val="center"/>
              <w:rPr>
                <w:color w:val="FFFFFF" w:themeColor="background1"/>
              </w:rPr>
            </w:pPr>
            <w:r w:rsidRPr="00276AD0">
              <w:rPr>
                <w:color w:val="FFFFFF" w:themeColor="background1"/>
              </w:rPr>
              <w:t>1c</w:t>
            </w:r>
          </w:p>
        </w:tc>
        <w:tc>
          <w:tcPr>
            <w:tcW w:w="1265" w:type="dxa"/>
          </w:tcPr>
          <w:p w14:paraId="54851FB2" w14:textId="77777777" w:rsidR="00A76797" w:rsidRDefault="00A76797" w:rsidP="00A76797">
            <w:pPr>
              <w:jc w:val="center"/>
            </w:pPr>
          </w:p>
        </w:tc>
        <w:tc>
          <w:tcPr>
            <w:tcW w:w="1265" w:type="dxa"/>
          </w:tcPr>
          <w:p w14:paraId="121DE2D5" w14:textId="77777777" w:rsidR="00A76797" w:rsidRDefault="00A76797" w:rsidP="00A76797">
            <w:pPr>
              <w:jc w:val="center"/>
            </w:pPr>
            <w:r>
              <w:t>X</w:t>
            </w:r>
          </w:p>
        </w:tc>
        <w:tc>
          <w:tcPr>
            <w:tcW w:w="1265" w:type="dxa"/>
          </w:tcPr>
          <w:p w14:paraId="1F93BFD3" w14:textId="77777777" w:rsidR="00A76797" w:rsidRDefault="00A76797" w:rsidP="00A76797">
            <w:pPr>
              <w:jc w:val="center"/>
            </w:pPr>
          </w:p>
        </w:tc>
        <w:tc>
          <w:tcPr>
            <w:tcW w:w="1265" w:type="dxa"/>
          </w:tcPr>
          <w:p w14:paraId="0232CF35" w14:textId="77777777" w:rsidR="00A76797" w:rsidRDefault="00A76797" w:rsidP="00A76797">
            <w:pPr>
              <w:jc w:val="center"/>
            </w:pPr>
            <w:r>
              <w:t>X</w:t>
            </w:r>
          </w:p>
        </w:tc>
        <w:tc>
          <w:tcPr>
            <w:tcW w:w="1265" w:type="dxa"/>
          </w:tcPr>
          <w:p w14:paraId="7243D7A7" w14:textId="77777777" w:rsidR="00A76797" w:rsidRDefault="00A76797" w:rsidP="00A76797">
            <w:pPr>
              <w:jc w:val="center"/>
            </w:pPr>
          </w:p>
        </w:tc>
        <w:tc>
          <w:tcPr>
            <w:tcW w:w="1266" w:type="dxa"/>
          </w:tcPr>
          <w:p w14:paraId="2FB512BD" w14:textId="77777777" w:rsidR="00A76797" w:rsidRDefault="00A76797" w:rsidP="00A76797">
            <w:pPr>
              <w:jc w:val="center"/>
            </w:pPr>
          </w:p>
        </w:tc>
      </w:tr>
      <w:tr w:rsidR="00A76797" w14:paraId="74798DF6" w14:textId="77777777" w:rsidTr="00A76797">
        <w:tc>
          <w:tcPr>
            <w:tcW w:w="1265" w:type="dxa"/>
            <w:shd w:val="clear" w:color="auto" w:fill="D2533C" w:themeFill="text2"/>
          </w:tcPr>
          <w:p w14:paraId="2551B259" w14:textId="77777777" w:rsidR="00A76797" w:rsidRPr="00276AD0" w:rsidRDefault="00A76797" w:rsidP="00A76797">
            <w:pPr>
              <w:jc w:val="center"/>
              <w:rPr>
                <w:color w:val="FFFFFF" w:themeColor="background1"/>
              </w:rPr>
            </w:pPr>
            <w:r w:rsidRPr="00276AD0">
              <w:rPr>
                <w:color w:val="FFFFFF" w:themeColor="background1"/>
              </w:rPr>
              <w:t>1d</w:t>
            </w:r>
          </w:p>
        </w:tc>
        <w:tc>
          <w:tcPr>
            <w:tcW w:w="1265" w:type="dxa"/>
          </w:tcPr>
          <w:p w14:paraId="4A33D06E" w14:textId="77777777" w:rsidR="00A76797" w:rsidRDefault="00A76797" w:rsidP="00A76797">
            <w:pPr>
              <w:jc w:val="center"/>
            </w:pPr>
          </w:p>
        </w:tc>
        <w:tc>
          <w:tcPr>
            <w:tcW w:w="1265" w:type="dxa"/>
          </w:tcPr>
          <w:p w14:paraId="40CFEC78" w14:textId="77777777" w:rsidR="00A76797" w:rsidRDefault="00A76797" w:rsidP="00A76797">
            <w:pPr>
              <w:jc w:val="center"/>
            </w:pPr>
            <w:r>
              <w:t>X</w:t>
            </w:r>
          </w:p>
        </w:tc>
        <w:tc>
          <w:tcPr>
            <w:tcW w:w="1265" w:type="dxa"/>
          </w:tcPr>
          <w:p w14:paraId="03AF8FA3" w14:textId="77777777" w:rsidR="00A76797" w:rsidRDefault="00A76797" w:rsidP="00A76797">
            <w:pPr>
              <w:jc w:val="center"/>
            </w:pPr>
          </w:p>
        </w:tc>
        <w:tc>
          <w:tcPr>
            <w:tcW w:w="1265" w:type="dxa"/>
          </w:tcPr>
          <w:p w14:paraId="0126241B" w14:textId="77777777" w:rsidR="00A76797" w:rsidRDefault="00A76797" w:rsidP="00A76797">
            <w:pPr>
              <w:jc w:val="center"/>
            </w:pPr>
            <w:r>
              <w:t>X</w:t>
            </w:r>
          </w:p>
        </w:tc>
        <w:tc>
          <w:tcPr>
            <w:tcW w:w="1265" w:type="dxa"/>
          </w:tcPr>
          <w:p w14:paraId="2F43C2A7" w14:textId="77777777" w:rsidR="00A76797" w:rsidRDefault="00A76797" w:rsidP="00A76797">
            <w:pPr>
              <w:jc w:val="center"/>
            </w:pPr>
          </w:p>
        </w:tc>
        <w:tc>
          <w:tcPr>
            <w:tcW w:w="1266" w:type="dxa"/>
          </w:tcPr>
          <w:p w14:paraId="558F45E7" w14:textId="77777777" w:rsidR="00A76797" w:rsidRDefault="00A76797" w:rsidP="00A76797">
            <w:pPr>
              <w:jc w:val="center"/>
            </w:pPr>
          </w:p>
        </w:tc>
      </w:tr>
      <w:tr w:rsidR="00A76797" w14:paraId="0E75F2C1" w14:textId="77777777" w:rsidTr="00A76797">
        <w:tc>
          <w:tcPr>
            <w:tcW w:w="1265" w:type="dxa"/>
            <w:shd w:val="clear" w:color="auto" w:fill="D2533C" w:themeFill="text2"/>
          </w:tcPr>
          <w:p w14:paraId="76481332" w14:textId="77777777" w:rsidR="00A76797" w:rsidRPr="00276AD0" w:rsidRDefault="00A76797" w:rsidP="00A76797">
            <w:pPr>
              <w:jc w:val="center"/>
              <w:rPr>
                <w:color w:val="FFFFFF" w:themeColor="background1"/>
              </w:rPr>
            </w:pPr>
            <w:r w:rsidRPr="00276AD0">
              <w:rPr>
                <w:color w:val="FFFFFF" w:themeColor="background1"/>
              </w:rPr>
              <w:t>1e</w:t>
            </w:r>
          </w:p>
        </w:tc>
        <w:tc>
          <w:tcPr>
            <w:tcW w:w="1265" w:type="dxa"/>
          </w:tcPr>
          <w:p w14:paraId="46155688" w14:textId="77777777" w:rsidR="00A76797" w:rsidRDefault="00A76797" w:rsidP="00A76797">
            <w:pPr>
              <w:jc w:val="center"/>
            </w:pPr>
          </w:p>
        </w:tc>
        <w:tc>
          <w:tcPr>
            <w:tcW w:w="1265" w:type="dxa"/>
          </w:tcPr>
          <w:p w14:paraId="3BA57281" w14:textId="77777777" w:rsidR="00A76797" w:rsidRDefault="00A76797" w:rsidP="00A76797">
            <w:pPr>
              <w:jc w:val="center"/>
            </w:pPr>
            <w:r>
              <w:t>X</w:t>
            </w:r>
          </w:p>
        </w:tc>
        <w:tc>
          <w:tcPr>
            <w:tcW w:w="1265" w:type="dxa"/>
          </w:tcPr>
          <w:p w14:paraId="55268332" w14:textId="77777777" w:rsidR="00A76797" w:rsidRDefault="00A76797" w:rsidP="00A76797">
            <w:pPr>
              <w:jc w:val="center"/>
            </w:pPr>
          </w:p>
        </w:tc>
        <w:tc>
          <w:tcPr>
            <w:tcW w:w="1265" w:type="dxa"/>
          </w:tcPr>
          <w:p w14:paraId="4184082E" w14:textId="77777777" w:rsidR="00A76797" w:rsidRDefault="00A76797" w:rsidP="00A76797">
            <w:pPr>
              <w:jc w:val="center"/>
            </w:pPr>
            <w:r>
              <w:t>X</w:t>
            </w:r>
          </w:p>
        </w:tc>
        <w:tc>
          <w:tcPr>
            <w:tcW w:w="1265" w:type="dxa"/>
          </w:tcPr>
          <w:p w14:paraId="013A9F96" w14:textId="77777777" w:rsidR="00A76797" w:rsidRDefault="00A76797" w:rsidP="00A76797">
            <w:pPr>
              <w:jc w:val="center"/>
            </w:pPr>
          </w:p>
        </w:tc>
        <w:tc>
          <w:tcPr>
            <w:tcW w:w="1266" w:type="dxa"/>
          </w:tcPr>
          <w:p w14:paraId="4108ECEC" w14:textId="77777777" w:rsidR="00A76797" w:rsidRDefault="00A76797" w:rsidP="00A76797">
            <w:pPr>
              <w:jc w:val="center"/>
            </w:pPr>
          </w:p>
        </w:tc>
      </w:tr>
      <w:tr w:rsidR="00A76797" w14:paraId="57387555" w14:textId="77777777" w:rsidTr="00A76797">
        <w:tc>
          <w:tcPr>
            <w:tcW w:w="1265" w:type="dxa"/>
            <w:shd w:val="clear" w:color="auto" w:fill="D2533C" w:themeFill="text2"/>
          </w:tcPr>
          <w:p w14:paraId="5DEE8CF6" w14:textId="77777777" w:rsidR="00A76797" w:rsidRPr="00276AD0" w:rsidRDefault="00A76797" w:rsidP="00A76797">
            <w:pPr>
              <w:jc w:val="center"/>
              <w:rPr>
                <w:color w:val="FFFFFF" w:themeColor="background1"/>
              </w:rPr>
            </w:pPr>
            <w:r w:rsidRPr="00276AD0">
              <w:rPr>
                <w:color w:val="FFFFFF" w:themeColor="background1"/>
              </w:rPr>
              <w:t>2a</w:t>
            </w:r>
          </w:p>
        </w:tc>
        <w:tc>
          <w:tcPr>
            <w:tcW w:w="1265" w:type="dxa"/>
          </w:tcPr>
          <w:p w14:paraId="23A291B6" w14:textId="77777777" w:rsidR="00A76797" w:rsidRDefault="00A76797" w:rsidP="00A76797">
            <w:pPr>
              <w:jc w:val="center"/>
            </w:pPr>
          </w:p>
        </w:tc>
        <w:tc>
          <w:tcPr>
            <w:tcW w:w="1265" w:type="dxa"/>
          </w:tcPr>
          <w:p w14:paraId="2EBCAC83" w14:textId="77777777" w:rsidR="00A76797" w:rsidRDefault="00A76797" w:rsidP="00A76797">
            <w:pPr>
              <w:jc w:val="center"/>
            </w:pPr>
          </w:p>
        </w:tc>
        <w:tc>
          <w:tcPr>
            <w:tcW w:w="1265" w:type="dxa"/>
          </w:tcPr>
          <w:p w14:paraId="1732FCAD" w14:textId="77777777" w:rsidR="00A76797" w:rsidRDefault="00A76797" w:rsidP="00A76797">
            <w:pPr>
              <w:jc w:val="center"/>
            </w:pPr>
            <w:r>
              <w:t>X</w:t>
            </w:r>
          </w:p>
        </w:tc>
        <w:tc>
          <w:tcPr>
            <w:tcW w:w="1265" w:type="dxa"/>
          </w:tcPr>
          <w:p w14:paraId="1A143F95" w14:textId="77777777" w:rsidR="00A76797" w:rsidRDefault="00A76797" w:rsidP="00A76797">
            <w:pPr>
              <w:jc w:val="center"/>
            </w:pPr>
            <w:r>
              <w:t>X</w:t>
            </w:r>
          </w:p>
        </w:tc>
        <w:tc>
          <w:tcPr>
            <w:tcW w:w="1265" w:type="dxa"/>
          </w:tcPr>
          <w:p w14:paraId="15D7FC97" w14:textId="77777777" w:rsidR="00A76797" w:rsidRDefault="00A76797" w:rsidP="00A76797">
            <w:pPr>
              <w:jc w:val="center"/>
            </w:pPr>
          </w:p>
        </w:tc>
        <w:tc>
          <w:tcPr>
            <w:tcW w:w="1266" w:type="dxa"/>
          </w:tcPr>
          <w:p w14:paraId="1A01EEF2" w14:textId="77777777" w:rsidR="00A76797" w:rsidRDefault="00A76797" w:rsidP="00A76797">
            <w:pPr>
              <w:jc w:val="center"/>
            </w:pPr>
          </w:p>
        </w:tc>
      </w:tr>
      <w:tr w:rsidR="00A76797" w14:paraId="1F0F16E3" w14:textId="77777777" w:rsidTr="00A76797">
        <w:tc>
          <w:tcPr>
            <w:tcW w:w="1265" w:type="dxa"/>
            <w:shd w:val="clear" w:color="auto" w:fill="D2533C" w:themeFill="text2"/>
          </w:tcPr>
          <w:p w14:paraId="2BFA194B" w14:textId="77777777" w:rsidR="00A76797" w:rsidRPr="00276AD0" w:rsidRDefault="00A76797" w:rsidP="00A76797">
            <w:pPr>
              <w:jc w:val="center"/>
              <w:rPr>
                <w:color w:val="FFFFFF" w:themeColor="background1"/>
              </w:rPr>
            </w:pPr>
            <w:r w:rsidRPr="00276AD0">
              <w:rPr>
                <w:color w:val="FFFFFF" w:themeColor="background1"/>
              </w:rPr>
              <w:t>2b</w:t>
            </w:r>
          </w:p>
        </w:tc>
        <w:tc>
          <w:tcPr>
            <w:tcW w:w="1265" w:type="dxa"/>
          </w:tcPr>
          <w:p w14:paraId="34A91CCD" w14:textId="77777777" w:rsidR="00A76797" w:rsidRDefault="00A76797" w:rsidP="00A76797">
            <w:pPr>
              <w:jc w:val="center"/>
            </w:pPr>
          </w:p>
        </w:tc>
        <w:tc>
          <w:tcPr>
            <w:tcW w:w="1265" w:type="dxa"/>
          </w:tcPr>
          <w:p w14:paraId="56C2B40C" w14:textId="77777777" w:rsidR="00A76797" w:rsidRDefault="00A76797" w:rsidP="00A76797">
            <w:pPr>
              <w:jc w:val="center"/>
            </w:pPr>
          </w:p>
        </w:tc>
        <w:tc>
          <w:tcPr>
            <w:tcW w:w="1265" w:type="dxa"/>
          </w:tcPr>
          <w:p w14:paraId="06820675" w14:textId="77777777" w:rsidR="00A76797" w:rsidRDefault="00A76797" w:rsidP="00A76797">
            <w:pPr>
              <w:jc w:val="center"/>
            </w:pPr>
            <w:r>
              <w:t>X</w:t>
            </w:r>
          </w:p>
        </w:tc>
        <w:tc>
          <w:tcPr>
            <w:tcW w:w="1265" w:type="dxa"/>
          </w:tcPr>
          <w:p w14:paraId="453E5EAA" w14:textId="77777777" w:rsidR="00A76797" w:rsidRDefault="00A76797" w:rsidP="00A76797">
            <w:pPr>
              <w:jc w:val="center"/>
            </w:pPr>
            <w:r>
              <w:t>X</w:t>
            </w:r>
          </w:p>
        </w:tc>
        <w:tc>
          <w:tcPr>
            <w:tcW w:w="1265" w:type="dxa"/>
          </w:tcPr>
          <w:p w14:paraId="04C28763" w14:textId="77777777" w:rsidR="00A76797" w:rsidRDefault="00A76797" w:rsidP="00A76797">
            <w:pPr>
              <w:jc w:val="center"/>
            </w:pPr>
          </w:p>
        </w:tc>
        <w:tc>
          <w:tcPr>
            <w:tcW w:w="1266" w:type="dxa"/>
          </w:tcPr>
          <w:p w14:paraId="35D09C75" w14:textId="77777777" w:rsidR="00A76797" w:rsidRDefault="00A76797" w:rsidP="00A76797">
            <w:pPr>
              <w:jc w:val="center"/>
            </w:pPr>
          </w:p>
        </w:tc>
      </w:tr>
      <w:tr w:rsidR="00A76797" w14:paraId="289375BA" w14:textId="77777777" w:rsidTr="00A76797">
        <w:tc>
          <w:tcPr>
            <w:tcW w:w="1265" w:type="dxa"/>
            <w:shd w:val="clear" w:color="auto" w:fill="D2533C" w:themeFill="text2"/>
          </w:tcPr>
          <w:p w14:paraId="20EDC8E6" w14:textId="77777777" w:rsidR="00A76797" w:rsidRPr="00276AD0" w:rsidRDefault="00A76797" w:rsidP="00A76797">
            <w:pPr>
              <w:jc w:val="center"/>
              <w:rPr>
                <w:color w:val="FFFFFF" w:themeColor="background1"/>
              </w:rPr>
            </w:pPr>
            <w:r w:rsidRPr="00276AD0">
              <w:rPr>
                <w:color w:val="FFFFFF" w:themeColor="background1"/>
              </w:rPr>
              <w:t>2c</w:t>
            </w:r>
          </w:p>
        </w:tc>
        <w:tc>
          <w:tcPr>
            <w:tcW w:w="1265" w:type="dxa"/>
          </w:tcPr>
          <w:p w14:paraId="5D40EF80" w14:textId="77777777" w:rsidR="00A76797" w:rsidRDefault="00A76797" w:rsidP="00A76797">
            <w:pPr>
              <w:jc w:val="center"/>
            </w:pPr>
          </w:p>
        </w:tc>
        <w:tc>
          <w:tcPr>
            <w:tcW w:w="1265" w:type="dxa"/>
          </w:tcPr>
          <w:p w14:paraId="1F30FA70" w14:textId="77777777" w:rsidR="00A76797" w:rsidRDefault="00A76797" w:rsidP="00A76797">
            <w:pPr>
              <w:jc w:val="center"/>
            </w:pPr>
          </w:p>
        </w:tc>
        <w:tc>
          <w:tcPr>
            <w:tcW w:w="1265" w:type="dxa"/>
          </w:tcPr>
          <w:p w14:paraId="3504549C" w14:textId="77777777" w:rsidR="00A76797" w:rsidRDefault="00A76797" w:rsidP="00A76797">
            <w:pPr>
              <w:jc w:val="center"/>
            </w:pPr>
            <w:r>
              <w:t>X</w:t>
            </w:r>
          </w:p>
        </w:tc>
        <w:tc>
          <w:tcPr>
            <w:tcW w:w="1265" w:type="dxa"/>
          </w:tcPr>
          <w:p w14:paraId="022EA7D0" w14:textId="77777777" w:rsidR="00A76797" w:rsidRDefault="00A76797" w:rsidP="00A76797">
            <w:pPr>
              <w:jc w:val="center"/>
            </w:pPr>
            <w:r>
              <w:t>X</w:t>
            </w:r>
          </w:p>
        </w:tc>
        <w:tc>
          <w:tcPr>
            <w:tcW w:w="1265" w:type="dxa"/>
          </w:tcPr>
          <w:p w14:paraId="52E88072" w14:textId="77777777" w:rsidR="00A76797" w:rsidRDefault="00A76797" w:rsidP="00A76797">
            <w:pPr>
              <w:jc w:val="center"/>
            </w:pPr>
          </w:p>
        </w:tc>
        <w:tc>
          <w:tcPr>
            <w:tcW w:w="1266" w:type="dxa"/>
          </w:tcPr>
          <w:p w14:paraId="3C9483DC" w14:textId="77777777" w:rsidR="00A76797" w:rsidRDefault="00A76797" w:rsidP="00A76797">
            <w:pPr>
              <w:jc w:val="center"/>
            </w:pPr>
          </w:p>
        </w:tc>
      </w:tr>
      <w:tr w:rsidR="00A76797" w14:paraId="11277686" w14:textId="77777777" w:rsidTr="00A76797">
        <w:tc>
          <w:tcPr>
            <w:tcW w:w="1265" w:type="dxa"/>
            <w:shd w:val="clear" w:color="auto" w:fill="D2533C" w:themeFill="text2"/>
          </w:tcPr>
          <w:p w14:paraId="3C181C24" w14:textId="77777777" w:rsidR="00A76797" w:rsidRPr="00276AD0" w:rsidRDefault="00A76797" w:rsidP="00A76797">
            <w:pPr>
              <w:jc w:val="center"/>
              <w:rPr>
                <w:color w:val="FFFFFF" w:themeColor="background1"/>
              </w:rPr>
            </w:pPr>
            <w:r w:rsidRPr="00276AD0">
              <w:rPr>
                <w:color w:val="FFFFFF" w:themeColor="background1"/>
              </w:rPr>
              <w:t>2d</w:t>
            </w:r>
          </w:p>
        </w:tc>
        <w:tc>
          <w:tcPr>
            <w:tcW w:w="1265" w:type="dxa"/>
          </w:tcPr>
          <w:p w14:paraId="03FC5411" w14:textId="77777777" w:rsidR="00A76797" w:rsidRDefault="00A76797" w:rsidP="00A76797">
            <w:pPr>
              <w:jc w:val="center"/>
            </w:pPr>
          </w:p>
        </w:tc>
        <w:tc>
          <w:tcPr>
            <w:tcW w:w="1265" w:type="dxa"/>
          </w:tcPr>
          <w:p w14:paraId="0231D27E" w14:textId="77777777" w:rsidR="00A76797" w:rsidRDefault="00A76797" w:rsidP="00A76797">
            <w:pPr>
              <w:jc w:val="center"/>
            </w:pPr>
          </w:p>
        </w:tc>
        <w:tc>
          <w:tcPr>
            <w:tcW w:w="1265" w:type="dxa"/>
          </w:tcPr>
          <w:p w14:paraId="4C64D5BC" w14:textId="77777777" w:rsidR="00A76797" w:rsidRDefault="00A76797" w:rsidP="00A76797">
            <w:pPr>
              <w:jc w:val="center"/>
            </w:pPr>
            <w:r>
              <w:t>X</w:t>
            </w:r>
          </w:p>
        </w:tc>
        <w:tc>
          <w:tcPr>
            <w:tcW w:w="1265" w:type="dxa"/>
          </w:tcPr>
          <w:p w14:paraId="53685C59" w14:textId="77777777" w:rsidR="00A76797" w:rsidRDefault="00A76797" w:rsidP="00A76797">
            <w:pPr>
              <w:jc w:val="center"/>
            </w:pPr>
            <w:r>
              <w:t>X</w:t>
            </w:r>
          </w:p>
        </w:tc>
        <w:tc>
          <w:tcPr>
            <w:tcW w:w="1265" w:type="dxa"/>
          </w:tcPr>
          <w:p w14:paraId="65ABA503" w14:textId="77777777" w:rsidR="00A76797" w:rsidRDefault="00A76797" w:rsidP="00A76797">
            <w:pPr>
              <w:jc w:val="center"/>
            </w:pPr>
          </w:p>
        </w:tc>
        <w:tc>
          <w:tcPr>
            <w:tcW w:w="1266" w:type="dxa"/>
          </w:tcPr>
          <w:p w14:paraId="04E64666" w14:textId="77777777" w:rsidR="00A76797" w:rsidRDefault="00A76797" w:rsidP="00A76797">
            <w:pPr>
              <w:jc w:val="center"/>
            </w:pPr>
          </w:p>
        </w:tc>
      </w:tr>
      <w:tr w:rsidR="00A76797" w14:paraId="350F239C" w14:textId="77777777" w:rsidTr="00A76797">
        <w:tc>
          <w:tcPr>
            <w:tcW w:w="1265" w:type="dxa"/>
            <w:shd w:val="clear" w:color="auto" w:fill="D2533C" w:themeFill="text2"/>
          </w:tcPr>
          <w:p w14:paraId="31FAA063" w14:textId="77777777" w:rsidR="00A76797" w:rsidRPr="00276AD0" w:rsidRDefault="00A76797" w:rsidP="00A76797">
            <w:pPr>
              <w:jc w:val="center"/>
              <w:rPr>
                <w:color w:val="FFFFFF" w:themeColor="background1"/>
              </w:rPr>
            </w:pPr>
            <w:r w:rsidRPr="00276AD0">
              <w:rPr>
                <w:color w:val="FFFFFF" w:themeColor="background1"/>
              </w:rPr>
              <w:t>3a</w:t>
            </w:r>
          </w:p>
        </w:tc>
        <w:tc>
          <w:tcPr>
            <w:tcW w:w="1265" w:type="dxa"/>
          </w:tcPr>
          <w:p w14:paraId="76E7C828" w14:textId="77777777" w:rsidR="00A76797" w:rsidRDefault="00A76797" w:rsidP="00A76797">
            <w:pPr>
              <w:jc w:val="center"/>
            </w:pPr>
            <w:r>
              <w:t>X</w:t>
            </w:r>
          </w:p>
        </w:tc>
        <w:tc>
          <w:tcPr>
            <w:tcW w:w="1265" w:type="dxa"/>
          </w:tcPr>
          <w:p w14:paraId="34F6B0B3" w14:textId="77777777" w:rsidR="00A76797" w:rsidRDefault="00A76797" w:rsidP="00A76797">
            <w:pPr>
              <w:jc w:val="center"/>
            </w:pPr>
            <w:r>
              <w:t>X</w:t>
            </w:r>
          </w:p>
        </w:tc>
        <w:tc>
          <w:tcPr>
            <w:tcW w:w="1265" w:type="dxa"/>
          </w:tcPr>
          <w:p w14:paraId="76E59AC4" w14:textId="77777777" w:rsidR="00A76797" w:rsidRDefault="00A76797" w:rsidP="00A76797">
            <w:pPr>
              <w:jc w:val="center"/>
            </w:pPr>
          </w:p>
        </w:tc>
        <w:tc>
          <w:tcPr>
            <w:tcW w:w="1265" w:type="dxa"/>
          </w:tcPr>
          <w:p w14:paraId="616F45F1" w14:textId="77777777" w:rsidR="00A76797" w:rsidRDefault="00A76797" w:rsidP="00A76797">
            <w:pPr>
              <w:jc w:val="center"/>
            </w:pPr>
            <w:r>
              <w:t>X</w:t>
            </w:r>
          </w:p>
        </w:tc>
        <w:tc>
          <w:tcPr>
            <w:tcW w:w="1265" w:type="dxa"/>
          </w:tcPr>
          <w:p w14:paraId="04DB083E" w14:textId="77777777" w:rsidR="00A76797" w:rsidRDefault="00A76797" w:rsidP="00A76797">
            <w:pPr>
              <w:jc w:val="center"/>
            </w:pPr>
          </w:p>
        </w:tc>
        <w:tc>
          <w:tcPr>
            <w:tcW w:w="1266" w:type="dxa"/>
          </w:tcPr>
          <w:p w14:paraId="61D7F642" w14:textId="77777777" w:rsidR="00A76797" w:rsidRDefault="00A76797" w:rsidP="00A76797">
            <w:pPr>
              <w:jc w:val="center"/>
            </w:pPr>
          </w:p>
        </w:tc>
      </w:tr>
      <w:tr w:rsidR="00A76797" w14:paraId="6C6CD5B5" w14:textId="77777777" w:rsidTr="00A76797">
        <w:tc>
          <w:tcPr>
            <w:tcW w:w="1265" w:type="dxa"/>
            <w:shd w:val="clear" w:color="auto" w:fill="D2533C" w:themeFill="text2"/>
          </w:tcPr>
          <w:p w14:paraId="20D5E526" w14:textId="77777777" w:rsidR="00A76797" w:rsidRPr="00276AD0" w:rsidRDefault="00A76797" w:rsidP="00A76797">
            <w:pPr>
              <w:jc w:val="center"/>
              <w:rPr>
                <w:color w:val="FFFFFF" w:themeColor="background1"/>
              </w:rPr>
            </w:pPr>
            <w:r w:rsidRPr="00276AD0">
              <w:rPr>
                <w:color w:val="FFFFFF" w:themeColor="background1"/>
              </w:rPr>
              <w:t>3b</w:t>
            </w:r>
          </w:p>
        </w:tc>
        <w:tc>
          <w:tcPr>
            <w:tcW w:w="1265" w:type="dxa"/>
          </w:tcPr>
          <w:p w14:paraId="48C4B59A" w14:textId="77777777" w:rsidR="00A76797" w:rsidRDefault="00A76797" w:rsidP="00A76797">
            <w:pPr>
              <w:jc w:val="center"/>
            </w:pPr>
          </w:p>
        </w:tc>
        <w:tc>
          <w:tcPr>
            <w:tcW w:w="1265" w:type="dxa"/>
          </w:tcPr>
          <w:p w14:paraId="3D77A3C5" w14:textId="77777777" w:rsidR="00A76797" w:rsidRDefault="00A76797" w:rsidP="00A76797">
            <w:pPr>
              <w:jc w:val="center"/>
            </w:pPr>
            <w:r>
              <w:t>X</w:t>
            </w:r>
          </w:p>
        </w:tc>
        <w:tc>
          <w:tcPr>
            <w:tcW w:w="1265" w:type="dxa"/>
          </w:tcPr>
          <w:p w14:paraId="31D299B4" w14:textId="77777777" w:rsidR="00A76797" w:rsidRDefault="00A76797" w:rsidP="00A76797">
            <w:pPr>
              <w:jc w:val="center"/>
            </w:pPr>
          </w:p>
        </w:tc>
        <w:tc>
          <w:tcPr>
            <w:tcW w:w="1265" w:type="dxa"/>
          </w:tcPr>
          <w:p w14:paraId="775F5FC2" w14:textId="77777777" w:rsidR="00A76797" w:rsidRDefault="00A76797" w:rsidP="00A76797">
            <w:pPr>
              <w:jc w:val="center"/>
            </w:pPr>
            <w:r>
              <w:t>X</w:t>
            </w:r>
          </w:p>
        </w:tc>
        <w:tc>
          <w:tcPr>
            <w:tcW w:w="1265" w:type="dxa"/>
          </w:tcPr>
          <w:p w14:paraId="20E99FB9" w14:textId="77777777" w:rsidR="00A76797" w:rsidRDefault="00A76797" w:rsidP="00A76797">
            <w:pPr>
              <w:jc w:val="center"/>
            </w:pPr>
          </w:p>
        </w:tc>
        <w:tc>
          <w:tcPr>
            <w:tcW w:w="1266" w:type="dxa"/>
          </w:tcPr>
          <w:p w14:paraId="3DA134A1" w14:textId="77777777" w:rsidR="00A76797" w:rsidRDefault="00A76797" w:rsidP="00A76797">
            <w:pPr>
              <w:jc w:val="center"/>
            </w:pPr>
          </w:p>
        </w:tc>
      </w:tr>
      <w:tr w:rsidR="00A76797" w14:paraId="7AA6FCA7" w14:textId="77777777" w:rsidTr="00A76797">
        <w:tc>
          <w:tcPr>
            <w:tcW w:w="1265" w:type="dxa"/>
            <w:shd w:val="clear" w:color="auto" w:fill="D2533C" w:themeFill="text2"/>
          </w:tcPr>
          <w:p w14:paraId="264F7D10" w14:textId="77777777" w:rsidR="00A76797" w:rsidRPr="00276AD0" w:rsidRDefault="00A76797" w:rsidP="00A76797">
            <w:pPr>
              <w:jc w:val="center"/>
              <w:rPr>
                <w:color w:val="FFFFFF" w:themeColor="background1"/>
              </w:rPr>
            </w:pPr>
            <w:r w:rsidRPr="00276AD0">
              <w:rPr>
                <w:color w:val="FFFFFF" w:themeColor="background1"/>
              </w:rPr>
              <w:t>3c</w:t>
            </w:r>
          </w:p>
        </w:tc>
        <w:tc>
          <w:tcPr>
            <w:tcW w:w="1265" w:type="dxa"/>
          </w:tcPr>
          <w:p w14:paraId="527D8F7A" w14:textId="77777777" w:rsidR="00A76797" w:rsidRDefault="00A76797" w:rsidP="00A76797">
            <w:pPr>
              <w:jc w:val="center"/>
            </w:pPr>
            <w:r>
              <w:t>X</w:t>
            </w:r>
          </w:p>
        </w:tc>
        <w:tc>
          <w:tcPr>
            <w:tcW w:w="1265" w:type="dxa"/>
          </w:tcPr>
          <w:p w14:paraId="35F60BCB" w14:textId="77777777" w:rsidR="00A76797" w:rsidRDefault="00A76797" w:rsidP="00A76797">
            <w:pPr>
              <w:jc w:val="center"/>
            </w:pPr>
            <w:r>
              <w:t>X</w:t>
            </w:r>
          </w:p>
        </w:tc>
        <w:tc>
          <w:tcPr>
            <w:tcW w:w="1265" w:type="dxa"/>
          </w:tcPr>
          <w:p w14:paraId="3B2F47BC" w14:textId="77777777" w:rsidR="00A76797" w:rsidRDefault="00A76797" w:rsidP="00A76797">
            <w:pPr>
              <w:jc w:val="center"/>
            </w:pPr>
          </w:p>
        </w:tc>
        <w:tc>
          <w:tcPr>
            <w:tcW w:w="1265" w:type="dxa"/>
          </w:tcPr>
          <w:p w14:paraId="1FDFBABC" w14:textId="77777777" w:rsidR="00A76797" w:rsidRDefault="00A76797" w:rsidP="00A76797">
            <w:pPr>
              <w:jc w:val="center"/>
            </w:pPr>
            <w:r>
              <w:t>X</w:t>
            </w:r>
          </w:p>
        </w:tc>
        <w:tc>
          <w:tcPr>
            <w:tcW w:w="1265" w:type="dxa"/>
          </w:tcPr>
          <w:p w14:paraId="650B840E" w14:textId="77777777" w:rsidR="00A76797" w:rsidRDefault="00A76797" w:rsidP="00A76797">
            <w:pPr>
              <w:jc w:val="center"/>
            </w:pPr>
          </w:p>
        </w:tc>
        <w:tc>
          <w:tcPr>
            <w:tcW w:w="1266" w:type="dxa"/>
          </w:tcPr>
          <w:p w14:paraId="05D5EB0D" w14:textId="77777777" w:rsidR="00A76797" w:rsidRDefault="00A76797" w:rsidP="00A76797">
            <w:pPr>
              <w:jc w:val="center"/>
            </w:pPr>
          </w:p>
        </w:tc>
      </w:tr>
      <w:tr w:rsidR="00A76797" w14:paraId="683AFF73" w14:textId="77777777" w:rsidTr="00A76797">
        <w:tc>
          <w:tcPr>
            <w:tcW w:w="1265" w:type="dxa"/>
            <w:shd w:val="clear" w:color="auto" w:fill="D2533C" w:themeFill="text2"/>
          </w:tcPr>
          <w:p w14:paraId="733795F1" w14:textId="77777777" w:rsidR="00A76797" w:rsidRPr="00276AD0" w:rsidRDefault="00A76797" w:rsidP="00A76797">
            <w:pPr>
              <w:jc w:val="center"/>
              <w:rPr>
                <w:color w:val="FFFFFF" w:themeColor="background1"/>
              </w:rPr>
            </w:pPr>
            <w:r w:rsidRPr="00276AD0">
              <w:rPr>
                <w:color w:val="FFFFFF" w:themeColor="background1"/>
              </w:rPr>
              <w:t>3d</w:t>
            </w:r>
          </w:p>
        </w:tc>
        <w:tc>
          <w:tcPr>
            <w:tcW w:w="1265" w:type="dxa"/>
          </w:tcPr>
          <w:p w14:paraId="36802162" w14:textId="77777777" w:rsidR="00A76797" w:rsidRDefault="00A76797" w:rsidP="00A76797">
            <w:pPr>
              <w:jc w:val="center"/>
            </w:pPr>
          </w:p>
        </w:tc>
        <w:tc>
          <w:tcPr>
            <w:tcW w:w="1265" w:type="dxa"/>
          </w:tcPr>
          <w:p w14:paraId="6C8D768E" w14:textId="77777777" w:rsidR="00A76797" w:rsidRDefault="00A76797" w:rsidP="00A76797">
            <w:pPr>
              <w:jc w:val="center"/>
            </w:pPr>
            <w:r>
              <w:t>X</w:t>
            </w:r>
          </w:p>
        </w:tc>
        <w:tc>
          <w:tcPr>
            <w:tcW w:w="1265" w:type="dxa"/>
          </w:tcPr>
          <w:p w14:paraId="0A0A0A25" w14:textId="77777777" w:rsidR="00A76797" w:rsidRDefault="00A76797" w:rsidP="00A76797">
            <w:pPr>
              <w:jc w:val="center"/>
            </w:pPr>
          </w:p>
        </w:tc>
        <w:tc>
          <w:tcPr>
            <w:tcW w:w="1265" w:type="dxa"/>
          </w:tcPr>
          <w:p w14:paraId="3E33D7C7" w14:textId="77777777" w:rsidR="00A76797" w:rsidRDefault="00A76797" w:rsidP="00A76797">
            <w:pPr>
              <w:jc w:val="center"/>
            </w:pPr>
            <w:r>
              <w:t>X</w:t>
            </w:r>
          </w:p>
        </w:tc>
        <w:tc>
          <w:tcPr>
            <w:tcW w:w="1265" w:type="dxa"/>
          </w:tcPr>
          <w:p w14:paraId="65E9B8D2" w14:textId="77777777" w:rsidR="00A76797" w:rsidRDefault="00A76797" w:rsidP="00A76797">
            <w:pPr>
              <w:jc w:val="center"/>
            </w:pPr>
          </w:p>
        </w:tc>
        <w:tc>
          <w:tcPr>
            <w:tcW w:w="1266" w:type="dxa"/>
          </w:tcPr>
          <w:p w14:paraId="52642DB9" w14:textId="77777777" w:rsidR="00A76797" w:rsidRDefault="00A76797" w:rsidP="00A76797">
            <w:pPr>
              <w:jc w:val="center"/>
            </w:pPr>
          </w:p>
        </w:tc>
      </w:tr>
      <w:tr w:rsidR="00A76797" w14:paraId="5C6BD5AF" w14:textId="77777777" w:rsidTr="00A76797">
        <w:tc>
          <w:tcPr>
            <w:tcW w:w="1265" w:type="dxa"/>
            <w:shd w:val="clear" w:color="auto" w:fill="D2533C" w:themeFill="text2"/>
          </w:tcPr>
          <w:p w14:paraId="3A66D889" w14:textId="77777777" w:rsidR="00A76797" w:rsidRPr="00276AD0" w:rsidRDefault="00A76797" w:rsidP="00A76797">
            <w:pPr>
              <w:jc w:val="center"/>
              <w:rPr>
                <w:color w:val="FFFFFF" w:themeColor="background1"/>
              </w:rPr>
            </w:pPr>
            <w:r w:rsidRPr="00276AD0">
              <w:rPr>
                <w:color w:val="FFFFFF" w:themeColor="background1"/>
              </w:rPr>
              <w:t>3e</w:t>
            </w:r>
          </w:p>
        </w:tc>
        <w:tc>
          <w:tcPr>
            <w:tcW w:w="1265" w:type="dxa"/>
          </w:tcPr>
          <w:p w14:paraId="168DDFFB" w14:textId="77777777" w:rsidR="00A76797" w:rsidRDefault="00A76797" w:rsidP="00A76797">
            <w:pPr>
              <w:jc w:val="center"/>
            </w:pPr>
          </w:p>
        </w:tc>
        <w:tc>
          <w:tcPr>
            <w:tcW w:w="1265" w:type="dxa"/>
          </w:tcPr>
          <w:p w14:paraId="5BD65C5A" w14:textId="77777777" w:rsidR="00A76797" w:rsidRDefault="00A76797" w:rsidP="00A76797">
            <w:pPr>
              <w:jc w:val="center"/>
            </w:pPr>
            <w:r>
              <w:t>X</w:t>
            </w:r>
          </w:p>
        </w:tc>
        <w:tc>
          <w:tcPr>
            <w:tcW w:w="1265" w:type="dxa"/>
          </w:tcPr>
          <w:p w14:paraId="49A1BD10" w14:textId="77777777" w:rsidR="00A76797" w:rsidRDefault="00A76797" w:rsidP="00A76797">
            <w:pPr>
              <w:jc w:val="center"/>
            </w:pPr>
          </w:p>
        </w:tc>
        <w:tc>
          <w:tcPr>
            <w:tcW w:w="1265" w:type="dxa"/>
          </w:tcPr>
          <w:p w14:paraId="5CDEFCE1" w14:textId="77777777" w:rsidR="00A76797" w:rsidRDefault="00A76797" w:rsidP="00A76797">
            <w:pPr>
              <w:jc w:val="center"/>
            </w:pPr>
            <w:r>
              <w:t>X</w:t>
            </w:r>
          </w:p>
        </w:tc>
        <w:tc>
          <w:tcPr>
            <w:tcW w:w="1265" w:type="dxa"/>
          </w:tcPr>
          <w:p w14:paraId="71983D6B" w14:textId="77777777" w:rsidR="00A76797" w:rsidRDefault="00A76797" w:rsidP="00A76797">
            <w:pPr>
              <w:jc w:val="center"/>
            </w:pPr>
          </w:p>
        </w:tc>
        <w:tc>
          <w:tcPr>
            <w:tcW w:w="1266" w:type="dxa"/>
          </w:tcPr>
          <w:p w14:paraId="78793179" w14:textId="77777777" w:rsidR="00A76797" w:rsidRDefault="00A76797" w:rsidP="00A76797">
            <w:pPr>
              <w:jc w:val="center"/>
            </w:pPr>
          </w:p>
        </w:tc>
      </w:tr>
      <w:tr w:rsidR="00A76797" w14:paraId="2BA63EDF" w14:textId="77777777" w:rsidTr="00A76797">
        <w:tc>
          <w:tcPr>
            <w:tcW w:w="1265" w:type="dxa"/>
            <w:shd w:val="clear" w:color="auto" w:fill="D2533C" w:themeFill="text2"/>
          </w:tcPr>
          <w:p w14:paraId="2FF1759D" w14:textId="77777777" w:rsidR="00A76797" w:rsidRPr="00276AD0" w:rsidRDefault="00A76797" w:rsidP="00A76797">
            <w:pPr>
              <w:jc w:val="center"/>
              <w:rPr>
                <w:color w:val="FFFFFF" w:themeColor="background1"/>
              </w:rPr>
            </w:pPr>
            <w:r w:rsidRPr="00276AD0">
              <w:rPr>
                <w:color w:val="FFFFFF" w:themeColor="background1"/>
              </w:rPr>
              <w:t>3f</w:t>
            </w:r>
          </w:p>
        </w:tc>
        <w:tc>
          <w:tcPr>
            <w:tcW w:w="1265" w:type="dxa"/>
          </w:tcPr>
          <w:p w14:paraId="5D39D61C" w14:textId="77777777" w:rsidR="00A76797" w:rsidRDefault="00A76797" w:rsidP="00A76797">
            <w:pPr>
              <w:jc w:val="center"/>
            </w:pPr>
          </w:p>
        </w:tc>
        <w:tc>
          <w:tcPr>
            <w:tcW w:w="1265" w:type="dxa"/>
          </w:tcPr>
          <w:p w14:paraId="0ED7D45B" w14:textId="77777777" w:rsidR="00A76797" w:rsidRDefault="00A76797" w:rsidP="00A76797">
            <w:pPr>
              <w:jc w:val="center"/>
            </w:pPr>
            <w:r>
              <w:t>X</w:t>
            </w:r>
          </w:p>
        </w:tc>
        <w:tc>
          <w:tcPr>
            <w:tcW w:w="1265" w:type="dxa"/>
          </w:tcPr>
          <w:p w14:paraId="08FA54EB" w14:textId="77777777" w:rsidR="00A76797" w:rsidRDefault="00A76797" w:rsidP="00A76797">
            <w:pPr>
              <w:jc w:val="center"/>
            </w:pPr>
          </w:p>
        </w:tc>
        <w:tc>
          <w:tcPr>
            <w:tcW w:w="1265" w:type="dxa"/>
          </w:tcPr>
          <w:p w14:paraId="06987525" w14:textId="77777777" w:rsidR="00A76797" w:rsidRDefault="00A76797" w:rsidP="00A76797">
            <w:pPr>
              <w:jc w:val="center"/>
            </w:pPr>
            <w:r>
              <w:t>X</w:t>
            </w:r>
          </w:p>
        </w:tc>
        <w:tc>
          <w:tcPr>
            <w:tcW w:w="1265" w:type="dxa"/>
          </w:tcPr>
          <w:p w14:paraId="21D2C1A5" w14:textId="77777777" w:rsidR="00A76797" w:rsidRDefault="00A76797" w:rsidP="00A76797">
            <w:pPr>
              <w:jc w:val="center"/>
            </w:pPr>
          </w:p>
        </w:tc>
        <w:tc>
          <w:tcPr>
            <w:tcW w:w="1266" w:type="dxa"/>
          </w:tcPr>
          <w:p w14:paraId="2D5B8912" w14:textId="77777777" w:rsidR="00A76797" w:rsidRDefault="00A76797" w:rsidP="00A76797">
            <w:pPr>
              <w:jc w:val="center"/>
            </w:pPr>
          </w:p>
        </w:tc>
      </w:tr>
      <w:tr w:rsidR="00A76797" w14:paraId="3E6520C0" w14:textId="77777777" w:rsidTr="00A76797">
        <w:tc>
          <w:tcPr>
            <w:tcW w:w="1265" w:type="dxa"/>
            <w:shd w:val="clear" w:color="auto" w:fill="D2533C" w:themeFill="text2"/>
          </w:tcPr>
          <w:p w14:paraId="23C6C7DB" w14:textId="77777777" w:rsidR="00A76797" w:rsidRPr="00276AD0" w:rsidRDefault="00A76797" w:rsidP="00A76797">
            <w:pPr>
              <w:jc w:val="center"/>
              <w:rPr>
                <w:color w:val="FFFFFF" w:themeColor="background1"/>
              </w:rPr>
            </w:pPr>
            <w:r w:rsidRPr="00276AD0">
              <w:rPr>
                <w:color w:val="FFFFFF" w:themeColor="background1"/>
              </w:rPr>
              <w:t>3g</w:t>
            </w:r>
          </w:p>
        </w:tc>
        <w:tc>
          <w:tcPr>
            <w:tcW w:w="1265" w:type="dxa"/>
          </w:tcPr>
          <w:p w14:paraId="1BEDE40B" w14:textId="77777777" w:rsidR="00A76797" w:rsidRDefault="00A76797" w:rsidP="00A76797">
            <w:pPr>
              <w:jc w:val="center"/>
            </w:pPr>
          </w:p>
        </w:tc>
        <w:tc>
          <w:tcPr>
            <w:tcW w:w="1265" w:type="dxa"/>
          </w:tcPr>
          <w:p w14:paraId="1052386A" w14:textId="77777777" w:rsidR="00A76797" w:rsidRDefault="00A76797" w:rsidP="00A76797">
            <w:pPr>
              <w:jc w:val="center"/>
            </w:pPr>
            <w:r>
              <w:t>X</w:t>
            </w:r>
          </w:p>
        </w:tc>
        <w:tc>
          <w:tcPr>
            <w:tcW w:w="1265" w:type="dxa"/>
          </w:tcPr>
          <w:p w14:paraId="3D4AF9BF" w14:textId="77777777" w:rsidR="00A76797" w:rsidRDefault="00A76797" w:rsidP="00A76797">
            <w:pPr>
              <w:jc w:val="center"/>
            </w:pPr>
          </w:p>
        </w:tc>
        <w:tc>
          <w:tcPr>
            <w:tcW w:w="1265" w:type="dxa"/>
          </w:tcPr>
          <w:p w14:paraId="005BF9EB" w14:textId="77777777" w:rsidR="00A76797" w:rsidRDefault="00A76797" w:rsidP="00A76797">
            <w:pPr>
              <w:jc w:val="center"/>
            </w:pPr>
            <w:r>
              <w:t>X</w:t>
            </w:r>
          </w:p>
        </w:tc>
        <w:tc>
          <w:tcPr>
            <w:tcW w:w="1265" w:type="dxa"/>
          </w:tcPr>
          <w:p w14:paraId="638F6491" w14:textId="77777777" w:rsidR="00A76797" w:rsidRDefault="00A76797" w:rsidP="00A76797">
            <w:pPr>
              <w:jc w:val="center"/>
            </w:pPr>
          </w:p>
        </w:tc>
        <w:tc>
          <w:tcPr>
            <w:tcW w:w="1266" w:type="dxa"/>
          </w:tcPr>
          <w:p w14:paraId="0F11F15C" w14:textId="77777777" w:rsidR="00A76797" w:rsidRDefault="00A76797" w:rsidP="00A76797">
            <w:pPr>
              <w:jc w:val="center"/>
            </w:pPr>
          </w:p>
        </w:tc>
      </w:tr>
      <w:tr w:rsidR="00A76797" w14:paraId="3D93D67C" w14:textId="77777777" w:rsidTr="00A76797">
        <w:tc>
          <w:tcPr>
            <w:tcW w:w="1265" w:type="dxa"/>
            <w:shd w:val="clear" w:color="auto" w:fill="D2533C" w:themeFill="text2"/>
          </w:tcPr>
          <w:p w14:paraId="48A646C8" w14:textId="77777777" w:rsidR="00A76797" w:rsidRPr="00276AD0" w:rsidRDefault="00A76797" w:rsidP="00A76797">
            <w:pPr>
              <w:jc w:val="center"/>
              <w:rPr>
                <w:color w:val="FFFFFF" w:themeColor="background1"/>
              </w:rPr>
            </w:pPr>
            <w:r w:rsidRPr="00276AD0">
              <w:rPr>
                <w:color w:val="FFFFFF" w:themeColor="background1"/>
              </w:rPr>
              <w:t>3h</w:t>
            </w:r>
          </w:p>
        </w:tc>
        <w:tc>
          <w:tcPr>
            <w:tcW w:w="1265" w:type="dxa"/>
          </w:tcPr>
          <w:p w14:paraId="2DF6491D" w14:textId="77777777" w:rsidR="00A76797" w:rsidRDefault="00A76797" w:rsidP="00A76797">
            <w:pPr>
              <w:jc w:val="center"/>
            </w:pPr>
          </w:p>
        </w:tc>
        <w:tc>
          <w:tcPr>
            <w:tcW w:w="1265" w:type="dxa"/>
          </w:tcPr>
          <w:p w14:paraId="5C5FAAEF" w14:textId="77777777" w:rsidR="00A76797" w:rsidRDefault="00A76797" w:rsidP="00A76797">
            <w:pPr>
              <w:jc w:val="center"/>
            </w:pPr>
            <w:r>
              <w:t>X</w:t>
            </w:r>
          </w:p>
        </w:tc>
        <w:tc>
          <w:tcPr>
            <w:tcW w:w="1265" w:type="dxa"/>
          </w:tcPr>
          <w:p w14:paraId="5D2D8503" w14:textId="77777777" w:rsidR="00A76797" w:rsidRDefault="00A76797" w:rsidP="00A76797">
            <w:pPr>
              <w:jc w:val="center"/>
            </w:pPr>
          </w:p>
        </w:tc>
        <w:tc>
          <w:tcPr>
            <w:tcW w:w="1265" w:type="dxa"/>
          </w:tcPr>
          <w:p w14:paraId="3654BD66" w14:textId="77777777" w:rsidR="00A76797" w:rsidRDefault="00A76797" w:rsidP="00A76797">
            <w:pPr>
              <w:jc w:val="center"/>
            </w:pPr>
            <w:r>
              <w:t>X</w:t>
            </w:r>
          </w:p>
        </w:tc>
        <w:tc>
          <w:tcPr>
            <w:tcW w:w="1265" w:type="dxa"/>
          </w:tcPr>
          <w:p w14:paraId="6BF2CED0" w14:textId="77777777" w:rsidR="00A76797" w:rsidRDefault="00A76797" w:rsidP="00A76797">
            <w:pPr>
              <w:jc w:val="center"/>
            </w:pPr>
          </w:p>
        </w:tc>
        <w:tc>
          <w:tcPr>
            <w:tcW w:w="1266" w:type="dxa"/>
          </w:tcPr>
          <w:p w14:paraId="5CF4FCD1" w14:textId="77777777" w:rsidR="00A76797" w:rsidRDefault="00A76797" w:rsidP="00A76797">
            <w:pPr>
              <w:jc w:val="center"/>
            </w:pPr>
          </w:p>
        </w:tc>
      </w:tr>
      <w:tr w:rsidR="00A76797" w14:paraId="375102C8" w14:textId="77777777" w:rsidTr="00A76797">
        <w:tc>
          <w:tcPr>
            <w:tcW w:w="1265" w:type="dxa"/>
            <w:shd w:val="clear" w:color="auto" w:fill="D2533C" w:themeFill="text2"/>
          </w:tcPr>
          <w:p w14:paraId="6B9836D9" w14:textId="77777777" w:rsidR="00A76797" w:rsidRPr="00276AD0" w:rsidRDefault="00A76797" w:rsidP="00A76797">
            <w:pPr>
              <w:jc w:val="center"/>
              <w:rPr>
                <w:color w:val="FFFFFF" w:themeColor="background1"/>
              </w:rPr>
            </w:pPr>
            <w:r w:rsidRPr="00276AD0">
              <w:rPr>
                <w:color w:val="FFFFFF" w:themeColor="background1"/>
              </w:rPr>
              <w:t>4a</w:t>
            </w:r>
          </w:p>
        </w:tc>
        <w:tc>
          <w:tcPr>
            <w:tcW w:w="1265" w:type="dxa"/>
          </w:tcPr>
          <w:p w14:paraId="497D20F0" w14:textId="77777777" w:rsidR="00A76797" w:rsidRDefault="00A76797" w:rsidP="00A76797">
            <w:pPr>
              <w:jc w:val="center"/>
            </w:pPr>
          </w:p>
        </w:tc>
        <w:tc>
          <w:tcPr>
            <w:tcW w:w="1265" w:type="dxa"/>
          </w:tcPr>
          <w:p w14:paraId="606565A3" w14:textId="77777777" w:rsidR="00A76797" w:rsidRDefault="00A76797" w:rsidP="00A76797">
            <w:pPr>
              <w:jc w:val="center"/>
            </w:pPr>
          </w:p>
        </w:tc>
        <w:tc>
          <w:tcPr>
            <w:tcW w:w="1265" w:type="dxa"/>
          </w:tcPr>
          <w:p w14:paraId="2CF8FEE0" w14:textId="77777777" w:rsidR="00A76797" w:rsidRDefault="00A76797" w:rsidP="00A76797">
            <w:pPr>
              <w:jc w:val="center"/>
            </w:pPr>
            <w:r>
              <w:t>X</w:t>
            </w:r>
          </w:p>
        </w:tc>
        <w:tc>
          <w:tcPr>
            <w:tcW w:w="1265" w:type="dxa"/>
          </w:tcPr>
          <w:p w14:paraId="675696FD" w14:textId="77777777" w:rsidR="00A76797" w:rsidRDefault="00A76797" w:rsidP="00A76797">
            <w:pPr>
              <w:jc w:val="center"/>
            </w:pPr>
          </w:p>
        </w:tc>
        <w:tc>
          <w:tcPr>
            <w:tcW w:w="1265" w:type="dxa"/>
          </w:tcPr>
          <w:p w14:paraId="7FEB49EA" w14:textId="77777777" w:rsidR="00A76797" w:rsidRDefault="00A76797" w:rsidP="00A76797">
            <w:pPr>
              <w:jc w:val="center"/>
            </w:pPr>
            <w:r>
              <w:t>X</w:t>
            </w:r>
          </w:p>
        </w:tc>
        <w:tc>
          <w:tcPr>
            <w:tcW w:w="1266" w:type="dxa"/>
          </w:tcPr>
          <w:p w14:paraId="007F8654" w14:textId="77777777" w:rsidR="00A76797" w:rsidRDefault="00A76797" w:rsidP="00A76797">
            <w:pPr>
              <w:jc w:val="center"/>
            </w:pPr>
          </w:p>
        </w:tc>
      </w:tr>
      <w:tr w:rsidR="00A76797" w14:paraId="462B25B0" w14:textId="77777777" w:rsidTr="00A76797">
        <w:tc>
          <w:tcPr>
            <w:tcW w:w="1265" w:type="dxa"/>
            <w:shd w:val="clear" w:color="auto" w:fill="D2533C" w:themeFill="text2"/>
          </w:tcPr>
          <w:p w14:paraId="39E48A53" w14:textId="77777777" w:rsidR="00A76797" w:rsidRPr="00276AD0" w:rsidRDefault="00A76797" w:rsidP="00A76797">
            <w:pPr>
              <w:jc w:val="center"/>
              <w:rPr>
                <w:color w:val="FFFFFF" w:themeColor="background1"/>
              </w:rPr>
            </w:pPr>
            <w:r w:rsidRPr="00276AD0">
              <w:rPr>
                <w:color w:val="FFFFFF" w:themeColor="background1"/>
              </w:rPr>
              <w:t>4b</w:t>
            </w:r>
          </w:p>
        </w:tc>
        <w:tc>
          <w:tcPr>
            <w:tcW w:w="1265" w:type="dxa"/>
          </w:tcPr>
          <w:p w14:paraId="0F9B6507" w14:textId="77777777" w:rsidR="00A76797" w:rsidRDefault="00A76797" w:rsidP="00A76797">
            <w:pPr>
              <w:jc w:val="center"/>
            </w:pPr>
          </w:p>
        </w:tc>
        <w:tc>
          <w:tcPr>
            <w:tcW w:w="1265" w:type="dxa"/>
          </w:tcPr>
          <w:p w14:paraId="577F6CF9" w14:textId="77777777" w:rsidR="00A76797" w:rsidRDefault="00A76797" w:rsidP="00A76797">
            <w:pPr>
              <w:jc w:val="center"/>
            </w:pPr>
          </w:p>
        </w:tc>
        <w:tc>
          <w:tcPr>
            <w:tcW w:w="1265" w:type="dxa"/>
          </w:tcPr>
          <w:p w14:paraId="4E846579" w14:textId="77777777" w:rsidR="00A76797" w:rsidRDefault="00A76797" w:rsidP="00A76797">
            <w:pPr>
              <w:jc w:val="center"/>
            </w:pPr>
          </w:p>
        </w:tc>
        <w:tc>
          <w:tcPr>
            <w:tcW w:w="1265" w:type="dxa"/>
          </w:tcPr>
          <w:p w14:paraId="4835A4B4" w14:textId="77777777" w:rsidR="00A76797" w:rsidRDefault="00A76797" w:rsidP="00A76797">
            <w:pPr>
              <w:jc w:val="center"/>
            </w:pPr>
          </w:p>
        </w:tc>
        <w:tc>
          <w:tcPr>
            <w:tcW w:w="1265" w:type="dxa"/>
          </w:tcPr>
          <w:p w14:paraId="4CFC6DBF" w14:textId="77777777" w:rsidR="00A76797" w:rsidRDefault="00A76797" w:rsidP="00A76797">
            <w:pPr>
              <w:jc w:val="center"/>
            </w:pPr>
            <w:r>
              <w:t>X</w:t>
            </w:r>
          </w:p>
        </w:tc>
        <w:tc>
          <w:tcPr>
            <w:tcW w:w="1266" w:type="dxa"/>
          </w:tcPr>
          <w:p w14:paraId="0B0B28DC" w14:textId="77777777" w:rsidR="00A76797" w:rsidRDefault="00A76797" w:rsidP="00A76797">
            <w:pPr>
              <w:jc w:val="center"/>
            </w:pPr>
          </w:p>
        </w:tc>
      </w:tr>
      <w:tr w:rsidR="00A76797" w14:paraId="4943696B" w14:textId="77777777" w:rsidTr="00A76797">
        <w:tc>
          <w:tcPr>
            <w:tcW w:w="1265" w:type="dxa"/>
            <w:shd w:val="clear" w:color="auto" w:fill="D2533C" w:themeFill="text2"/>
          </w:tcPr>
          <w:p w14:paraId="00519966" w14:textId="77777777" w:rsidR="00A76797" w:rsidRPr="00276AD0" w:rsidRDefault="00A76797" w:rsidP="00A76797">
            <w:pPr>
              <w:jc w:val="center"/>
              <w:rPr>
                <w:color w:val="FFFFFF" w:themeColor="background1"/>
              </w:rPr>
            </w:pPr>
            <w:r w:rsidRPr="00276AD0">
              <w:rPr>
                <w:color w:val="FFFFFF" w:themeColor="background1"/>
              </w:rPr>
              <w:t>4c</w:t>
            </w:r>
          </w:p>
        </w:tc>
        <w:tc>
          <w:tcPr>
            <w:tcW w:w="1265" w:type="dxa"/>
          </w:tcPr>
          <w:p w14:paraId="557683F8" w14:textId="77777777" w:rsidR="00A76797" w:rsidRDefault="00A76797" w:rsidP="00A76797">
            <w:pPr>
              <w:jc w:val="center"/>
            </w:pPr>
          </w:p>
        </w:tc>
        <w:tc>
          <w:tcPr>
            <w:tcW w:w="1265" w:type="dxa"/>
          </w:tcPr>
          <w:p w14:paraId="3EB1977D" w14:textId="77777777" w:rsidR="00A76797" w:rsidRDefault="00A76797" w:rsidP="00A76797">
            <w:pPr>
              <w:jc w:val="center"/>
            </w:pPr>
            <w:r>
              <w:t>X</w:t>
            </w:r>
          </w:p>
        </w:tc>
        <w:tc>
          <w:tcPr>
            <w:tcW w:w="1265" w:type="dxa"/>
          </w:tcPr>
          <w:p w14:paraId="3E0D68D5" w14:textId="77777777" w:rsidR="00A76797" w:rsidRDefault="00A76797" w:rsidP="00A76797">
            <w:pPr>
              <w:jc w:val="center"/>
            </w:pPr>
          </w:p>
        </w:tc>
        <w:tc>
          <w:tcPr>
            <w:tcW w:w="1265" w:type="dxa"/>
          </w:tcPr>
          <w:p w14:paraId="237B85BA" w14:textId="77777777" w:rsidR="00A76797" w:rsidRDefault="00A76797" w:rsidP="00A76797">
            <w:pPr>
              <w:jc w:val="center"/>
            </w:pPr>
          </w:p>
        </w:tc>
        <w:tc>
          <w:tcPr>
            <w:tcW w:w="1265" w:type="dxa"/>
          </w:tcPr>
          <w:p w14:paraId="54C5FBF2" w14:textId="77777777" w:rsidR="00A76797" w:rsidRDefault="00A76797" w:rsidP="00A76797">
            <w:pPr>
              <w:jc w:val="center"/>
            </w:pPr>
            <w:r>
              <w:t>X</w:t>
            </w:r>
          </w:p>
        </w:tc>
        <w:tc>
          <w:tcPr>
            <w:tcW w:w="1266" w:type="dxa"/>
          </w:tcPr>
          <w:p w14:paraId="4A5F68C7" w14:textId="77777777" w:rsidR="00A76797" w:rsidRDefault="00A76797" w:rsidP="00A76797">
            <w:pPr>
              <w:jc w:val="center"/>
            </w:pPr>
          </w:p>
        </w:tc>
      </w:tr>
      <w:tr w:rsidR="00A76797" w14:paraId="4D6120B8" w14:textId="77777777" w:rsidTr="00A76797">
        <w:tc>
          <w:tcPr>
            <w:tcW w:w="1265" w:type="dxa"/>
            <w:shd w:val="clear" w:color="auto" w:fill="D2533C" w:themeFill="text2"/>
          </w:tcPr>
          <w:p w14:paraId="3A300085" w14:textId="77777777" w:rsidR="00A76797" w:rsidRPr="00276AD0" w:rsidRDefault="00A76797" w:rsidP="00A76797">
            <w:pPr>
              <w:jc w:val="center"/>
              <w:rPr>
                <w:color w:val="FFFFFF" w:themeColor="background1"/>
              </w:rPr>
            </w:pPr>
            <w:r w:rsidRPr="00276AD0">
              <w:rPr>
                <w:color w:val="FFFFFF" w:themeColor="background1"/>
              </w:rPr>
              <w:t>4d</w:t>
            </w:r>
          </w:p>
        </w:tc>
        <w:tc>
          <w:tcPr>
            <w:tcW w:w="1265" w:type="dxa"/>
          </w:tcPr>
          <w:p w14:paraId="5E90AF34" w14:textId="77777777" w:rsidR="00A76797" w:rsidRDefault="00A76797" w:rsidP="00A76797">
            <w:pPr>
              <w:jc w:val="center"/>
            </w:pPr>
          </w:p>
        </w:tc>
        <w:tc>
          <w:tcPr>
            <w:tcW w:w="1265" w:type="dxa"/>
          </w:tcPr>
          <w:p w14:paraId="6F9E4344" w14:textId="77777777" w:rsidR="00A76797" w:rsidRDefault="00A76797" w:rsidP="00A76797">
            <w:pPr>
              <w:jc w:val="center"/>
            </w:pPr>
          </w:p>
        </w:tc>
        <w:tc>
          <w:tcPr>
            <w:tcW w:w="1265" w:type="dxa"/>
          </w:tcPr>
          <w:p w14:paraId="25877EB1" w14:textId="77777777" w:rsidR="00A76797" w:rsidRDefault="00A76797" w:rsidP="00A76797">
            <w:pPr>
              <w:jc w:val="center"/>
            </w:pPr>
          </w:p>
        </w:tc>
        <w:tc>
          <w:tcPr>
            <w:tcW w:w="1265" w:type="dxa"/>
          </w:tcPr>
          <w:p w14:paraId="5A1410DC" w14:textId="77777777" w:rsidR="00A76797" w:rsidRDefault="00A76797" w:rsidP="00A76797">
            <w:pPr>
              <w:jc w:val="center"/>
            </w:pPr>
          </w:p>
        </w:tc>
        <w:tc>
          <w:tcPr>
            <w:tcW w:w="1265" w:type="dxa"/>
          </w:tcPr>
          <w:p w14:paraId="4ED7A97A" w14:textId="77777777" w:rsidR="00A76797" w:rsidRDefault="00A76797" w:rsidP="00A76797">
            <w:pPr>
              <w:jc w:val="center"/>
            </w:pPr>
            <w:r>
              <w:t>X</w:t>
            </w:r>
          </w:p>
        </w:tc>
        <w:tc>
          <w:tcPr>
            <w:tcW w:w="1266" w:type="dxa"/>
          </w:tcPr>
          <w:p w14:paraId="428D9A31" w14:textId="77777777" w:rsidR="00A76797" w:rsidRDefault="00A76797" w:rsidP="00A76797">
            <w:pPr>
              <w:jc w:val="center"/>
            </w:pPr>
          </w:p>
        </w:tc>
      </w:tr>
      <w:tr w:rsidR="00A76797" w14:paraId="18118C74" w14:textId="77777777" w:rsidTr="00A76797">
        <w:tc>
          <w:tcPr>
            <w:tcW w:w="1265" w:type="dxa"/>
            <w:shd w:val="clear" w:color="auto" w:fill="D2533C" w:themeFill="text2"/>
          </w:tcPr>
          <w:p w14:paraId="2231014C" w14:textId="77777777" w:rsidR="00A76797" w:rsidRPr="00276AD0" w:rsidRDefault="00A76797" w:rsidP="00A76797">
            <w:pPr>
              <w:jc w:val="center"/>
              <w:rPr>
                <w:color w:val="FFFFFF" w:themeColor="background1"/>
              </w:rPr>
            </w:pPr>
            <w:r w:rsidRPr="00276AD0">
              <w:rPr>
                <w:color w:val="FFFFFF" w:themeColor="background1"/>
              </w:rPr>
              <w:t>4e</w:t>
            </w:r>
          </w:p>
        </w:tc>
        <w:tc>
          <w:tcPr>
            <w:tcW w:w="1265" w:type="dxa"/>
          </w:tcPr>
          <w:p w14:paraId="4D0B7AE7" w14:textId="77777777" w:rsidR="00A76797" w:rsidRDefault="00A76797" w:rsidP="00A76797">
            <w:pPr>
              <w:jc w:val="center"/>
            </w:pPr>
          </w:p>
        </w:tc>
        <w:tc>
          <w:tcPr>
            <w:tcW w:w="1265" w:type="dxa"/>
          </w:tcPr>
          <w:p w14:paraId="4C76D5E5" w14:textId="77777777" w:rsidR="00A76797" w:rsidRDefault="00A76797" w:rsidP="00A76797">
            <w:pPr>
              <w:jc w:val="center"/>
            </w:pPr>
          </w:p>
        </w:tc>
        <w:tc>
          <w:tcPr>
            <w:tcW w:w="1265" w:type="dxa"/>
          </w:tcPr>
          <w:p w14:paraId="05F89434" w14:textId="77777777" w:rsidR="00A76797" w:rsidRDefault="00A76797" w:rsidP="00A76797">
            <w:pPr>
              <w:jc w:val="center"/>
            </w:pPr>
          </w:p>
        </w:tc>
        <w:tc>
          <w:tcPr>
            <w:tcW w:w="1265" w:type="dxa"/>
          </w:tcPr>
          <w:p w14:paraId="2C5A327C" w14:textId="77777777" w:rsidR="00A76797" w:rsidRDefault="00A76797" w:rsidP="00A76797">
            <w:pPr>
              <w:jc w:val="center"/>
            </w:pPr>
          </w:p>
        </w:tc>
        <w:tc>
          <w:tcPr>
            <w:tcW w:w="1265" w:type="dxa"/>
          </w:tcPr>
          <w:p w14:paraId="1B4F7D3D" w14:textId="77777777" w:rsidR="00A76797" w:rsidRDefault="00A76797" w:rsidP="00A76797">
            <w:pPr>
              <w:jc w:val="center"/>
            </w:pPr>
            <w:r>
              <w:t>X</w:t>
            </w:r>
          </w:p>
        </w:tc>
        <w:tc>
          <w:tcPr>
            <w:tcW w:w="1266" w:type="dxa"/>
          </w:tcPr>
          <w:p w14:paraId="53845DDB" w14:textId="77777777" w:rsidR="00A76797" w:rsidRDefault="00A76797" w:rsidP="00A76797">
            <w:pPr>
              <w:jc w:val="center"/>
            </w:pPr>
          </w:p>
        </w:tc>
      </w:tr>
      <w:tr w:rsidR="00A76797" w14:paraId="17739792" w14:textId="77777777" w:rsidTr="00A76797">
        <w:tc>
          <w:tcPr>
            <w:tcW w:w="1265" w:type="dxa"/>
            <w:shd w:val="clear" w:color="auto" w:fill="D2533C" w:themeFill="text2"/>
          </w:tcPr>
          <w:p w14:paraId="7445F536" w14:textId="77777777" w:rsidR="00A76797" w:rsidRPr="00276AD0" w:rsidRDefault="00A76797" w:rsidP="00A76797">
            <w:pPr>
              <w:jc w:val="center"/>
              <w:rPr>
                <w:color w:val="FFFFFF" w:themeColor="background1"/>
              </w:rPr>
            </w:pPr>
            <w:r w:rsidRPr="00276AD0">
              <w:rPr>
                <w:color w:val="FFFFFF" w:themeColor="background1"/>
              </w:rPr>
              <w:t>4f</w:t>
            </w:r>
          </w:p>
        </w:tc>
        <w:tc>
          <w:tcPr>
            <w:tcW w:w="1265" w:type="dxa"/>
          </w:tcPr>
          <w:p w14:paraId="3ADD05DD" w14:textId="77777777" w:rsidR="00A76797" w:rsidRDefault="00A76797" w:rsidP="00A76797">
            <w:pPr>
              <w:jc w:val="center"/>
            </w:pPr>
          </w:p>
        </w:tc>
        <w:tc>
          <w:tcPr>
            <w:tcW w:w="1265" w:type="dxa"/>
          </w:tcPr>
          <w:p w14:paraId="4C36C2AE" w14:textId="77777777" w:rsidR="00A76797" w:rsidRDefault="00A76797" w:rsidP="00A76797">
            <w:pPr>
              <w:jc w:val="center"/>
            </w:pPr>
          </w:p>
        </w:tc>
        <w:tc>
          <w:tcPr>
            <w:tcW w:w="1265" w:type="dxa"/>
          </w:tcPr>
          <w:p w14:paraId="6BD76D6B" w14:textId="77777777" w:rsidR="00A76797" w:rsidRDefault="00A76797" w:rsidP="00A76797">
            <w:pPr>
              <w:jc w:val="center"/>
            </w:pPr>
          </w:p>
        </w:tc>
        <w:tc>
          <w:tcPr>
            <w:tcW w:w="1265" w:type="dxa"/>
          </w:tcPr>
          <w:p w14:paraId="428D8467" w14:textId="77777777" w:rsidR="00A76797" w:rsidRDefault="00A76797" w:rsidP="00A76797">
            <w:pPr>
              <w:jc w:val="center"/>
            </w:pPr>
          </w:p>
        </w:tc>
        <w:tc>
          <w:tcPr>
            <w:tcW w:w="1265" w:type="dxa"/>
          </w:tcPr>
          <w:p w14:paraId="4A1D37DD" w14:textId="77777777" w:rsidR="00A76797" w:rsidRDefault="00A76797" w:rsidP="00A76797">
            <w:pPr>
              <w:jc w:val="center"/>
            </w:pPr>
            <w:r>
              <w:t>X</w:t>
            </w:r>
          </w:p>
        </w:tc>
        <w:tc>
          <w:tcPr>
            <w:tcW w:w="1266" w:type="dxa"/>
          </w:tcPr>
          <w:p w14:paraId="5DF4E7F5" w14:textId="77777777" w:rsidR="00A76797" w:rsidRDefault="00A76797" w:rsidP="00A76797">
            <w:pPr>
              <w:jc w:val="center"/>
            </w:pPr>
          </w:p>
        </w:tc>
      </w:tr>
      <w:tr w:rsidR="00A76797" w14:paraId="6D50A09A" w14:textId="77777777" w:rsidTr="00A76797">
        <w:tc>
          <w:tcPr>
            <w:tcW w:w="1265" w:type="dxa"/>
            <w:shd w:val="clear" w:color="auto" w:fill="D2533C" w:themeFill="text2"/>
          </w:tcPr>
          <w:p w14:paraId="488A6F4A" w14:textId="77777777" w:rsidR="00A76797" w:rsidRPr="00276AD0" w:rsidRDefault="00A76797" w:rsidP="00A76797">
            <w:pPr>
              <w:jc w:val="center"/>
              <w:rPr>
                <w:color w:val="FFFFFF" w:themeColor="background1"/>
              </w:rPr>
            </w:pPr>
            <w:r w:rsidRPr="00276AD0">
              <w:rPr>
                <w:color w:val="FFFFFF" w:themeColor="background1"/>
              </w:rPr>
              <w:t>5a</w:t>
            </w:r>
          </w:p>
        </w:tc>
        <w:tc>
          <w:tcPr>
            <w:tcW w:w="1265" w:type="dxa"/>
          </w:tcPr>
          <w:p w14:paraId="01DC4D04" w14:textId="77777777" w:rsidR="00A76797" w:rsidRDefault="00A76797" w:rsidP="00A76797">
            <w:pPr>
              <w:jc w:val="center"/>
            </w:pPr>
          </w:p>
        </w:tc>
        <w:tc>
          <w:tcPr>
            <w:tcW w:w="1265" w:type="dxa"/>
          </w:tcPr>
          <w:p w14:paraId="7B8351D7" w14:textId="77777777" w:rsidR="00A76797" w:rsidRDefault="00A76797" w:rsidP="00A76797">
            <w:pPr>
              <w:jc w:val="center"/>
            </w:pPr>
          </w:p>
        </w:tc>
        <w:tc>
          <w:tcPr>
            <w:tcW w:w="1265" w:type="dxa"/>
          </w:tcPr>
          <w:p w14:paraId="77E79892" w14:textId="77777777" w:rsidR="00A76797" w:rsidRDefault="00A76797" w:rsidP="00A76797">
            <w:pPr>
              <w:jc w:val="center"/>
            </w:pPr>
          </w:p>
        </w:tc>
        <w:tc>
          <w:tcPr>
            <w:tcW w:w="1265" w:type="dxa"/>
          </w:tcPr>
          <w:p w14:paraId="0AD5065D" w14:textId="77777777" w:rsidR="00A76797" w:rsidRDefault="00A76797" w:rsidP="00A76797">
            <w:pPr>
              <w:jc w:val="center"/>
            </w:pPr>
          </w:p>
        </w:tc>
        <w:tc>
          <w:tcPr>
            <w:tcW w:w="1265" w:type="dxa"/>
          </w:tcPr>
          <w:p w14:paraId="2961D1DD" w14:textId="77777777" w:rsidR="00A76797" w:rsidRDefault="00A76797" w:rsidP="00A76797">
            <w:pPr>
              <w:jc w:val="center"/>
            </w:pPr>
            <w:r>
              <w:t>X</w:t>
            </w:r>
          </w:p>
        </w:tc>
        <w:tc>
          <w:tcPr>
            <w:tcW w:w="1266" w:type="dxa"/>
          </w:tcPr>
          <w:p w14:paraId="28BCC7FB" w14:textId="77777777" w:rsidR="00A76797" w:rsidRDefault="00A76797" w:rsidP="00A76797">
            <w:pPr>
              <w:jc w:val="center"/>
            </w:pPr>
          </w:p>
        </w:tc>
      </w:tr>
      <w:tr w:rsidR="00A76797" w14:paraId="0DC7805F" w14:textId="77777777" w:rsidTr="00A76797">
        <w:tc>
          <w:tcPr>
            <w:tcW w:w="1265" w:type="dxa"/>
            <w:shd w:val="clear" w:color="auto" w:fill="D2533C" w:themeFill="text2"/>
          </w:tcPr>
          <w:p w14:paraId="492E2B88" w14:textId="77777777" w:rsidR="00A76797" w:rsidRPr="00276AD0" w:rsidRDefault="00A76797" w:rsidP="00A76797">
            <w:pPr>
              <w:jc w:val="center"/>
              <w:rPr>
                <w:color w:val="FFFFFF" w:themeColor="background1"/>
              </w:rPr>
            </w:pPr>
            <w:r w:rsidRPr="00276AD0">
              <w:rPr>
                <w:color w:val="FFFFFF" w:themeColor="background1"/>
              </w:rPr>
              <w:t>5b</w:t>
            </w:r>
          </w:p>
        </w:tc>
        <w:tc>
          <w:tcPr>
            <w:tcW w:w="1265" w:type="dxa"/>
          </w:tcPr>
          <w:p w14:paraId="0B48D65A" w14:textId="77777777" w:rsidR="00A76797" w:rsidRDefault="00A76797" w:rsidP="00A76797">
            <w:pPr>
              <w:jc w:val="center"/>
            </w:pPr>
          </w:p>
        </w:tc>
        <w:tc>
          <w:tcPr>
            <w:tcW w:w="1265" w:type="dxa"/>
          </w:tcPr>
          <w:p w14:paraId="0453FB4A" w14:textId="77777777" w:rsidR="00A76797" w:rsidRDefault="00A76797" w:rsidP="00A76797">
            <w:pPr>
              <w:jc w:val="center"/>
            </w:pPr>
          </w:p>
        </w:tc>
        <w:tc>
          <w:tcPr>
            <w:tcW w:w="1265" w:type="dxa"/>
          </w:tcPr>
          <w:p w14:paraId="24DBE907" w14:textId="77777777" w:rsidR="00A76797" w:rsidRDefault="00A76797" w:rsidP="00A76797">
            <w:pPr>
              <w:jc w:val="center"/>
            </w:pPr>
          </w:p>
        </w:tc>
        <w:tc>
          <w:tcPr>
            <w:tcW w:w="1265" w:type="dxa"/>
          </w:tcPr>
          <w:p w14:paraId="23876C4A" w14:textId="77777777" w:rsidR="00A76797" w:rsidRDefault="00A76797" w:rsidP="00A76797">
            <w:pPr>
              <w:jc w:val="center"/>
            </w:pPr>
          </w:p>
        </w:tc>
        <w:tc>
          <w:tcPr>
            <w:tcW w:w="1265" w:type="dxa"/>
          </w:tcPr>
          <w:p w14:paraId="1D5215F2" w14:textId="77777777" w:rsidR="00A76797" w:rsidRDefault="00A76797" w:rsidP="00A76797">
            <w:pPr>
              <w:jc w:val="center"/>
            </w:pPr>
            <w:r>
              <w:t>X</w:t>
            </w:r>
          </w:p>
        </w:tc>
        <w:tc>
          <w:tcPr>
            <w:tcW w:w="1266" w:type="dxa"/>
          </w:tcPr>
          <w:p w14:paraId="7120AE31" w14:textId="77777777" w:rsidR="00A76797" w:rsidRDefault="00A76797" w:rsidP="00A76797">
            <w:pPr>
              <w:jc w:val="center"/>
            </w:pPr>
          </w:p>
        </w:tc>
      </w:tr>
      <w:tr w:rsidR="00A76797" w14:paraId="6EB938C5" w14:textId="77777777" w:rsidTr="00A76797">
        <w:tc>
          <w:tcPr>
            <w:tcW w:w="1265" w:type="dxa"/>
            <w:shd w:val="clear" w:color="auto" w:fill="D2533C" w:themeFill="text2"/>
          </w:tcPr>
          <w:p w14:paraId="399465A6" w14:textId="77777777" w:rsidR="00A76797" w:rsidRPr="00276AD0" w:rsidRDefault="00A76797" w:rsidP="00A76797">
            <w:pPr>
              <w:jc w:val="center"/>
              <w:rPr>
                <w:color w:val="FFFFFF" w:themeColor="background1"/>
              </w:rPr>
            </w:pPr>
            <w:r w:rsidRPr="00276AD0">
              <w:rPr>
                <w:color w:val="FFFFFF" w:themeColor="background1"/>
              </w:rPr>
              <w:t>5c</w:t>
            </w:r>
          </w:p>
        </w:tc>
        <w:tc>
          <w:tcPr>
            <w:tcW w:w="1265" w:type="dxa"/>
          </w:tcPr>
          <w:p w14:paraId="0D0C606F" w14:textId="77777777" w:rsidR="00A76797" w:rsidRDefault="00A76797" w:rsidP="00A76797">
            <w:pPr>
              <w:jc w:val="center"/>
            </w:pPr>
          </w:p>
        </w:tc>
        <w:tc>
          <w:tcPr>
            <w:tcW w:w="1265" w:type="dxa"/>
          </w:tcPr>
          <w:p w14:paraId="2EDC2E9C" w14:textId="77777777" w:rsidR="00A76797" w:rsidRDefault="00A76797" w:rsidP="00A76797">
            <w:pPr>
              <w:jc w:val="center"/>
            </w:pPr>
          </w:p>
        </w:tc>
        <w:tc>
          <w:tcPr>
            <w:tcW w:w="1265" w:type="dxa"/>
          </w:tcPr>
          <w:p w14:paraId="4FF4D78F" w14:textId="77777777" w:rsidR="00A76797" w:rsidRDefault="00A76797" w:rsidP="00A76797">
            <w:pPr>
              <w:jc w:val="center"/>
            </w:pPr>
          </w:p>
        </w:tc>
        <w:tc>
          <w:tcPr>
            <w:tcW w:w="1265" w:type="dxa"/>
          </w:tcPr>
          <w:p w14:paraId="7EFE6E53" w14:textId="77777777" w:rsidR="00A76797" w:rsidRDefault="00A76797" w:rsidP="00A76797">
            <w:pPr>
              <w:jc w:val="center"/>
            </w:pPr>
          </w:p>
        </w:tc>
        <w:tc>
          <w:tcPr>
            <w:tcW w:w="1265" w:type="dxa"/>
          </w:tcPr>
          <w:p w14:paraId="01DB5D25" w14:textId="77777777" w:rsidR="00A76797" w:rsidRDefault="00A76797" w:rsidP="00A76797">
            <w:pPr>
              <w:jc w:val="center"/>
            </w:pPr>
            <w:r>
              <w:t>X</w:t>
            </w:r>
          </w:p>
        </w:tc>
        <w:tc>
          <w:tcPr>
            <w:tcW w:w="1266" w:type="dxa"/>
          </w:tcPr>
          <w:p w14:paraId="5790F2A3" w14:textId="77777777" w:rsidR="00A76797" w:rsidRDefault="00A76797" w:rsidP="00A76797">
            <w:pPr>
              <w:jc w:val="center"/>
            </w:pPr>
          </w:p>
        </w:tc>
      </w:tr>
      <w:tr w:rsidR="00A76797" w14:paraId="62F142CC" w14:textId="77777777" w:rsidTr="00A76797">
        <w:tc>
          <w:tcPr>
            <w:tcW w:w="1265" w:type="dxa"/>
            <w:shd w:val="clear" w:color="auto" w:fill="D2533C" w:themeFill="text2"/>
          </w:tcPr>
          <w:p w14:paraId="52C3E170" w14:textId="77777777" w:rsidR="00A76797" w:rsidRPr="00276AD0" w:rsidRDefault="00A76797" w:rsidP="00A76797">
            <w:pPr>
              <w:jc w:val="center"/>
              <w:rPr>
                <w:color w:val="FFFFFF" w:themeColor="background1"/>
              </w:rPr>
            </w:pPr>
            <w:r w:rsidRPr="00276AD0">
              <w:rPr>
                <w:color w:val="FFFFFF" w:themeColor="background1"/>
              </w:rPr>
              <w:t>5d</w:t>
            </w:r>
          </w:p>
        </w:tc>
        <w:tc>
          <w:tcPr>
            <w:tcW w:w="1265" w:type="dxa"/>
          </w:tcPr>
          <w:p w14:paraId="3FAC79E7" w14:textId="77777777" w:rsidR="00A76797" w:rsidRDefault="00A76797" w:rsidP="00A76797">
            <w:pPr>
              <w:jc w:val="center"/>
            </w:pPr>
          </w:p>
        </w:tc>
        <w:tc>
          <w:tcPr>
            <w:tcW w:w="1265" w:type="dxa"/>
          </w:tcPr>
          <w:p w14:paraId="56CD6231" w14:textId="77777777" w:rsidR="00A76797" w:rsidRDefault="00A76797" w:rsidP="00A76797">
            <w:pPr>
              <w:jc w:val="center"/>
            </w:pPr>
          </w:p>
        </w:tc>
        <w:tc>
          <w:tcPr>
            <w:tcW w:w="1265" w:type="dxa"/>
          </w:tcPr>
          <w:p w14:paraId="203CD263" w14:textId="77777777" w:rsidR="00A76797" w:rsidRDefault="00A76797" w:rsidP="00A76797">
            <w:pPr>
              <w:jc w:val="center"/>
            </w:pPr>
          </w:p>
        </w:tc>
        <w:tc>
          <w:tcPr>
            <w:tcW w:w="1265" w:type="dxa"/>
          </w:tcPr>
          <w:p w14:paraId="585FD89C" w14:textId="77777777" w:rsidR="00A76797" w:rsidRDefault="00A76797" w:rsidP="00A76797">
            <w:pPr>
              <w:jc w:val="center"/>
            </w:pPr>
          </w:p>
        </w:tc>
        <w:tc>
          <w:tcPr>
            <w:tcW w:w="1265" w:type="dxa"/>
          </w:tcPr>
          <w:p w14:paraId="7005BECC" w14:textId="77777777" w:rsidR="00A76797" w:rsidRDefault="00A76797" w:rsidP="00A76797">
            <w:pPr>
              <w:jc w:val="center"/>
            </w:pPr>
            <w:r>
              <w:t>X</w:t>
            </w:r>
          </w:p>
        </w:tc>
        <w:tc>
          <w:tcPr>
            <w:tcW w:w="1266" w:type="dxa"/>
          </w:tcPr>
          <w:p w14:paraId="2775880E" w14:textId="77777777" w:rsidR="00A76797" w:rsidRDefault="00A76797" w:rsidP="00A76797">
            <w:pPr>
              <w:jc w:val="center"/>
            </w:pPr>
          </w:p>
        </w:tc>
      </w:tr>
      <w:tr w:rsidR="00A76797" w14:paraId="7718E092" w14:textId="77777777" w:rsidTr="00A76797">
        <w:tc>
          <w:tcPr>
            <w:tcW w:w="1265" w:type="dxa"/>
            <w:shd w:val="clear" w:color="auto" w:fill="D2533C" w:themeFill="text2"/>
          </w:tcPr>
          <w:p w14:paraId="5C9C7169" w14:textId="77777777" w:rsidR="00A76797" w:rsidRPr="00276AD0" w:rsidRDefault="00A76797" w:rsidP="00A76797">
            <w:pPr>
              <w:jc w:val="center"/>
              <w:rPr>
                <w:color w:val="FFFFFF" w:themeColor="background1"/>
              </w:rPr>
            </w:pPr>
            <w:r w:rsidRPr="00276AD0">
              <w:rPr>
                <w:color w:val="FFFFFF" w:themeColor="background1"/>
              </w:rPr>
              <w:t>6a</w:t>
            </w:r>
          </w:p>
        </w:tc>
        <w:tc>
          <w:tcPr>
            <w:tcW w:w="1265" w:type="dxa"/>
          </w:tcPr>
          <w:p w14:paraId="78B7B929" w14:textId="77777777" w:rsidR="00A76797" w:rsidRDefault="00A76797" w:rsidP="00A76797">
            <w:pPr>
              <w:jc w:val="center"/>
            </w:pPr>
            <w:r>
              <w:t>X</w:t>
            </w:r>
          </w:p>
        </w:tc>
        <w:tc>
          <w:tcPr>
            <w:tcW w:w="1265" w:type="dxa"/>
          </w:tcPr>
          <w:p w14:paraId="3B4748F0" w14:textId="77777777" w:rsidR="00A76797" w:rsidRDefault="00A76797" w:rsidP="00A76797">
            <w:pPr>
              <w:jc w:val="center"/>
            </w:pPr>
          </w:p>
        </w:tc>
        <w:tc>
          <w:tcPr>
            <w:tcW w:w="1265" w:type="dxa"/>
          </w:tcPr>
          <w:p w14:paraId="38C6005F" w14:textId="77777777" w:rsidR="00A76797" w:rsidRDefault="00A76797" w:rsidP="00A76797">
            <w:pPr>
              <w:jc w:val="center"/>
            </w:pPr>
          </w:p>
        </w:tc>
        <w:tc>
          <w:tcPr>
            <w:tcW w:w="1265" w:type="dxa"/>
          </w:tcPr>
          <w:p w14:paraId="1F09068B" w14:textId="77777777" w:rsidR="00A76797" w:rsidRDefault="00A76797" w:rsidP="00A76797">
            <w:pPr>
              <w:jc w:val="center"/>
            </w:pPr>
          </w:p>
        </w:tc>
        <w:tc>
          <w:tcPr>
            <w:tcW w:w="1265" w:type="dxa"/>
          </w:tcPr>
          <w:p w14:paraId="384CC7A8" w14:textId="77777777" w:rsidR="00A76797" w:rsidRDefault="00A76797" w:rsidP="00A76797">
            <w:pPr>
              <w:jc w:val="center"/>
            </w:pPr>
          </w:p>
        </w:tc>
        <w:tc>
          <w:tcPr>
            <w:tcW w:w="1266" w:type="dxa"/>
          </w:tcPr>
          <w:p w14:paraId="7494449B" w14:textId="77777777" w:rsidR="00A76797" w:rsidRDefault="00A76797" w:rsidP="00A76797">
            <w:pPr>
              <w:jc w:val="center"/>
            </w:pPr>
            <w:r>
              <w:t>X</w:t>
            </w:r>
          </w:p>
        </w:tc>
      </w:tr>
      <w:tr w:rsidR="00A76797" w14:paraId="3927C37E" w14:textId="77777777" w:rsidTr="00A76797">
        <w:tc>
          <w:tcPr>
            <w:tcW w:w="1265" w:type="dxa"/>
            <w:shd w:val="clear" w:color="auto" w:fill="D2533C" w:themeFill="text2"/>
          </w:tcPr>
          <w:p w14:paraId="106C4165" w14:textId="77777777" w:rsidR="00A76797" w:rsidRPr="00276AD0" w:rsidRDefault="00A76797" w:rsidP="00A76797">
            <w:pPr>
              <w:jc w:val="center"/>
              <w:rPr>
                <w:color w:val="FFFFFF" w:themeColor="background1"/>
              </w:rPr>
            </w:pPr>
            <w:r w:rsidRPr="00276AD0">
              <w:rPr>
                <w:color w:val="FFFFFF" w:themeColor="background1"/>
              </w:rPr>
              <w:t>6b</w:t>
            </w:r>
          </w:p>
        </w:tc>
        <w:tc>
          <w:tcPr>
            <w:tcW w:w="1265" w:type="dxa"/>
          </w:tcPr>
          <w:p w14:paraId="24157903" w14:textId="77777777" w:rsidR="00A76797" w:rsidRDefault="00A76797" w:rsidP="00A76797">
            <w:pPr>
              <w:jc w:val="center"/>
            </w:pPr>
          </w:p>
        </w:tc>
        <w:tc>
          <w:tcPr>
            <w:tcW w:w="1265" w:type="dxa"/>
          </w:tcPr>
          <w:p w14:paraId="66D04034" w14:textId="77777777" w:rsidR="00A76797" w:rsidRDefault="00A76797" w:rsidP="00A76797">
            <w:pPr>
              <w:jc w:val="center"/>
            </w:pPr>
          </w:p>
        </w:tc>
        <w:tc>
          <w:tcPr>
            <w:tcW w:w="1265" w:type="dxa"/>
          </w:tcPr>
          <w:p w14:paraId="5E3BFC1B" w14:textId="77777777" w:rsidR="00A76797" w:rsidRDefault="00A76797" w:rsidP="00A76797">
            <w:pPr>
              <w:jc w:val="center"/>
            </w:pPr>
          </w:p>
        </w:tc>
        <w:tc>
          <w:tcPr>
            <w:tcW w:w="1265" w:type="dxa"/>
          </w:tcPr>
          <w:p w14:paraId="3E438342" w14:textId="77777777" w:rsidR="00A76797" w:rsidRDefault="00A76797" w:rsidP="00A76797">
            <w:pPr>
              <w:jc w:val="center"/>
            </w:pPr>
          </w:p>
        </w:tc>
        <w:tc>
          <w:tcPr>
            <w:tcW w:w="1265" w:type="dxa"/>
          </w:tcPr>
          <w:p w14:paraId="3F0F4096" w14:textId="77777777" w:rsidR="00A76797" w:rsidRDefault="00A76797" w:rsidP="00A76797">
            <w:pPr>
              <w:jc w:val="center"/>
            </w:pPr>
          </w:p>
        </w:tc>
        <w:tc>
          <w:tcPr>
            <w:tcW w:w="1266" w:type="dxa"/>
          </w:tcPr>
          <w:p w14:paraId="472D8A84" w14:textId="77777777" w:rsidR="00A76797" w:rsidRDefault="00A76797" w:rsidP="00A76797">
            <w:pPr>
              <w:jc w:val="center"/>
            </w:pPr>
            <w:r>
              <w:t>X</w:t>
            </w:r>
          </w:p>
        </w:tc>
      </w:tr>
      <w:tr w:rsidR="00A76797" w14:paraId="326277C6" w14:textId="77777777" w:rsidTr="00A76797">
        <w:tc>
          <w:tcPr>
            <w:tcW w:w="1265" w:type="dxa"/>
            <w:shd w:val="clear" w:color="auto" w:fill="D2533C" w:themeFill="text2"/>
          </w:tcPr>
          <w:p w14:paraId="458394EF" w14:textId="77777777" w:rsidR="00A76797" w:rsidRPr="00276AD0" w:rsidRDefault="00A76797" w:rsidP="00A76797">
            <w:pPr>
              <w:jc w:val="center"/>
              <w:rPr>
                <w:color w:val="FFFFFF" w:themeColor="background1"/>
              </w:rPr>
            </w:pPr>
            <w:r w:rsidRPr="00276AD0">
              <w:rPr>
                <w:color w:val="FFFFFF" w:themeColor="background1"/>
              </w:rPr>
              <w:t>6c</w:t>
            </w:r>
          </w:p>
        </w:tc>
        <w:tc>
          <w:tcPr>
            <w:tcW w:w="1265" w:type="dxa"/>
          </w:tcPr>
          <w:p w14:paraId="63F57EB2" w14:textId="77777777" w:rsidR="00A76797" w:rsidRDefault="00A76797" w:rsidP="00A76797">
            <w:pPr>
              <w:jc w:val="center"/>
            </w:pPr>
          </w:p>
        </w:tc>
        <w:tc>
          <w:tcPr>
            <w:tcW w:w="1265" w:type="dxa"/>
          </w:tcPr>
          <w:p w14:paraId="5C0A65C1" w14:textId="77777777" w:rsidR="00A76797" w:rsidRDefault="00A76797" w:rsidP="00A76797">
            <w:pPr>
              <w:jc w:val="center"/>
            </w:pPr>
          </w:p>
        </w:tc>
        <w:tc>
          <w:tcPr>
            <w:tcW w:w="1265" w:type="dxa"/>
          </w:tcPr>
          <w:p w14:paraId="15EE76F5" w14:textId="77777777" w:rsidR="00A76797" w:rsidRDefault="00A76797" w:rsidP="00A76797">
            <w:pPr>
              <w:jc w:val="center"/>
            </w:pPr>
          </w:p>
        </w:tc>
        <w:tc>
          <w:tcPr>
            <w:tcW w:w="1265" w:type="dxa"/>
          </w:tcPr>
          <w:p w14:paraId="7856404F" w14:textId="77777777" w:rsidR="00A76797" w:rsidRDefault="00A76797" w:rsidP="00A76797">
            <w:pPr>
              <w:jc w:val="center"/>
            </w:pPr>
          </w:p>
        </w:tc>
        <w:tc>
          <w:tcPr>
            <w:tcW w:w="1265" w:type="dxa"/>
          </w:tcPr>
          <w:p w14:paraId="1FEE1674" w14:textId="77777777" w:rsidR="00A76797" w:rsidRDefault="00A76797" w:rsidP="00A76797">
            <w:pPr>
              <w:jc w:val="center"/>
            </w:pPr>
          </w:p>
        </w:tc>
        <w:tc>
          <w:tcPr>
            <w:tcW w:w="1266" w:type="dxa"/>
          </w:tcPr>
          <w:p w14:paraId="0BE02E72" w14:textId="77777777" w:rsidR="00A76797" w:rsidRDefault="00A76797" w:rsidP="00A76797">
            <w:pPr>
              <w:jc w:val="center"/>
            </w:pPr>
            <w:r>
              <w:t>X</w:t>
            </w:r>
          </w:p>
        </w:tc>
      </w:tr>
      <w:tr w:rsidR="00A76797" w14:paraId="67D7AB05" w14:textId="77777777" w:rsidTr="00A76797">
        <w:tc>
          <w:tcPr>
            <w:tcW w:w="1265" w:type="dxa"/>
            <w:shd w:val="clear" w:color="auto" w:fill="D2533C" w:themeFill="text2"/>
          </w:tcPr>
          <w:p w14:paraId="0699AECA" w14:textId="77777777" w:rsidR="00A76797" w:rsidRPr="00276AD0" w:rsidRDefault="00A76797" w:rsidP="00A76797">
            <w:pPr>
              <w:jc w:val="center"/>
              <w:rPr>
                <w:color w:val="FFFFFF" w:themeColor="background1"/>
              </w:rPr>
            </w:pPr>
            <w:r w:rsidRPr="00276AD0">
              <w:rPr>
                <w:color w:val="FFFFFF" w:themeColor="background1"/>
              </w:rPr>
              <w:t>6d</w:t>
            </w:r>
          </w:p>
        </w:tc>
        <w:tc>
          <w:tcPr>
            <w:tcW w:w="1265" w:type="dxa"/>
          </w:tcPr>
          <w:p w14:paraId="50D33647" w14:textId="77777777" w:rsidR="00A76797" w:rsidRDefault="00A76797" w:rsidP="00A76797">
            <w:pPr>
              <w:jc w:val="center"/>
            </w:pPr>
            <w:r>
              <w:t>X</w:t>
            </w:r>
          </w:p>
        </w:tc>
        <w:tc>
          <w:tcPr>
            <w:tcW w:w="1265" w:type="dxa"/>
          </w:tcPr>
          <w:p w14:paraId="51D612CA" w14:textId="77777777" w:rsidR="00A76797" w:rsidRDefault="00A76797" w:rsidP="00A76797">
            <w:pPr>
              <w:jc w:val="center"/>
            </w:pPr>
          </w:p>
        </w:tc>
        <w:tc>
          <w:tcPr>
            <w:tcW w:w="1265" w:type="dxa"/>
          </w:tcPr>
          <w:p w14:paraId="1C9BB6C9" w14:textId="77777777" w:rsidR="00A76797" w:rsidRDefault="00A76797" w:rsidP="00A76797">
            <w:pPr>
              <w:jc w:val="center"/>
            </w:pPr>
          </w:p>
        </w:tc>
        <w:tc>
          <w:tcPr>
            <w:tcW w:w="1265" w:type="dxa"/>
          </w:tcPr>
          <w:p w14:paraId="1CC009F9" w14:textId="77777777" w:rsidR="00A76797" w:rsidRDefault="00A76797" w:rsidP="00A76797">
            <w:pPr>
              <w:jc w:val="center"/>
            </w:pPr>
          </w:p>
        </w:tc>
        <w:tc>
          <w:tcPr>
            <w:tcW w:w="1265" w:type="dxa"/>
          </w:tcPr>
          <w:p w14:paraId="0E4B5DD7" w14:textId="77777777" w:rsidR="00A76797" w:rsidRDefault="00A76797" w:rsidP="00A76797">
            <w:pPr>
              <w:jc w:val="center"/>
            </w:pPr>
          </w:p>
        </w:tc>
        <w:tc>
          <w:tcPr>
            <w:tcW w:w="1266" w:type="dxa"/>
          </w:tcPr>
          <w:p w14:paraId="7C5BC669" w14:textId="77777777" w:rsidR="00A76797" w:rsidRDefault="00A76797" w:rsidP="00A76797">
            <w:pPr>
              <w:jc w:val="center"/>
            </w:pPr>
            <w:r>
              <w:t>X</w:t>
            </w:r>
          </w:p>
        </w:tc>
      </w:tr>
      <w:tr w:rsidR="00A76797" w14:paraId="0F9D1295" w14:textId="77777777" w:rsidTr="00A76797">
        <w:tc>
          <w:tcPr>
            <w:tcW w:w="1265" w:type="dxa"/>
            <w:shd w:val="clear" w:color="auto" w:fill="D2533C" w:themeFill="text2"/>
          </w:tcPr>
          <w:p w14:paraId="57C8C8D7" w14:textId="77777777" w:rsidR="00A76797" w:rsidRPr="00276AD0" w:rsidRDefault="00A76797" w:rsidP="00A76797">
            <w:pPr>
              <w:jc w:val="center"/>
              <w:rPr>
                <w:color w:val="FFFFFF" w:themeColor="background1"/>
              </w:rPr>
            </w:pPr>
            <w:r w:rsidRPr="00276AD0">
              <w:rPr>
                <w:color w:val="FFFFFF" w:themeColor="background1"/>
              </w:rPr>
              <w:t>6e</w:t>
            </w:r>
          </w:p>
        </w:tc>
        <w:tc>
          <w:tcPr>
            <w:tcW w:w="1265" w:type="dxa"/>
          </w:tcPr>
          <w:p w14:paraId="4CCDBAC5" w14:textId="77777777" w:rsidR="00A76797" w:rsidRDefault="00A76797" w:rsidP="00A76797">
            <w:pPr>
              <w:jc w:val="center"/>
            </w:pPr>
          </w:p>
        </w:tc>
        <w:tc>
          <w:tcPr>
            <w:tcW w:w="1265" w:type="dxa"/>
          </w:tcPr>
          <w:p w14:paraId="0B82E92B" w14:textId="77777777" w:rsidR="00A76797" w:rsidRDefault="00A76797" w:rsidP="00A76797">
            <w:pPr>
              <w:jc w:val="center"/>
            </w:pPr>
          </w:p>
        </w:tc>
        <w:tc>
          <w:tcPr>
            <w:tcW w:w="1265" w:type="dxa"/>
          </w:tcPr>
          <w:p w14:paraId="3837C2AE" w14:textId="77777777" w:rsidR="00A76797" w:rsidRDefault="00A76797" w:rsidP="00A76797">
            <w:pPr>
              <w:jc w:val="center"/>
            </w:pPr>
          </w:p>
        </w:tc>
        <w:tc>
          <w:tcPr>
            <w:tcW w:w="1265" w:type="dxa"/>
          </w:tcPr>
          <w:p w14:paraId="4E345F8E" w14:textId="77777777" w:rsidR="00A76797" w:rsidRDefault="00A76797" w:rsidP="00A76797">
            <w:pPr>
              <w:jc w:val="center"/>
            </w:pPr>
          </w:p>
        </w:tc>
        <w:tc>
          <w:tcPr>
            <w:tcW w:w="1265" w:type="dxa"/>
          </w:tcPr>
          <w:p w14:paraId="4A42BC54" w14:textId="77777777" w:rsidR="00A76797" w:rsidRDefault="00A76797" w:rsidP="00A76797">
            <w:pPr>
              <w:jc w:val="center"/>
            </w:pPr>
          </w:p>
        </w:tc>
        <w:tc>
          <w:tcPr>
            <w:tcW w:w="1266" w:type="dxa"/>
          </w:tcPr>
          <w:p w14:paraId="7D3FB203" w14:textId="77777777" w:rsidR="00A76797" w:rsidRDefault="00A76797" w:rsidP="00A76797">
            <w:pPr>
              <w:jc w:val="center"/>
            </w:pPr>
            <w:r>
              <w:t>X</w:t>
            </w:r>
          </w:p>
        </w:tc>
      </w:tr>
      <w:tr w:rsidR="00A76797" w14:paraId="78C01B80" w14:textId="77777777" w:rsidTr="00A76797">
        <w:tc>
          <w:tcPr>
            <w:tcW w:w="1265" w:type="dxa"/>
            <w:shd w:val="clear" w:color="auto" w:fill="D2533C" w:themeFill="text2"/>
          </w:tcPr>
          <w:p w14:paraId="17DE8A6A" w14:textId="77777777" w:rsidR="00A76797" w:rsidRPr="00276AD0" w:rsidRDefault="00A76797" w:rsidP="00A76797">
            <w:pPr>
              <w:jc w:val="center"/>
              <w:rPr>
                <w:color w:val="FFFFFF" w:themeColor="background1"/>
              </w:rPr>
            </w:pPr>
            <w:r w:rsidRPr="00276AD0">
              <w:rPr>
                <w:color w:val="FFFFFF" w:themeColor="background1"/>
              </w:rPr>
              <w:t>7a</w:t>
            </w:r>
          </w:p>
        </w:tc>
        <w:tc>
          <w:tcPr>
            <w:tcW w:w="1265" w:type="dxa"/>
          </w:tcPr>
          <w:p w14:paraId="4F70C565" w14:textId="77777777" w:rsidR="00A76797" w:rsidRDefault="00A76797" w:rsidP="00A76797">
            <w:pPr>
              <w:jc w:val="center"/>
            </w:pPr>
          </w:p>
        </w:tc>
        <w:tc>
          <w:tcPr>
            <w:tcW w:w="1265" w:type="dxa"/>
          </w:tcPr>
          <w:p w14:paraId="34519912" w14:textId="77777777" w:rsidR="00A76797" w:rsidRDefault="00A76797" w:rsidP="00A76797">
            <w:pPr>
              <w:jc w:val="center"/>
            </w:pPr>
          </w:p>
        </w:tc>
        <w:tc>
          <w:tcPr>
            <w:tcW w:w="1265" w:type="dxa"/>
          </w:tcPr>
          <w:p w14:paraId="396A182A" w14:textId="77777777" w:rsidR="00A76797" w:rsidRDefault="00A76797" w:rsidP="00A76797">
            <w:pPr>
              <w:jc w:val="center"/>
            </w:pPr>
          </w:p>
        </w:tc>
        <w:tc>
          <w:tcPr>
            <w:tcW w:w="1265" w:type="dxa"/>
          </w:tcPr>
          <w:p w14:paraId="362DC7D1" w14:textId="77777777" w:rsidR="00A76797" w:rsidRDefault="00A76797" w:rsidP="00A76797">
            <w:pPr>
              <w:jc w:val="center"/>
            </w:pPr>
          </w:p>
        </w:tc>
        <w:tc>
          <w:tcPr>
            <w:tcW w:w="1265" w:type="dxa"/>
          </w:tcPr>
          <w:p w14:paraId="15577E7C" w14:textId="77777777" w:rsidR="00A76797" w:rsidRDefault="00A76797" w:rsidP="00A76797">
            <w:pPr>
              <w:jc w:val="center"/>
            </w:pPr>
          </w:p>
        </w:tc>
        <w:tc>
          <w:tcPr>
            <w:tcW w:w="1266" w:type="dxa"/>
          </w:tcPr>
          <w:p w14:paraId="589C218E" w14:textId="77777777" w:rsidR="00A76797" w:rsidRDefault="00A76797" w:rsidP="00A76797">
            <w:pPr>
              <w:jc w:val="center"/>
            </w:pPr>
            <w:r>
              <w:t>X</w:t>
            </w:r>
          </w:p>
        </w:tc>
      </w:tr>
      <w:tr w:rsidR="00A76797" w14:paraId="3DFAD4F6" w14:textId="77777777" w:rsidTr="00A76797">
        <w:tc>
          <w:tcPr>
            <w:tcW w:w="1265" w:type="dxa"/>
            <w:shd w:val="clear" w:color="auto" w:fill="D2533C" w:themeFill="text2"/>
          </w:tcPr>
          <w:p w14:paraId="7CEBF24F" w14:textId="77777777" w:rsidR="00A76797" w:rsidRPr="00276AD0" w:rsidRDefault="00A76797" w:rsidP="00A76797">
            <w:pPr>
              <w:jc w:val="center"/>
              <w:rPr>
                <w:color w:val="FFFFFF" w:themeColor="background1"/>
              </w:rPr>
            </w:pPr>
            <w:r w:rsidRPr="00276AD0">
              <w:rPr>
                <w:color w:val="FFFFFF" w:themeColor="background1"/>
              </w:rPr>
              <w:t>7b</w:t>
            </w:r>
          </w:p>
        </w:tc>
        <w:tc>
          <w:tcPr>
            <w:tcW w:w="1265" w:type="dxa"/>
          </w:tcPr>
          <w:p w14:paraId="02BBC7CD" w14:textId="77777777" w:rsidR="00A76797" w:rsidRDefault="00A76797" w:rsidP="00A76797">
            <w:pPr>
              <w:jc w:val="center"/>
            </w:pPr>
          </w:p>
        </w:tc>
        <w:tc>
          <w:tcPr>
            <w:tcW w:w="1265" w:type="dxa"/>
          </w:tcPr>
          <w:p w14:paraId="78ECA3C3" w14:textId="77777777" w:rsidR="00A76797" w:rsidRDefault="00A76797" w:rsidP="00A76797">
            <w:pPr>
              <w:jc w:val="center"/>
            </w:pPr>
          </w:p>
        </w:tc>
        <w:tc>
          <w:tcPr>
            <w:tcW w:w="1265" w:type="dxa"/>
          </w:tcPr>
          <w:p w14:paraId="29537B10" w14:textId="77777777" w:rsidR="00A76797" w:rsidRDefault="00A76797" w:rsidP="00A76797">
            <w:pPr>
              <w:jc w:val="center"/>
            </w:pPr>
          </w:p>
        </w:tc>
        <w:tc>
          <w:tcPr>
            <w:tcW w:w="1265" w:type="dxa"/>
          </w:tcPr>
          <w:p w14:paraId="02A4CB97" w14:textId="77777777" w:rsidR="00A76797" w:rsidRDefault="00A76797" w:rsidP="00A76797">
            <w:pPr>
              <w:jc w:val="center"/>
            </w:pPr>
          </w:p>
        </w:tc>
        <w:tc>
          <w:tcPr>
            <w:tcW w:w="1265" w:type="dxa"/>
          </w:tcPr>
          <w:p w14:paraId="07230ADE" w14:textId="77777777" w:rsidR="00A76797" w:rsidRDefault="00A76797" w:rsidP="00A76797">
            <w:pPr>
              <w:jc w:val="center"/>
            </w:pPr>
          </w:p>
        </w:tc>
        <w:tc>
          <w:tcPr>
            <w:tcW w:w="1266" w:type="dxa"/>
          </w:tcPr>
          <w:p w14:paraId="6664A42A" w14:textId="77777777" w:rsidR="00A76797" w:rsidRDefault="00A76797" w:rsidP="00A76797">
            <w:pPr>
              <w:jc w:val="center"/>
            </w:pPr>
            <w:r>
              <w:t>X</w:t>
            </w:r>
          </w:p>
        </w:tc>
      </w:tr>
      <w:tr w:rsidR="00A76797" w14:paraId="1EF94E56" w14:textId="77777777" w:rsidTr="00A76797">
        <w:tc>
          <w:tcPr>
            <w:tcW w:w="1265" w:type="dxa"/>
            <w:shd w:val="clear" w:color="auto" w:fill="D2533C" w:themeFill="text2"/>
          </w:tcPr>
          <w:p w14:paraId="5AC8B9A2" w14:textId="77777777" w:rsidR="00A76797" w:rsidRPr="00276AD0" w:rsidRDefault="00A76797" w:rsidP="00A76797">
            <w:pPr>
              <w:jc w:val="center"/>
              <w:rPr>
                <w:color w:val="FFFFFF" w:themeColor="background1"/>
              </w:rPr>
            </w:pPr>
            <w:r w:rsidRPr="00276AD0">
              <w:rPr>
                <w:color w:val="FFFFFF" w:themeColor="background1"/>
              </w:rPr>
              <w:t>7c</w:t>
            </w:r>
          </w:p>
        </w:tc>
        <w:tc>
          <w:tcPr>
            <w:tcW w:w="1265" w:type="dxa"/>
          </w:tcPr>
          <w:p w14:paraId="618654A4" w14:textId="77777777" w:rsidR="00A76797" w:rsidRDefault="00A76797" w:rsidP="00A76797">
            <w:pPr>
              <w:jc w:val="center"/>
            </w:pPr>
          </w:p>
        </w:tc>
        <w:tc>
          <w:tcPr>
            <w:tcW w:w="1265" w:type="dxa"/>
          </w:tcPr>
          <w:p w14:paraId="7969FAC8" w14:textId="77777777" w:rsidR="00A76797" w:rsidRDefault="00A76797" w:rsidP="00A76797">
            <w:pPr>
              <w:jc w:val="center"/>
            </w:pPr>
          </w:p>
        </w:tc>
        <w:tc>
          <w:tcPr>
            <w:tcW w:w="1265" w:type="dxa"/>
          </w:tcPr>
          <w:p w14:paraId="71C6B760" w14:textId="77777777" w:rsidR="00A76797" w:rsidRDefault="00A76797" w:rsidP="00A76797">
            <w:pPr>
              <w:jc w:val="center"/>
            </w:pPr>
          </w:p>
        </w:tc>
        <w:tc>
          <w:tcPr>
            <w:tcW w:w="1265" w:type="dxa"/>
          </w:tcPr>
          <w:p w14:paraId="6F75CD4A" w14:textId="77777777" w:rsidR="00A76797" w:rsidRDefault="00A76797" w:rsidP="00A76797">
            <w:pPr>
              <w:jc w:val="center"/>
            </w:pPr>
          </w:p>
        </w:tc>
        <w:tc>
          <w:tcPr>
            <w:tcW w:w="1265" w:type="dxa"/>
          </w:tcPr>
          <w:p w14:paraId="155193FC" w14:textId="77777777" w:rsidR="00A76797" w:rsidRDefault="00A76797" w:rsidP="00A76797">
            <w:pPr>
              <w:jc w:val="center"/>
            </w:pPr>
          </w:p>
        </w:tc>
        <w:tc>
          <w:tcPr>
            <w:tcW w:w="1266" w:type="dxa"/>
          </w:tcPr>
          <w:p w14:paraId="75A6E703" w14:textId="77777777" w:rsidR="00A76797" w:rsidRDefault="00A76797" w:rsidP="00A76797">
            <w:pPr>
              <w:jc w:val="center"/>
            </w:pPr>
            <w:r>
              <w:t>X</w:t>
            </w:r>
          </w:p>
        </w:tc>
      </w:tr>
      <w:tr w:rsidR="00A76797" w14:paraId="683626A7" w14:textId="77777777" w:rsidTr="00A76797">
        <w:tc>
          <w:tcPr>
            <w:tcW w:w="1265" w:type="dxa"/>
            <w:shd w:val="clear" w:color="auto" w:fill="D2533C" w:themeFill="text2"/>
          </w:tcPr>
          <w:p w14:paraId="5D3EF076" w14:textId="77777777" w:rsidR="00A76797" w:rsidRPr="00276AD0" w:rsidRDefault="00A76797" w:rsidP="00A76797">
            <w:pPr>
              <w:jc w:val="center"/>
              <w:rPr>
                <w:color w:val="FFFFFF" w:themeColor="background1"/>
              </w:rPr>
            </w:pPr>
            <w:r w:rsidRPr="00276AD0">
              <w:rPr>
                <w:color w:val="FFFFFF" w:themeColor="background1"/>
              </w:rPr>
              <w:t>7d</w:t>
            </w:r>
          </w:p>
        </w:tc>
        <w:tc>
          <w:tcPr>
            <w:tcW w:w="1265" w:type="dxa"/>
          </w:tcPr>
          <w:p w14:paraId="529BDA0C" w14:textId="77777777" w:rsidR="00A76797" w:rsidRDefault="00A76797" w:rsidP="00A76797">
            <w:pPr>
              <w:jc w:val="center"/>
            </w:pPr>
          </w:p>
        </w:tc>
        <w:tc>
          <w:tcPr>
            <w:tcW w:w="1265" w:type="dxa"/>
          </w:tcPr>
          <w:p w14:paraId="4008EFE0" w14:textId="77777777" w:rsidR="00A76797" w:rsidRDefault="00A76797" w:rsidP="00A76797">
            <w:pPr>
              <w:jc w:val="center"/>
            </w:pPr>
          </w:p>
        </w:tc>
        <w:tc>
          <w:tcPr>
            <w:tcW w:w="1265" w:type="dxa"/>
          </w:tcPr>
          <w:p w14:paraId="31E74555" w14:textId="77777777" w:rsidR="00A76797" w:rsidRDefault="00A76797" w:rsidP="00A76797">
            <w:pPr>
              <w:jc w:val="center"/>
            </w:pPr>
          </w:p>
        </w:tc>
        <w:tc>
          <w:tcPr>
            <w:tcW w:w="1265" w:type="dxa"/>
          </w:tcPr>
          <w:p w14:paraId="105BA95F" w14:textId="77777777" w:rsidR="00A76797" w:rsidRDefault="00A76797" w:rsidP="00A76797">
            <w:pPr>
              <w:jc w:val="center"/>
            </w:pPr>
          </w:p>
        </w:tc>
        <w:tc>
          <w:tcPr>
            <w:tcW w:w="1265" w:type="dxa"/>
          </w:tcPr>
          <w:p w14:paraId="277D4CAC" w14:textId="77777777" w:rsidR="00A76797" w:rsidRDefault="00A76797" w:rsidP="00A76797">
            <w:pPr>
              <w:jc w:val="center"/>
            </w:pPr>
          </w:p>
        </w:tc>
        <w:tc>
          <w:tcPr>
            <w:tcW w:w="1266" w:type="dxa"/>
          </w:tcPr>
          <w:p w14:paraId="0CF32DF1" w14:textId="77777777" w:rsidR="00A76797" w:rsidRDefault="00A76797" w:rsidP="00A76797">
            <w:pPr>
              <w:jc w:val="center"/>
            </w:pPr>
            <w:r>
              <w:t>X</w:t>
            </w:r>
          </w:p>
        </w:tc>
      </w:tr>
      <w:tr w:rsidR="00A76797" w14:paraId="4ECC6D61" w14:textId="77777777" w:rsidTr="00A76797">
        <w:tc>
          <w:tcPr>
            <w:tcW w:w="1265" w:type="dxa"/>
            <w:shd w:val="clear" w:color="auto" w:fill="D2533C" w:themeFill="text2"/>
          </w:tcPr>
          <w:p w14:paraId="0075C60A" w14:textId="77777777" w:rsidR="00A76797" w:rsidRPr="00276AD0" w:rsidRDefault="00A76797" w:rsidP="00A76797">
            <w:pPr>
              <w:jc w:val="center"/>
              <w:rPr>
                <w:color w:val="FFFFFF" w:themeColor="background1"/>
              </w:rPr>
            </w:pPr>
            <w:r w:rsidRPr="00276AD0">
              <w:rPr>
                <w:color w:val="FFFFFF" w:themeColor="background1"/>
              </w:rPr>
              <w:t>7e</w:t>
            </w:r>
          </w:p>
        </w:tc>
        <w:tc>
          <w:tcPr>
            <w:tcW w:w="1265" w:type="dxa"/>
          </w:tcPr>
          <w:p w14:paraId="413B1A4A" w14:textId="77777777" w:rsidR="00A76797" w:rsidRDefault="00A76797" w:rsidP="00A76797">
            <w:pPr>
              <w:jc w:val="center"/>
            </w:pPr>
          </w:p>
        </w:tc>
        <w:tc>
          <w:tcPr>
            <w:tcW w:w="1265" w:type="dxa"/>
          </w:tcPr>
          <w:p w14:paraId="136C6C9E" w14:textId="77777777" w:rsidR="00A76797" w:rsidRDefault="00A76797" w:rsidP="00A76797">
            <w:pPr>
              <w:jc w:val="center"/>
            </w:pPr>
          </w:p>
        </w:tc>
        <w:tc>
          <w:tcPr>
            <w:tcW w:w="1265" w:type="dxa"/>
          </w:tcPr>
          <w:p w14:paraId="418F9F46" w14:textId="77777777" w:rsidR="00A76797" w:rsidRDefault="00A76797" w:rsidP="00A76797">
            <w:pPr>
              <w:jc w:val="center"/>
            </w:pPr>
          </w:p>
        </w:tc>
        <w:tc>
          <w:tcPr>
            <w:tcW w:w="1265" w:type="dxa"/>
          </w:tcPr>
          <w:p w14:paraId="3DDE0AE9" w14:textId="77777777" w:rsidR="00A76797" w:rsidRDefault="00A76797" w:rsidP="00A76797">
            <w:pPr>
              <w:jc w:val="center"/>
            </w:pPr>
          </w:p>
        </w:tc>
        <w:tc>
          <w:tcPr>
            <w:tcW w:w="1265" w:type="dxa"/>
          </w:tcPr>
          <w:p w14:paraId="0A555541" w14:textId="77777777" w:rsidR="00A76797" w:rsidRDefault="00A76797" w:rsidP="00A76797">
            <w:pPr>
              <w:jc w:val="center"/>
            </w:pPr>
          </w:p>
        </w:tc>
        <w:tc>
          <w:tcPr>
            <w:tcW w:w="1266" w:type="dxa"/>
          </w:tcPr>
          <w:p w14:paraId="06B45278" w14:textId="77777777" w:rsidR="00A76797" w:rsidRDefault="00A76797" w:rsidP="00A76797">
            <w:pPr>
              <w:jc w:val="center"/>
            </w:pPr>
            <w:r>
              <w:t>X</w:t>
            </w:r>
          </w:p>
        </w:tc>
      </w:tr>
    </w:tbl>
    <w:p w14:paraId="3E79B16A" w14:textId="77777777" w:rsidR="009338BC" w:rsidRPr="009338BC" w:rsidRDefault="009338BC" w:rsidP="00FF51ED">
      <w:pPr>
        <w:sectPr w:rsidR="009338BC" w:rsidRPr="009338BC" w:rsidSect="000D59A3">
          <w:pgSz w:w="12240" w:h="15840"/>
          <w:pgMar w:top="1440" w:right="1440" w:bottom="1440" w:left="1440" w:header="720" w:footer="720" w:gutter="0"/>
          <w:cols w:space="720"/>
          <w:docGrid w:linePitch="360"/>
        </w:sectPr>
      </w:pPr>
    </w:p>
    <w:p w14:paraId="42768F41" w14:textId="745128B6" w:rsidR="00B76866" w:rsidRDefault="00B76866" w:rsidP="00B76866">
      <w:pPr>
        <w:pStyle w:val="Heading1"/>
      </w:pPr>
      <w:r>
        <w:lastRenderedPageBreak/>
        <w:t>Program Evidences</w:t>
      </w:r>
    </w:p>
    <w:p w14:paraId="0C9A443A" w14:textId="77777777" w:rsidR="009E029F" w:rsidRDefault="009E029F" w:rsidP="00B76866"/>
    <w:p w14:paraId="16AB5DE0" w14:textId="0E34B299" w:rsidR="00EB5160" w:rsidRDefault="00B76866" w:rsidP="00154F72">
      <w:pPr>
        <w:spacing w:line="276" w:lineRule="auto"/>
      </w:pPr>
      <w:r>
        <w:t>During the first six semesters of coursework, candidates will complete six evidences aligned to specific functions within domains of the Teacher Leader Model Standards (TLMS). Candidates will complete components of these evidences throughout course modules</w:t>
      </w:r>
      <w:r w:rsidR="00EB5160">
        <w:t xml:space="preserve"> and submit their work to TaskStream for both formative and summative assessment</w:t>
      </w:r>
      <w:r>
        <w:t xml:space="preserve">. </w:t>
      </w:r>
      <w:r w:rsidR="00EB5160">
        <w:t>TaskStream instructions for candidates (authors) can be found in Appendix A. Videos explaining the TaskStream submission and evaluation process specific to the EDCI program can be accessed at the following links:</w:t>
      </w:r>
    </w:p>
    <w:p w14:paraId="0B606059" w14:textId="77777777" w:rsidR="00EB5160" w:rsidRDefault="00EB5160" w:rsidP="00154F72">
      <w:pPr>
        <w:spacing w:line="276" w:lineRule="auto"/>
      </w:pPr>
    </w:p>
    <w:p w14:paraId="1274956A" w14:textId="5CC5D198" w:rsidR="00EB5160" w:rsidRDefault="004316FE" w:rsidP="00977AA3">
      <w:pPr>
        <w:pStyle w:val="ListParagraph"/>
        <w:numPr>
          <w:ilvl w:val="0"/>
          <w:numId w:val="22"/>
        </w:numPr>
        <w:rPr>
          <w:rStyle w:val="Hyperlink"/>
        </w:rPr>
      </w:pPr>
      <w:hyperlink r:id="rId14" w:history="1">
        <w:r w:rsidR="00EB5160" w:rsidRPr="003C4136">
          <w:rPr>
            <w:rStyle w:val="Hyperlink"/>
          </w:rPr>
          <w:t xml:space="preserve">Submitting work on </w:t>
        </w:r>
        <w:proofErr w:type="spellStart"/>
        <w:r w:rsidR="00EB5160" w:rsidRPr="003C4136">
          <w:rPr>
            <w:rStyle w:val="Hyperlink"/>
          </w:rPr>
          <w:t>TaskStream</w:t>
        </w:r>
        <w:proofErr w:type="spellEnd"/>
      </w:hyperlink>
      <w:r w:rsidR="00EB5160">
        <w:t xml:space="preserve">  </w:t>
      </w:r>
      <w:r>
        <w:t>(</w:t>
      </w:r>
      <w:r w:rsidRPr="00A360B4">
        <w:rPr>
          <w:rFonts w:ascii="Lucida Grande" w:hAnsi="Lucida Grande" w:cs="Lucida Grande"/>
          <w:color w:val="000000"/>
        </w:rPr>
        <w:t>http://www.youtube.com/watch</w:t>
      </w:r>
      <w:proofErr w:type="gramStart"/>
      <w:r w:rsidRPr="00A360B4">
        <w:rPr>
          <w:rFonts w:ascii="Lucida Grande" w:hAnsi="Lucida Grande" w:cs="Lucida Grande"/>
          <w:color w:val="000000"/>
        </w:rPr>
        <w:t>?v</w:t>
      </w:r>
      <w:proofErr w:type="gramEnd"/>
      <w:r w:rsidRPr="00A360B4">
        <w:rPr>
          <w:rFonts w:ascii="Lucida Grande" w:hAnsi="Lucida Grande" w:cs="Lucida Grande"/>
          <w:color w:val="000000"/>
        </w:rPr>
        <w:t>=Mu9wrB3LZVs&amp;feature=youtube_gdata</w:t>
      </w:r>
      <w:r>
        <w:rPr>
          <w:rFonts w:ascii="Lucida Grande" w:hAnsi="Lucida Grande" w:cs="Lucida Grande"/>
          <w:color w:val="000000"/>
        </w:rPr>
        <w:t>)</w:t>
      </w:r>
    </w:p>
    <w:p w14:paraId="17DF2935" w14:textId="22D0F679" w:rsidR="004316FE" w:rsidRDefault="004316FE" w:rsidP="004316FE">
      <w:pPr>
        <w:pStyle w:val="ListParagraph"/>
        <w:numPr>
          <w:ilvl w:val="0"/>
          <w:numId w:val="23"/>
        </w:numPr>
      </w:pPr>
      <w:hyperlink r:id="rId15" w:history="1">
        <w:r w:rsidRPr="004316FE">
          <w:rPr>
            <w:rStyle w:val="Hyperlink"/>
          </w:rPr>
          <w:t xml:space="preserve">Resubmitting work on </w:t>
        </w:r>
        <w:proofErr w:type="spellStart"/>
        <w:r w:rsidRPr="004316FE">
          <w:rPr>
            <w:rStyle w:val="Hyperlink"/>
          </w:rPr>
          <w:t>TaskStream</w:t>
        </w:r>
        <w:proofErr w:type="spellEnd"/>
      </w:hyperlink>
      <w:r>
        <w:t xml:space="preserve"> </w:t>
      </w:r>
      <w:r>
        <w:t>(</w:t>
      </w:r>
      <w:hyperlink r:id="rId16" w:history="1">
        <w:r w:rsidRPr="005F383F">
          <w:rPr>
            <w:rStyle w:val="Hyperlink"/>
            <w:rFonts w:ascii="Lucida Grande" w:hAnsi="Lucida Grande" w:cs="Lucida Grande"/>
          </w:rPr>
          <w:t>http://www.youtube.com/watch?v=HEVFaK_PYo0&amp;feature=youtube_gdata</w:t>
        </w:r>
      </w:hyperlink>
      <w:r>
        <w:rPr>
          <w:rFonts w:ascii="Lucida Grande" w:hAnsi="Lucida Grande" w:cs="Lucida Grande"/>
          <w:color w:val="000000"/>
        </w:rPr>
        <w:t>)</w:t>
      </w:r>
    </w:p>
    <w:p w14:paraId="06179889" w14:textId="0F484A7C" w:rsidR="00EB5160" w:rsidRDefault="004316FE" w:rsidP="004316FE">
      <w:pPr>
        <w:pStyle w:val="ListParagraph"/>
        <w:numPr>
          <w:ilvl w:val="0"/>
          <w:numId w:val="23"/>
        </w:numPr>
        <w:spacing w:before="240"/>
      </w:pPr>
      <w:hyperlink r:id="rId17" w:history="1">
        <w:r w:rsidRPr="004316FE">
          <w:rPr>
            <w:rStyle w:val="Hyperlink"/>
          </w:rPr>
          <w:t xml:space="preserve">Checking final grade on </w:t>
        </w:r>
        <w:proofErr w:type="spellStart"/>
        <w:r w:rsidRPr="004316FE">
          <w:rPr>
            <w:rStyle w:val="Hyperlink"/>
          </w:rPr>
          <w:t>TaskStream</w:t>
        </w:r>
        <w:proofErr w:type="spellEnd"/>
      </w:hyperlink>
      <w:r>
        <w:t xml:space="preserve"> </w:t>
      </w:r>
      <w:r>
        <w:t>(</w:t>
      </w:r>
      <w:r w:rsidRPr="00A87C24">
        <w:rPr>
          <w:rFonts w:ascii="Lucida Grande" w:hAnsi="Lucida Grande" w:cs="Lucida Grande"/>
          <w:color w:val="000000"/>
        </w:rPr>
        <w:t>http://www.youtube.com/watch</w:t>
      </w:r>
      <w:proofErr w:type="gramStart"/>
      <w:r w:rsidRPr="00A87C24">
        <w:rPr>
          <w:rFonts w:ascii="Lucida Grande" w:hAnsi="Lucida Grande" w:cs="Lucida Grande"/>
          <w:color w:val="000000"/>
        </w:rPr>
        <w:t>?v</w:t>
      </w:r>
      <w:proofErr w:type="gramEnd"/>
      <w:r w:rsidRPr="00A87C24">
        <w:rPr>
          <w:rFonts w:ascii="Lucida Grande" w:hAnsi="Lucida Grande" w:cs="Lucida Grande"/>
          <w:color w:val="000000"/>
        </w:rPr>
        <w:t>=ZXDw_l1rAGY&amp;feature=youtube_gdata</w:t>
      </w:r>
      <w:r>
        <w:rPr>
          <w:rFonts w:ascii="Lucida Grande" w:hAnsi="Lucida Grande" w:cs="Lucida Grande"/>
          <w:color w:val="000000"/>
        </w:rPr>
        <w:t>)</w:t>
      </w:r>
      <w:bookmarkStart w:id="0" w:name="_GoBack"/>
      <w:bookmarkEnd w:id="0"/>
    </w:p>
    <w:p w14:paraId="59629A43" w14:textId="473D07C8" w:rsidR="00B76866" w:rsidRDefault="009338BC" w:rsidP="00154F72">
      <w:pPr>
        <w:spacing w:line="276" w:lineRule="auto"/>
      </w:pPr>
      <w:r>
        <w:t>Evidences</w:t>
      </w:r>
      <w:r w:rsidR="00B76866">
        <w:t xml:space="preserve"> consist of multiple components and </w:t>
      </w:r>
      <w:r w:rsidR="002A7893">
        <w:t xml:space="preserve">most </w:t>
      </w:r>
      <w:r w:rsidR="00B76866">
        <w:t>component</w:t>
      </w:r>
      <w:r w:rsidR="002A7893">
        <w:t>s</w:t>
      </w:r>
      <w:r w:rsidR="00B76866">
        <w:t xml:space="preserve"> build on work completed in prior modules. In addition, work completed in some evidences can inform work in other evidences. Candidates and faculty are </w:t>
      </w:r>
      <w:r w:rsidR="009E029F">
        <w:t>well advised</w:t>
      </w:r>
      <w:r w:rsidR="00B76866">
        <w:t xml:space="preserve"> to become familiar with evidence components within specific modules as well as understanding the overall framework within which these components fit.</w:t>
      </w:r>
    </w:p>
    <w:p w14:paraId="36C4DA87" w14:textId="77777777" w:rsidR="00B76866" w:rsidRDefault="00B76866" w:rsidP="00154F72">
      <w:pPr>
        <w:spacing w:line="276" w:lineRule="auto"/>
      </w:pPr>
    </w:p>
    <w:p w14:paraId="3E5E4B2B" w14:textId="457E6095" w:rsidR="00B76866" w:rsidRDefault="00B76866" w:rsidP="00154F72">
      <w:pPr>
        <w:spacing w:line="276" w:lineRule="auto"/>
      </w:pPr>
      <w:r>
        <w:t>The table</w:t>
      </w:r>
      <w:r w:rsidR="009E029F">
        <w:t>s</w:t>
      </w:r>
      <w:r>
        <w:t xml:space="preserve"> on the next </w:t>
      </w:r>
      <w:r w:rsidR="009E029F">
        <w:t xml:space="preserve">two </w:t>
      </w:r>
      <w:r>
        <w:t>page</w:t>
      </w:r>
      <w:r w:rsidR="009E029F">
        <w:t>s</w:t>
      </w:r>
      <w:r>
        <w:t xml:space="preserve"> illustrate the six evidences and their alignment to program modules</w:t>
      </w:r>
      <w:r w:rsidR="005C77BC">
        <w:t xml:space="preserve">. </w:t>
      </w:r>
      <w:r w:rsidR="009338BC">
        <w:t>Notice that candidates beginning their program in the fall will follow a different timeline</w:t>
      </w:r>
      <w:r w:rsidR="002A7893">
        <w:t xml:space="preserve"> for evidence completion</w:t>
      </w:r>
      <w:r w:rsidR="009338BC">
        <w:t xml:space="preserve"> than candidates beginning their program in the spring.</w:t>
      </w:r>
    </w:p>
    <w:p w14:paraId="52A59625" w14:textId="77777777" w:rsidR="00C844CB" w:rsidRDefault="00C844CB" w:rsidP="00154F72">
      <w:pPr>
        <w:spacing w:line="276" w:lineRule="auto"/>
      </w:pPr>
    </w:p>
    <w:p w14:paraId="357DEE4C" w14:textId="193BA5F5" w:rsidR="00C844CB" w:rsidRDefault="00C844CB" w:rsidP="00154F72">
      <w:pPr>
        <w:spacing w:line="276" w:lineRule="auto"/>
      </w:pPr>
      <w:r>
        <w:t>After these tables, in-depth descriptions of evidence</w:t>
      </w:r>
      <w:r w:rsidR="00DE2DD3">
        <w:t>s</w:t>
      </w:r>
      <w:r>
        <w:t>, components, and criteria for evaluation are included.</w:t>
      </w:r>
    </w:p>
    <w:p w14:paraId="14F2FFAC" w14:textId="7A9177E7" w:rsidR="00B76866" w:rsidRDefault="00B26318" w:rsidP="00154F72">
      <w:pPr>
        <w:spacing w:line="276" w:lineRule="auto"/>
        <w:sectPr w:rsidR="00B76866" w:rsidSect="00E13B92">
          <w:pgSz w:w="12240" w:h="15840"/>
          <w:pgMar w:top="1440" w:right="1440" w:bottom="1440" w:left="1440" w:header="720" w:footer="720" w:gutter="0"/>
          <w:cols w:space="720"/>
          <w:docGrid w:linePitch="360"/>
        </w:sectPr>
      </w:pPr>
      <w:r>
        <w:br w:type="page"/>
      </w:r>
    </w:p>
    <w:p w14:paraId="62E15BF3" w14:textId="2745BFAD" w:rsidR="00B76866" w:rsidRDefault="009E029F" w:rsidP="009E029F">
      <w:pPr>
        <w:pStyle w:val="Heading1"/>
      </w:pPr>
      <w:r>
        <w:lastRenderedPageBreak/>
        <w:t>Evidence/Program Module Alignment</w:t>
      </w:r>
    </w:p>
    <w:p w14:paraId="15382DE7" w14:textId="77777777" w:rsidR="009E029F" w:rsidRPr="009E029F" w:rsidRDefault="009E029F" w:rsidP="009E029F"/>
    <w:tbl>
      <w:tblPr>
        <w:tblW w:w="12676" w:type="dxa"/>
        <w:tblLayout w:type="fixed"/>
        <w:tblCellMar>
          <w:left w:w="54" w:type="dxa"/>
          <w:right w:w="54" w:type="dxa"/>
        </w:tblCellMar>
        <w:tblLook w:val="0000" w:firstRow="0" w:lastRow="0" w:firstColumn="0" w:lastColumn="0" w:noHBand="0" w:noVBand="0"/>
      </w:tblPr>
      <w:tblGrid>
        <w:gridCol w:w="1813"/>
        <w:gridCol w:w="1739"/>
        <w:gridCol w:w="1752"/>
        <w:gridCol w:w="1768"/>
        <w:gridCol w:w="1813"/>
        <w:gridCol w:w="1948"/>
        <w:gridCol w:w="1843"/>
      </w:tblGrid>
      <w:tr w:rsidR="009338BC" w:rsidRPr="009338BC" w14:paraId="03BDED79" w14:textId="77777777" w:rsidTr="00FF51ED">
        <w:trPr>
          <w:trHeight w:val="266"/>
        </w:trPr>
        <w:tc>
          <w:tcPr>
            <w:tcW w:w="12676" w:type="dxa"/>
            <w:gridSpan w:val="7"/>
            <w:tcBorders>
              <w:top w:val="single" w:sz="6" w:space="0" w:color="auto"/>
              <w:left w:val="single" w:sz="6" w:space="0" w:color="auto"/>
              <w:bottom w:val="nil"/>
              <w:right w:val="single" w:sz="6" w:space="0" w:color="auto"/>
            </w:tcBorders>
            <w:shd w:val="clear" w:color="auto" w:fill="594730" w:themeFill="accent2" w:themeFillShade="80"/>
          </w:tcPr>
          <w:p w14:paraId="28F96C56" w14:textId="22828DF4" w:rsidR="009338BC" w:rsidRPr="009338BC" w:rsidRDefault="009338BC" w:rsidP="009338BC">
            <w:pPr>
              <w:widowControl w:val="0"/>
              <w:autoSpaceDE w:val="0"/>
              <w:autoSpaceDN w:val="0"/>
              <w:adjustRightInd w:val="0"/>
              <w:jc w:val="center"/>
              <w:rPr>
                <w:rFonts w:ascii="Arial" w:hAnsi="Arial" w:cs="Arial"/>
                <w:b/>
                <w:bCs/>
                <w:color w:val="FFFFFF" w:themeColor="background1"/>
                <w:sz w:val="32"/>
                <w:szCs w:val="32"/>
              </w:rPr>
            </w:pPr>
            <w:r w:rsidRPr="009338BC">
              <w:rPr>
                <w:rFonts w:ascii="Arial" w:hAnsi="Arial" w:cs="Arial"/>
                <w:b/>
                <w:bCs/>
                <w:color w:val="FFFFFF" w:themeColor="background1"/>
                <w:sz w:val="32"/>
                <w:szCs w:val="32"/>
              </w:rPr>
              <w:t>FALL START COHORT</w:t>
            </w:r>
          </w:p>
        </w:tc>
      </w:tr>
      <w:tr w:rsidR="00B76866" w14:paraId="0C4FC9EC" w14:textId="77777777" w:rsidTr="009E029F">
        <w:trPr>
          <w:trHeight w:val="266"/>
        </w:trPr>
        <w:tc>
          <w:tcPr>
            <w:tcW w:w="1813" w:type="dxa"/>
            <w:tcBorders>
              <w:top w:val="single" w:sz="6" w:space="0" w:color="auto"/>
              <w:left w:val="single" w:sz="6" w:space="0" w:color="auto"/>
              <w:bottom w:val="nil"/>
              <w:right w:val="single" w:sz="6" w:space="0" w:color="auto"/>
            </w:tcBorders>
            <w:shd w:val="clear" w:color="auto" w:fill="57576E" w:themeFill="text1" w:themeFillTint="BF"/>
          </w:tcPr>
          <w:p w14:paraId="76A8F789" w14:textId="77777777" w:rsidR="00B76866" w:rsidRDefault="00B76866" w:rsidP="00B76866">
            <w:pPr>
              <w:widowControl w:val="0"/>
              <w:autoSpaceDE w:val="0"/>
              <w:autoSpaceDN w:val="0"/>
              <w:adjustRightInd w:val="0"/>
              <w:rPr>
                <w:rFonts w:ascii="Arial" w:hAnsi="Arial" w:cs="Arial"/>
                <w:b/>
                <w:bCs/>
                <w:color w:val="FFFFFF"/>
              </w:rPr>
            </w:pPr>
          </w:p>
        </w:tc>
        <w:tc>
          <w:tcPr>
            <w:tcW w:w="1739"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4B2D3EDA" w14:textId="77777777" w:rsidR="00B76866" w:rsidRDefault="00B76866">
            <w:pPr>
              <w:widowControl w:val="0"/>
              <w:autoSpaceDE w:val="0"/>
              <w:autoSpaceDN w:val="0"/>
              <w:adjustRightInd w:val="0"/>
              <w:jc w:val="right"/>
              <w:rPr>
                <w:rFonts w:ascii="Arial" w:hAnsi="Arial" w:cs="Arial"/>
                <w:b/>
                <w:bCs/>
                <w:color w:val="FFFFFF"/>
              </w:rPr>
            </w:pPr>
            <w:r>
              <w:rPr>
                <w:rFonts w:ascii="Arial" w:hAnsi="Arial" w:cs="Arial"/>
                <w:b/>
                <w:bCs/>
                <w:color w:val="FFFFFF"/>
              </w:rPr>
              <w:t>FALL 1</w:t>
            </w:r>
          </w:p>
        </w:tc>
        <w:tc>
          <w:tcPr>
            <w:tcW w:w="1752"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21D111A1" w14:textId="77777777" w:rsidR="00B76866" w:rsidRDefault="00B76866">
            <w:pPr>
              <w:widowControl w:val="0"/>
              <w:autoSpaceDE w:val="0"/>
              <w:autoSpaceDN w:val="0"/>
              <w:adjustRightInd w:val="0"/>
              <w:jc w:val="right"/>
              <w:rPr>
                <w:rFonts w:ascii="Arial" w:hAnsi="Arial" w:cs="Arial"/>
                <w:b/>
                <w:bCs/>
                <w:color w:val="FFFFFF"/>
              </w:rPr>
            </w:pPr>
            <w:r>
              <w:rPr>
                <w:rFonts w:ascii="Arial" w:hAnsi="Arial" w:cs="Arial"/>
                <w:b/>
                <w:bCs/>
                <w:color w:val="FFFFFF"/>
              </w:rPr>
              <w:t>SPRING 1</w:t>
            </w:r>
          </w:p>
        </w:tc>
        <w:tc>
          <w:tcPr>
            <w:tcW w:w="1768"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6C9E1E8F" w14:textId="77777777" w:rsidR="00B76866" w:rsidRDefault="00B76866">
            <w:pPr>
              <w:widowControl w:val="0"/>
              <w:autoSpaceDE w:val="0"/>
              <w:autoSpaceDN w:val="0"/>
              <w:adjustRightInd w:val="0"/>
              <w:jc w:val="right"/>
              <w:rPr>
                <w:rFonts w:ascii="Arial" w:hAnsi="Arial" w:cs="Arial"/>
                <w:b/>
                <w:bCs/>
                <w:color w:val="FFFFFF"/>
              </w:rPr>
            </w:pPr>
            <w:r>
              <w:rPr>
                <w:rFonts w:ascii="Arial" w:hAnsi="Arial" w:cs="Arial"/>
                <w:b/>
                <w:bCs/>
                <w:color w:val="FFFFFF"/>
              </w:rPr>
              <w:t>SUMMER 1</w:t>
            </w:r>
          </w:p>
        </w:tc>
        <w:tc>
          <w:tcPr>
            <w:tcW w:w="1813"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09074253" w14:textId="77777777" w:rsidR="00B76866" w:rsidRDefault="00B76866">
            <w:pPr>
              <w:widowControl w:val="0"/>
              <w:autoSpaceDE w:val="0"/>
              <w:autoSpaceDN w:val="0"/>
              <w:adjustRightInd w:val="0"/>
              <w:jc w:val="right"/>
              <w:rPr>
                <w:rFonts w:ascii="Arial" w:hAnsi="Arial" w:cs="Arial"/>
                <w:b/>
                <w:bCs/>
                <w:color w:val="FFFFFF"/>
              </w:rPr>
            </w:pPr>
            <w:r>
              <w:rPr>
                <w:rFonts w:ascii="Arial" w:hAnsi="Arial" w:cs="Arial"/>
                <w:b/>
                <w:bCs/>
                <w:color w:val="FFFFFF"/>
              </w:rPr>
              <w:t>FALL 2</w:t>
            </w:r>
          </w:p>
        </w:tc>
        <w:tc>
          <w:tcPr>
            <w:tcW w:w="1948"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76880CB1" w14:textId="77777777" w:rsidR="00B76866" w:rsidRDefault="00B76866">
            <w:pPr>
              <w:widowControl w:val="0"/>
              <w:autoSpaceDE w:val="0"/>
              <w:autoSpaceDN w:val="0"/>
              <w:adjustRightInd w:val="0"/>
              <w:jc w:val="right"/>
              <w:rPr>
                <w:rFonts w:ascii="Arial" w:hAnsi="Arial" w:cs="Arial"/>
                <w:b/>
                <w:bCs/>
                <w:color w:val="FFFFFF"/>
              </w:rPr>
            </w:pPr>
            <w:r>
              <w:rPr>
                <w:rFonts w:ascii="Arial" w:hAnsi="Arial" w:cs="Arial"/>
                <w:b/>
                <w:bCs/>
                <w:color w:val="FFFFFF"/>
              </w:rPr>
              <w:t>SPRING 2</w:t>
            </w:r>
          </w:p>
        </w:tc>
        <w:tc>
          <w:tcPr>
            <w:tcW w:w="1843"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5C5BD863" w14:textId="77777777" w:rsidR="00B76866" w:rsidRDefault="00B76866">
            <w:pPr>
              <w:widowControl w:val="0"/>
              <w:autoSpaceDE w:val="0"/>
              <w:autoSpaceDN w:val="0"/>
              <w:adjustRightInd w:val="0"/>
              <w:jc w:val="right"/>
              <w:rPr>
                <w:rFonts w:ascii="Arial" w:hAnsi="Arial" w:cs="Arial"/>
                <w:b/>
                <w:bCs/>
                <w:color w:val="FFFFFF"/>
              </w:rPr>
            </w:pPr>
            <w:r>
              <w:rPr>
                <w:rFonts w:ascii="Arial" w:hAnsi="Arial" w:cs="Arial"/>
                <w:b/>
                <w:bCs/>
                <w:color w:val="FFFFFF"/>
              </w:rPr>
              <w:t>SUMMER 2</w:t>
            </w:r>
          </w:p>
        </w:tc>
      </w:tr>
      <w:tr w:rsidR="00B76866" w14:paraId="5744712A" w14:textId="77777777" w:rsidTr="009E029F">
        <w:trPr>
          <w:trHeight w:val="266"/>
        </w:trPr>
        <w:tc>
          <w:tcPr>
            <w:tcW w:w="1813" w:type="dxa"/>
            <w:tcBorders>
              <w:top w:val="nil"/>
              <w:left w:val="single" w:sz="6" w:space="0" w:color="auto"/>
              <w:bottom w:val="single" w:sz="6" w:space="0" w:color="auto"/>
              <w:right w:val="single" w:sz="6" w:space="0" w:color="auto"/>
            </w:tcBorders>
            <w:shd w:val="clear" w:color="auto" w:fill="57576E" w:themeFill="text1" w:themeFillTint="BF"/>
          </w:tcPr>
          <w:p w14:paraId="6C0224BE" w14:textId="3F6A92ED" w:rsidR="00B76866" w:rsidRPr="009E029F" w:rsidRDefault="009E029F">
            <w:pPr>
              <w:widowControl w:val="0"/>
              <w:autoSpaceDE w:val="0"/>
              <w:autoSpaceDN w:val="0"/>
              <w:adjustRightInd w:val="0"/>
              <w:jc w:val="right"/>
              <w:rPr>
                <w:rFonts w:ascii="Arial" w:hAnsi="Arial" w:cs="Arial"/>
                <w:b/>
                <w:color w:val="FFFFFF"/>
              </w:rPr>
            </w:pPr>
            <w:r w:rsidRPr="009E029F">
              <w:rPr>
                <w:rFonts w:ascii="Arial" w:hAnsi="Arial" w:cs="Arial"/>
                <w:b/>
                <w:color w:val="FFFFFF"/>
              </w:rPr>
              <w:t>EVIDENCES</w:t>
            </w:r>
          </w:p>
        </w:tc>
        <w:tc>
          <w:tcPr>
            <w:tcW w:w="1739"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29488E34" w14:textId="77777777" w:rsidR="00B76866" w:rsidRDefault="00B76866">
            <w:pPr>
              <w:widowControl w:val="0"/>
              <w:autoSpaceDE w:val="0"/>
              <w:autoSpaceDN w:val="0"/>
              <w:adjustRightInd w:val="0"/>
              <w:jc w:val="right"/>
              <w:rPr>
                <w:rFonts w:ascii="Arial" w:hAnsi="Arial" w:cs="Arial"/>
                <w:color w:val="FFFFFF"/>
              </w:rPr>
            </w:pPr>
            <w:r>
              <w:rPr>
                <w:rFonts w:ascii="Arial" w:hAnsi="Arial" w:cs="Arial"/>
                <w:color w:val="FFFFFF"/>
              </w:rPr>
              <w:t>EDCI 700</w:t>
            </w:r>
          </w:p>
        </w:tc>
        <w:tc>
          <w:tcPr>
            <w:tcW w:w="1752"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5F841A0F" w14:textId="77777777" w:rsidR="00B76866" w:rsidRDefault="00B76866">
            <w:pPr>
              <w:widowControl w:val="0"/>
              <w:autoSpaceDE w:val="0"/>
              <w:autoSpaceDN w:val="0"/>
              <w:adjustRightInd w:val="0"/>
              <w:jc w:val="right"/>
              <w:rPr>
                <w:rFonts w:ascii="Arial" w:hAnsi="Arial" w:cs="Arial"/>
                <w:color w:val="FFFFFF"/>
              </w:rPr>
            </w:pPr>
            <w:r>
              <w:rPr>
                <w:rFonts w:ascii="Arial" w:hAnsi="Arial" w:cs="Arial"/>
                <w:color w:val="FFFFFF"/>
              </w:rPr>
              <w:t>EDCI 702</w:t>
            </w:r>
          </w:p>
        </w:tc>
        <w:tc>
          <w:tcPr>
            <w:tcW w:w="1768"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69E8A1FD" w14:textId="77777777" w:rsidR="00B76866" w:rsidRDefault="00B76866">
            <w:pPr>
              <w:widowControl w:val="0"/>
              <w:autoSpaceDE w:val="0"/>
              <w:autoSpaceDN w:val="0"/>
              <w:adjustRightInd w:val="0"/>
              <w:jc w:val="right"/>
              <w:rPr>
                <w:rFonts w:ascii="Arial" w:hAnsi="Arial" w:cs="Arial"/>
                <w:color w:val="FFFFFF"/>
              </w:rPr>
            </w:pPr>
            <w:r>
              <w:rPr>
                <w:rFonts w:ascii="Arial" w:hAnsi="Arial" w:cs="Arial"/>
                <w:color w:val="FFFFFF"/>
              </w:rPr>
              <w:t>EDCI 704</w:t>
            </w:r>
          </w:p>
        </w:tc>
        <w:tc>
          <w:tcPr>
            <w:tcW w:w="1813"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1C9B605F" w14:textId="77777777" w:rsidR="00B76866" w:rsidRDefault="00B76866">
            <w:pPr>
              <w:widowControl w:val="0"/>
              <w:autoSpaceDE w:val="0"/>
              <w:autoSpaceDN w:val="0"/>
              <w:adjustRightInd w:val="0"/>
              <w:jc w:val="right"/>
              <w:rPr>
                <w:rFonts w:ascii="Arial" w:hAnsi="Arial" w:cs="Arial"/>
                <w:color w:val="FFFFFF"/>
              </w:rPr>
            </w:pPr>
            <w:r>
              <w:rPr>
                <w:rFonts w:ascii="Arial" w:hAnsi="Arial" w:cs="Arial"/>
                <w:color w:val="FFFFFF"/>
              </w:rPr>
              <w:t>EDCI 706</w:t>
            </w:r>
          </w:p>
        </w:tc>
        <w:tc>
          <w:tcPr>
            <w:tcW w:w="1948"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0FCCE0D9" w14:textId="77777777" w:rsidR="00B76866" w:rsidRDefault="00B76866">
            <w:pPr>
              <w:widowControl w:val="0"/>
              <w:autoSpaceDE w:val="0"/>
              <w:autoSpaceDN w:val="0"/>
              <w:adjustRightInd w:val="0"/>
              <w:jc w:val="right"/>
              <w:rPr>
                <w:rFonts w:ascii="Arial" w:hAnsi="Arial" w:cs="Arial"/>
                <w:color w:val="FFFFFF"/>
              </w:rPr>
            </w:pPr>
            <w:r>
              <w:rPr>
                <w:rFonts w:ascii="Arial" w:hAnsi="Arial" w:cs="Arial"/>
                <w:color w:val="FFFFFF"/>
              </w:rPr>
              <w:t>EDCI 708</w:t>
            </w:r>
          </w:p>
        </w:tc>
        <w:tc>
          <w:tcPr>
            <w:tcW w:w="1843"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41DAB17C" w14:textId="77777777" w:rsidR="00B76866" w:rsidRDefault="00B76866">
            <w:pPr>
              <w:widowControl w:val="0"/>
              <w:autoSpaceDE w:val="0"/>
              <w:autoSpaceDN w:val="0"/>
              <w:adjustRightInd w:val="0"/>
              <w:jc w:val="right"/>
              <w:rPr>
                <w:rFonts w:ascii="Arial" w:hAnsi="Arial" w:cs="Arial"/>
                <w:color w:val="FFFFFF"/>
              </w:rPr>
            </w:pPr>
            <w:r>
              <w:rPr>
                <w:rFonts w:ascii="Arial" w:hAnsi="Arial" w:cs="Arial"/>
                <w:color w:val="FFFFFF"/>
              </w:rPr>
              <w:t>EDCI 710</w:t>
            </w:r>
          </w:p>
        </w:tc>
      </w:tr>
      <w:tr w:rsidR="00B76866" w:rsidRPr="009E029F" w14:paraId="6FF5642B" w14:textId="77777777" w:rsidTr="00FF51ED">
        <w:trPr>
          <w:trHeight w:val="1073"/>
        </w:trPr>
        <w:tc>
          <w:tcPr>
            <w:tcW w:w="1813" w:type="dxa"/>
            <w:tcBorders>
              <w:top w:val="single" w:sz="6" w:space="0" w:color="auto"/>
              <w:left w:val="single" w:sz="6" w:space="0" w:color="auto"/>
              <w:bottom w:val="single" w:sz="6" w:space="0" w:color="auto"/>
              <w:right w:val="single" w:sz="6" w:space="0" w:color="auto"/>
            </w:tcBorders>
            <w:shd w:val="clear" w:color="auto" w:fill="57576E" w:themeFill="text1" w:themeFillTint="BF"/>
          </w:tcPr>
          <w:p w14:paraId="77B63158" w14:textId="77777777" w:rsidR="00B76866" w:rsidRPr="009E029F" w:rsidRDefault="00B76866" w:rsidP="009E029F">
            <w:pPr>
              <w:widowControl w:val="0"/>
              <w:autoSpaceDE w:val="0"/>
              <w:autoSpaceDN w:val="0"/>
              <w:adjustRightInd w:val="0"/>
              <w:rPr>
                <w:rFonts w:ascii="Arial" w:hAnsi="Arial" w:cs="Arial"/>
                <w:b/>
                <w:bCs/>
                <w:color w:val="FFFFFF"/>
                <w:sz w:val="22"/>
                <w:szCs w:val="22"/>
              </w:rPr>
            </w:pPr>
            <w:r w:rsidRPr="009E029F">
              <w:rPr>
                <w:rFonts w:ascii="Arial" w:hAnsi="Arial" w:cs="Arial"/>
                <w:b/>
                <w:bCs/>
                <w:color w:val="FFFFFF"/>
                <w:sz w:val="22"/>
                <w:szCs w:val="22"/>
              </w:rPr>
              <w:t>Comprehensive Needs Assessment (CNA)</w:t>
            </w:r>
          </w:p>
        </w:tc>
        <w:tc>
          <w:tcPr>
            <w:tcW w:w="1739" w:type="dxa"/>
            <w:tcBorders>
              <w:top w:val="single" w:sz="6" w:space="0" w:color="auto"/>
              <w:left w:val="single" w:sz="6" w:space="0" w:color="auto"/>
              <w:bottom w:val="single" w:sz="6" w:space="0" w:color="auto"/>
              <w:right w:val="single" w:sz="6" w:space="0" w:color="auto"/>
            </w:tcBorders>
            <w:shd w:val="clear" w:color="auto" w:fill="C4C4D0" w:themeFill="text1" w:themeFillTint="40"/>
          </w:tcPr>
          <w:p w14:paraId="238FFC0D" w14:textId="77777777" w:rsidR="00B76866" w:rsidRPr="009E029F" w:rsidRDefault="00B76866" w:rsidP="009E029F">
            <w:pPr>
              <w:widowControl w:val="0"/>
              <w:autoSpaceDE w:val="0"/>
              <w:autoSpaceDN w:val="0"/>
              <w:adjustRightInd w:val="0"/>
              <w:rPr>
                <w:rFonts w:ascii="Arial" w:hAnsi="Arial" w:cs="Arial"/>
                <w:iCs/>
                <w:sz w:val="22"/>
                <w:szCs w:val="22"/>
              </w:rPr>
            </w:pPr>
            <w:r w:rsidRPr="009E029F">
              <w:rPr>
                <w:rFonts w:ascii="Arial" w:hAnsi="Arial" w:cs="Arial"/>
                <w:iCs/>
                <w:sz w:val="22"/>
                <w:szCs w:val="22"/>
              </w:rPr>
              <w:t>CNA A: School Level Implementation and Analysis</w:t>
            </w:r>
          </w:p>
        </w:tc>
        <w:tc>
          <w:tcPr>
            <w:tcW w:w="1752" w:type="dxa"/>
            <w:tcBorders>
              <w:top w:val="single" w:sz="6" w:space="0" w:color="auto"/>
              <w:left w:val="single" w:sz="6" w:space="0" w:color="auto"/>
              <w:bottom w:val="single" w:sz="6" w:space="0" w:color="auto"/>
              <w:right w:val="single" w:sz="6" w:space="0" w:color="auto"/>
            </w:tcBorders>
            <w:shd w:val="clear" w:color="auto" w:fill="C4C4D0" w:themeFill="text1" w:themeFillTint="40"/>
          </w:tcPr>
          <w:p w14:paraId="65C53498" w14:textId="77777777" w:rsidR="00B76866" w:rsidRPr="009E029F" w:rsidRDefault="00B76866" w:rsidP="009E029F">
            <w:pPr>
              <w:widowControl w:val="0"/>
              <w:autoSpaceDE w:val="0"/>
              <w:autoSpaceDN w:val="0"/>
              <w:adjustRightInd w:val="0"/>
              <w:rPr>
                <w:rFonts w:ascii="Arial" w:hAnsi="Arial" w:cs="Arial"/>
                <w:iCs/>
                <w:sz w:val="22"/>
                <w:szCs w:val="22"/>
              </w:rPr>
            </w:pPr>
            <w:r w:rsidRPr="009E029F">
              <w:rPr>
                <w:rFonts w:ascii="Arial" w:hAnsi="Arial" w:cs="Arial"/>
                <w:iCs/>
                <w:sz w:val="22"/>
                <w:szCs w:val="22"/>
              </w:rPr>
              <w:t>CNA B: District Level Implementation and Analysis</w:t>
            </w:r>
          </w:p>
        </w:tc>
        <w:tc>
          <w:tcPr>
            <w:tcW w:w="1768" w:type="dxa"/>
            <w:tcBorders>
              <w:top w:val="single" w:sz="6" w:space="0" w:color="auto"/>
              <w:left w:val="single" w:sz="6" w:space="0" w:color="auto"/>
              <w:bottom w:val="nil"/>
              <w:right w:val="nil"/>
            </w:tcBorders>
          </w:tcPr>
          <w:p w14:paraId="597F9C0F" w14:textId="77777777" w:rsidR="00B76866" w:rsidRPr="009E029F" w:rsidRDefault="00B76866" w:rsidP="009E029F">
            <w:pPr>
              <w:widowControl w:val="0"/>
              <w:autoSpaceDE w:val="0"/>
              <w:autoSpaceDN w:val="0"/>
              <w:adjustRightInd w:val="0"/>
              <w:rPr>
                <w:rFonts w:ascii="Arial" w:hAnsi="Arial" w:cs="Arial"/>
                <w:sz w:val="22"/>
                <w:szCs w:val="22"/>
              </w:rPr>
            </w:pPr>
          </w:p>
        </w:tc>
        <w:tc>
          <w:tcPr>
            <w:tcW w:w="1813" w:type="dxa"/>
            <w:tcBorders>
              <w:top w:val="single" w:sz="6" w:space="0" w:color="auto"/>
              <w:left w:val="nil"/>
              <w:bottom w:val="nil"/>
              <w:right w:val="nil"/>
            </w:tcBorders>
          </w:tcPr>
          <w:p w14:paraId="0F92DA6C" w14:textId="77777777" w:rsidR="00B76866" w:rsidRPr="009E029F" w:rsidRDefault="00B76866" w:rsidP="009E029F">
            <w:pPr>
              <w:widowControl w:val="0"/>
              <w:autoSpaceDE w:val="0"/>
              <w:autoSpaceDN w:val="0"/>
              <w:adjustRightInd w:val="0"/>
              <w:rPr>
                <w:rFonts w:ascii="Arial" w:hAnsi="Arial" w:cs="Arial"/>
                <w:sz w:val="22"/>
                <w:szCs w:val="22"/>
              </w:rPr>
            </w:pPr>
          </w:p>
        </w:tc>
        <w:tc>
          <w:tcPr>
            <w:tcW w:w="1948" w:type="dxa"/>
            <w:tcBorders>
              <w:top w:val="single" w:sz="6" w:space="0" w:color="auto"/>
              <w:left w:val="nil"/>
              <w:bottom w:val="nil"/>
              <w:right w:val="nil"/>
            </w:tcBorders>
          </w:tcPr>
          <w:p w14:paraId="0FD21517" w14:textId="77777777" w:rsidR="00B76866" w:rsidRPr="009E029F" w:rsidRDefault="00B76866" w:rsidP="009E029F">
            <w:pPr>
              <w:widowControl w:val="0"/>
              <w:autoSpaceDE w:val="0"/>
              <w:autoSpaceDN w:val="0"/>
              <w:adjustRightInd w:val="0"/>
              <w:rPr>
                <w:rFonts w:ascii="Arial" w:hAnsi="Arial" w:cs="Arial"/>
                <w:sz w:val="22"/>
                <w:szCs w:val="22"/>
              </w:rPr>
            </w:pPr>
          </w:p>
        </w:tc>
        <w:tc>
          <w:tcPr>
            <w:tcW w:w="1843" w:type="dxa"/>
            <w:tcBorders>
              <w:top w:val="single" w:sz="6" w:space="0" w:color="auto"/>
              <w:left w:val="nil"/>
              <w:bottom w:val="single" w:sz="4" w:space="0" w:color="auto"/>
              <w:right w:val="nil"/>
            </w:tcBorders>
          </w:tcPr>
          <w:p w14:paraId="097FBB25" w14:textId="77777777" w:rsidR="00B76866" w:rsidRPr="009E029F" w:rsidRDefault="00B76866" w:rsidP="009E029F">
            <w:pPr>
              <w:widowControl w:val="0"/>
              <w:autoSpaceDE w:val="0"/>
              <w:autoSpaceDN w:val="0"/>
              <w:adjustRightInd w:val="0"/>
              <w:rPr>
                <w:rFonts w:ascii="Arial" w:hAnsi="Arial" w:cs="Arial"/>
                <w:sz w:val="22"/>
                <w:szCs w:val="22"/>
              </w:rPr>
            </w:pPr>
          </w:p>
        </w:tc>
      </w:tr>
      <w:tr w:rsidR="00B76866" w:rsidRPr="009E029F" w14:paraId="7CC1A7EF" w14:textId="77777777" w:rsidTr="00FF51ED">
        <w:trPr>
          <w:trHeight w:val="538"/>
        </w:trPr>
        <w:tc>
          <w:tcPr>
            <w:tcW w:w="1813" w:type="dxa"/>
            <w:tcBorders>
              <w:top w:val="single" w:sz="6" w:space="0" w:color="auto"/>
              <w:left w:val="single" w:sz="6" w:space="0" w:color="auto"/>
              <w:bottom w:val="single" w:sz="6" w:space="0" w:color="auto"/>
              <w:right w:val="single" w:sz="6" w:space="0" w:color="auto"/>
            </w:tcBorders>
            <w:shd w:val="clear" w:color="auto" w:fill="57576E" w:themeFill="text1" w:themeFillTint="BF"/>
          </w:tcPr>
          <w:p w14:paraId="3410A621" w14:textId="77777777" w:rsidR="00B76866" w:rsidRPr="009E029F" w:rsidRDefault="00B76866" w:rsidP="009E029F">
            <w:pPr>
              <w:widowControl w:val="0"/>
              <w:autoSpaceDE w:val="0"/>
              <w:autoSpaceDN w:val="0"/>
              <w:adjustRightInd w:val="0"/>
              <w:rPr>
                <w:rFonts w:ascii="Arial" w:hAnsi="Arial" w:cs="Arial"/>
                <w:b/>
                <w:bCs/>
                <w:color w:val="FFFFFF"/>
                <w:sz w:val="22"/>
                <w:szCs w:val="22"/>
              </w:rPr>
            </w:pPr>
            <w:r w:rsidRPr="009E029F">
              <w:rPr>
                <w:rFonts w:ascii="Arial" w:hAnsi="Arial" w:cs="Arial"/>
                <w:b/>
                <w:bCs/>
                <w:color w:val="FFFFFF"/>
                <w:sz w:val="22"/>
                <w:szCs w:val="22"/>
              </w:rPr>
              <w:t>Organizational Analysis (OA)</w:t>
            </w:r>
          </w:p>
        </w:tc>
        <w:tc>
          <w:tcPr>
            <w:tcW w:w="1739" w:type="dxa"/>
            <w:tcBorders>
              <w:top w:val="single" w:sz="6" w:space="0" w:color="auto"/>
              <w:left w:val="single" w:sz="6" w:space="0" w:color="auto"/>
              <w:bottom w:val="single" w:sz="6" w:space="0" w:color="auto"/>
              <w:right w:val="single" w:sz="6" w:space="0" w:color="auto"/>
            </w:tcBorders>
            <w:shd w:val="clear" w:color="auto" w:fill="E7E7EC" w:themeFill="text1" w:themeFillTint="1A"/>
          </w:tcPr>
          <w:p w14:paraId="7DC21807" w14:textId="7BFDC27C" w:rsidR="00B76866" w:rsidRPr="009E029F" w:rsidRDefault="00B76866" w:rsidP="009E029F">
            <w:pPr>
              <w:widowControl w:val="0"/>
              <w:autoSpaceDE w:val="0"/>
              <w:autoSpaceDN w:val="0"/>
              <w:adjustRightInd w:val="0"/>
              <w:rPr>
                <w:rFonts w:ascii="Arial" w:hAnsi="Arial" w:cs="Arial"/>
                <w:sz w:val="22"/>
                <w:szCs w:val="22"/>
              </w:rPr>
            </w:pPr>
            <w:r w:rsidRPr="009E029F">
              <w:rPr>
                <w:rFonts w:ascii="Arial" w:hAnsi="Arial" w:cs="Arial"/>
                <w:sz w:val="22"/>
                <w:szCs w:val="22"/>
              </w:rPr>
              <w:t>OA</w:t>
            </w:r>
            <w:r w:rsidR="009338BC">
              <w:rPr>
                <w:rFonts w:ascii="Arial" w:hAnsi="Arial" w:cs="Arial"/>
                <w:sz w:val="22"/>
                <w:szCs w:val="22"/>
              </w:rPr>
              <w:t xml:space="preserve"> A</w:t>
            </w:r>
            <w:r w:rsidRPr="009E029F">
              <w:rPr>
                <w:rFonts w:ascii="Arial" w:hAnsi="Arial" w:cs="Arial"/>
                <w:sz w:val="22"/>
                <w:szCs w:val="22"/>
              </w:rPr>
              <w:t>: School Level Analysis</w:t>
            </w:r>
          </w:p>
        </w:tc>
        <w:tc>
          <w:tcPr>
            <w:tcW w:w="1752" w:type="dxa"/>
            <w:tcBorders>
              <w:top w:val="single" w:sz="6" w:space="0" w:color="auto"/>
              <w:left w:val="single" w:sz="6" w:space="0" w:color="auto"/>
              <w:bottom w:val="single" w:sz="6" w:space="0" w:color="auto"/>
              <w:right w:val="nil"/>
            </w:tcBorders>
            <w:shd w:val="clear" w:color="auto" w:fill="auto"/>
          </w:tcPr>
          <w:p w14:paraId="1A20AECB" w14:textId="77777777" w:rsidR="00B76866" w:rsidRPr="009E029F" w:rsidRDefault="00B76866" w:rsidP="009E029F">
            <w:pPr>
              <w:widowControl w:val="0"/>
              <w:autoSpaceDE w:val="0"/>
              <w:autoSpaceDN w:val="0"/>
              <w:adjustRightInd w:val="0"/>
              <w:rPr>
                <w:rFonts w:ascii="Arial" w:hAnsi="Arial" w:cs="Arial"/>
                <w:sz w:val="22"/>
                <w:szCs w:val="22"/>
              </w:rPr>
            </w:pPr>
          </w:p>
        </w:tc>
        <w:tc>
          <w:tcPr>
            <w:tcW w:w="1768" w:type="dxa"/>
            <w:tcBorders>
              <w:top w:val="nil"/>
              <w:left w:val="nil"/>
              <w:bottom w:val="single" w:sz="6" w:space="0" w:color="auto"/>
              <w:right w:val="nil"/>
            </w:tcBorders>
            <w:shd w:val="clear" w:color="auto" w:fill="auto"/>
          </w:tcPr>
          <w:p w14:paraId="72DE6B19" w14:textId="77777777" w:rsidR="00B76866" w:rsidRPr="009E029F" w:rsidRDefault="00B76866" w:rsidP="009E029F">
            <w:pPr>
              <w:widowControl w:val="0"/>
              <w:autoSpaceDE w:val="0"/>
              <w:autoSpaceDN w:val="0"/>
              <w:adjustRightInd w:val="0"/>
              <w:rPr>
                <w:rFonts w:ascii="Arial" w:hAnsi="Arial" w:cs="Arial"/>
                <w:sz w:val="22"/>
                <w:szCs w:val="22"/>
              </w:rPr>
            </w:pPr>
          </w:p>
        </w:tc>
        <w:tc>
          <w:tcPr>
            <w:tcW w:w="1813" w:type="dxa"/>
            <w:tcBorders>
              <w:top w:val="nil"/>
              <w:left w:val="nil"/>
              <w:bottom w:val="nil"/>
              <w:right w:val="nil"/>
            </w:tcBorders>
            <w:shd w:val="clear" w:color="auto" w:fill="auto"/>
          </w:tcPr>
          <w:p w14:paraId="59BF979D" w14:textId="77777777" w:rsidR="00B76866" w:rsidRPr="009E029F" w:rsidRDefault="00B76866" w:rsidP="009E029F">
            <w:pPr>
              <w:widowControl w:val="0"/>
              <w:autoSpaceDE w:val="0"/>
              <w:autoSpaceDN w:val="0"/>
              <w:adjustRightInd w:val="0"/>
              <w:rPr>
                <w:rFonts w:ascii="Arial" w:hAnsi="Arial" w:cs="Arial"/>
                <w:sz w:val="22"/>
                <w:szCs w:val="22"/>
              </w:rPr>
            </w:pPr>
          </w:p>
        </w:tc>
        <w:tc>
          <w:tcPr>
            <w:tcW w:w="1948" w:type="dxa"/>
            <w:tcBorders>
              <w:top w:val="nil"/>
              <w:left w:val="nil"/>
              <w:bottom w:val="nil"/>
              <w:right w:val="single" w:sz="4" w:space="0" w:color="auto"/>
            </w:tcBorders>
            <w:shd w:val="clear" w:color="auto" w:fill="auto"/>
          </w:tcPr>
          <w:p w14:paraId="262853DA" w14:textId="77777777" w:rsidR="00B76866" w:rsidRPr="009E029F" w:rsidRDefault="00B76866" w:rsidP="009E029F">
            <w:pPr>
              <w:widowControl w:val="0"/>
              <w:autoSpaceDE w:val="0"/>
              <w:autoSpaceDN w:val="0"/>
              <w:adjustRightInd w:val="0"/>
              <w:rPr>
                <w:rFonts w:ascii="Arial" w:hAnsi="Arial" w:cs="Arial"/>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E7E7EC" w:themeFill="text1" w:themeFillTint="1A"/>
          </w:tcPr>
          <w:p w14:paraId="7425A8A9" w14:textId="511B0728" w:rsidR="00B76866" w:rsidRPr="009E029F" w:rsidRDefault="009338BC" w:rsidP="009E029F">
            <w:pPr>
              <w:widowControl w:val="0"/>
              <w:autoSpaceDE w:val="0"/>
              <w:autoSpaceDN w:val="0"/>
              <w:adjustRightInd w:val="0"/>
              <w:rPr>
                <w:rFonts w:ascii="Arial" w:hAnsi="Arial" w:cs="Arial"/>
                <w:sz w:val="22"/>
                <w:szCs w:val="22"/>
              </w:rPr>
            </w:pPr>
            <w:r>
              <w:rPr>
                <w:rFonts w:ascii="Arial" w:hAnsi="Arial" w:cs="Arial"/>
                <w:sz w:val="22"/>
                <w:szCs w:val="22"/>
              </w:rPr>
              <w:t>OA B: School Level Impact</w:t>
            </w:r>
          </w:p>
        </w:tc>
      </w:tr>
      <w:tr w:rsidR="00B76866" w:rsidRPr="009E029F" w14:paraId="3F1C0CDA" w14:textId="77777777" w:rsidTr="00FF51ED">
        <w:trPr>
          <w:trHeight w:val="1073"/>
        </w:trPr>
        <w:tc>
          <w:tcPr>
            <w:tcW w:w="1813" w:type="dxa"/>
            <w:tcBorders>
              <w:top w:val="single" w:sz="6" w:space="0" w:color="auto"/>
              <w:left w:val="single" w:sz="6" w:space="0" w:color="auto"/>
              <w:bottom w:val="single" w:sz="6" w:space="0" w:color="auto"/>
              <w:right w:val="single" w:sz="6" w:space="0" w:color="auto"/>
            </w:tcBorders>
            <w:shd w:val="clear" w:color="auto" w:fill="57576E" w:themeFill="text1" w:themeFillTint="BF"/>
          </w:tcPr>
          <w:p w14:paraId="2C546686" w14:textId="77777777" w:rsidR="00B76866" w:rsidRPr="009E029F" w:rsidRDefault="00B76866" w:rsidP="009E029F">
            <w:pPr>
              <w:widowControl w:val="0"/>
              <w:autoSpaceDE w:val="0"/>
              <w:autoSpaceDN w:val="0"/>
              <w:adjustRightInd w:val="0"/>
              <w:rPr>
                <w:rFonts w:ascii="Arial" w:hAnsi="Arial" w:cs="Arial"/>
                <w:b/>
                <w:bCs/>
                <w:color w:val="FFFFFF"/>
                <w:sz w:val="22"/>
                <w:szCs w:val="22"/>
              </w:rPr>
            </w:pPr>
            <w:r w:rsidRPr="009E029F">
              <w:rPr>
                <w:rFonts w:ascii="Arial" w:hAnsi="Arial" w:cs="Arial"/>
                <w:b/>
                <w:bCs/>
                <w:color w:val="FFFFFF"/>
                <w:sz w:val="22"/>
                <w:szCs w:val="22"/>
              </w:rPr>
              <w:t>Stakeholder Engagement Project (SEP)</w:t>
            </w:r>
          </w:p>
        </w:tc>
        <w:tc>
          <w:tcPr>
            <w:tcW w:w="1739" w:type="dxa"/>
            <w:tcBorders>
              <w:top w:val="single" w:sz="6" w:space="0" w:color="auto"/>
              <w:left w:val="single" w:sz="6" w:space="0" w:color="auto"/>
              <w:bottom w:val="single" w:sz="6" w:space="0" w:color="auto"/>
              <w:right w:val="single" w:sz="6" w:space="0" w:color="auto"/>
            </w:tcBorders>
            <w:shd w:val="clear" w:color="auto" w:fill="C4C4D0" w:themeFill="text1" w:themeFillTint="40"/>
          </w:tcPr>
          <w:p w14:paraId="3CEDEF55" w14:textId="77777777" w:rsidR="00B76866" w:rsidRPr="009E029F" w:rsidRDefault="00B76866" w:rsidP="009E029F">
            <w:pPr>
              <w:widowControl w:val="0"/>
              <w:autoSpaceDE w:val="0"/>
              <w:autoSpaceDN w:val="0"/>
              <w:adjustRightInd w:val="0"/>
              <w:rPr>
                <w:rFonts w:ascii="Arial" w:hAnsi="Arial" w:cs="Arial"/>
                <w:iCs/>
                <w:sz w:val="22"/>
                <w:szCs w:val="22"/>
              </w:rPr>
            </w:pPr>
            <w:r w:rsidRPr="009E029F">
              <w:rPr>
                <w:rFonts w:ascii="Arial" w:hAnsi="Arial" w:cs="Arial"/>
                <w:iCs/>
                <w:sz w:val="22"/>
                <w:szCs w:val="22"/>
              </w:rPr>
              <w:t>SEP A: Data Analysis and Action Plan</w:t>
            </w:r>
          </w:p>
        </w:tc>
        <w:tc>
          <w:tcPr>
            <w:tcW w:w="1752" w:type="dxa"/>
            <w:tcBorders>
              <w:top w:val="single" w:sz="6" w:space="0" w:color="auto"/>
              <w:left w:val="single" w:sz="6" w:space="0" w:color="auto"/>
              <w:bottom w:val="single" w:sz="6" w:space="0" w:color="auto"/>
              <w:right w:val="single" w:sz="6" w:space="0" w:color="auto"/>
            </w:tcBorders>
            <w:shd w:val="clear" w:color="auto" w:fill="C4C4D0" w:themeFill="text1" w:themeFillTint="40"/>
          </w:tcPr>
          <w:p w14:paraId="0F0362C1" w14:textId="77777777" w:rsidR="00B76866" w:rsidRPr="009E029F" w:rsidRDefault="00B76866" w:rsidP="009E029F">
            <w:pPr>
              <w:widowControl w:val="0"/>
              <w:autoSpaceDE w:val="0"/>
              <w:autoSpaceDN w:val="0"/>
              <w:adjustRightInd w:val="0"/>
              <w:rPr>
                <w:rFonts w:ascii="Arial" w:hAnsi="Arial" w:cs="Arial"/>
                <w:sz w:val="22"/>
                <w:szCs w:val="22"/>
              </w:rPr>
            </w:pPr>
            <w:r w:rsidRPr="009E029F">
              <w:rPr>
                <w:rFonts w:ascii="Arial" w:hAnsi="Arial" w:cs="Arial"/>
                <w:sz w:val="22"/>
                <w:szCs w:val="22"/>
              </w:rPr>
              <w:t>SEP B: School Level Implementation</w:t>
            </w:r>
          </w:p>
        </w:tc>
        <w:tc>
          <w:tcPr>
            <w:tcW w:w="1768" w:type="dxa"/>
            <w:tcBorders>
              <w:top w:val="single" w:sz="6" w:space="0" w:color="auto"/>
              <w:left w:val="single" w:sz="6" w:space="0" w:color="auto"/>
              <w:bottom w:val="single" w:sz="6" w:space="0" w:color="auto"/>
              <w:right w:val="single" w:sz="6" w:space="0" w:color="auto"/>
            </w:tcBorders>
            <w:shd w:val="clear" w:color="auto" w:fill="C4C4D0" w:themeFill="text1" w:themeFillTint="40"/>
          </w:tcPr>
          <w:p w14:paraId="0FF0358C" w14:textId="77777777" w:rsidR="00B76866" w:rsidRPr="009E029F" w:rsidRDefault="00B76866" w:rsidP="009E029F">
            <w:pPr>
              <w:widowControl w:val="0"/>
              <w:autoSpaceDE w:val="0"/>
              <w:autoSpaceDN w:val="0"/>
              <w:adjustRightInd w:val="0"/>
              <w:rPr>
                <w:rFonts w:ascii="Arial" w:hAnsi="Arial" w:cs="Arial"/>
                <w:iCs/>
                <w:color w:val="000000"/>
                <w:sz w:val="22"/>
                <w:szCs w:val="22"/>
              </w:rPr>
            </w:pPr>
            <w:r w:rsidRPr="009E029F">
              <w:rPr>
                <w:rFonts w:ascii="Arial" w:hAnsi="Arial" w:cs="Arial"/>
                <w:iCs/>
                <w:color w:val="000000"/>
                <w:sz w:val="22"/>
                <w:szCs w:val="22"/>
              </w:rPr>
              <w:t xml:space="preserve">SEP C: Report and School and District Level </w:t>
            </w:r>
            <w:r w:rsidRPr="00FF51ED">
              <w:rPr>
                <w:rFonts w:ascii="Arial" w:hAnsi="Arial" w:cs="Arial"/>
                <w:iCs/>
                <w:color w:val="000000"/>
                <w:sz w:val="18"/>
                <w:szCs w:val="18"/>
              </w:rPr>
              <w:t>Recommendations</w:t>
            </w:r>
          </w:p>
        </w:tc>
        <w:tc>
          <w:tcPr>
            <w:tcW w:w="1813" w:type="dxa"/>
            <w:tcBorders>
              <w:top w:val="nil"/>
              <w:left w:val="single" w:sz="6" w:space="0" w:color="auto"/>
              <w:bottom w:val="nil"/>
              <w:right w:val="nil"/>
            </w:tcBorders>
          </w:tcPr>
          <w:p w14:paraId="0D42EE84" w14:textId="77777777" w:rsidR="00B76866" w:rsidRPr="009E029F" w:rsidRDefault="00B76866" w:rsidP="009E029F">
            <w:pPr>
              <w:widowControl w:val="0"/>
              <w:autoSpaceDE w:val="0"/>
              <w:autoSpaceDN w:val="0"/>
              <w:adjustRightInd w:val="0"/>
              <w:rPr>
                <w:rFonts w:ascii="Arial" w:hAnsi="Arial" w:cs="Arial"/>
                <w:sz w:val="22"/>
                <w:szCs w:val="22"/>
              </w:rPr>
            </w:pPr>
          </w:p>
        </w:tc>
        <w:tc>
          <w:tcPr>
            <w:tcW w:w="1948" w:type="dxa"/>
            <w:tcBorders>
              <w:top w:val="nil"/>
              <w:left w:val="nil"/>
              <w:bottom w:val="nil"/>
              <w:right w:val="nil"/>
            </w:tcBorders>
          </w:tcPr>
          <w:p w14:paraId="5BC4E956" w14:textId="77777777" w:rsidR="00B76866" w:rsidRPr="009E029F" w:rsidRDefault="00B76866" w:rsidP="009E029F">
            <w:pPr>
              <w:widowControl w:val="0"/>
              <w:autoSpaceDE w:val="0"/>
              <w:autoSpaceDN w:val="0"/>
              <w:adjustRightInd w:val="0"/>
              <w:rPr>
                <w:rFonts w:ascii="Arial" w:hAnsi="Arial" w:cs="Arial"/>
                <w:sz w:val="22"/>
                <w:szCs w:val="22"/>
              </w:rPr>
            </w:pPr>
          </w:p>
        </w:tc>
        <w:tc>
          <w:tcPr>
            <w:tcW w:w="1843" w:type="dxa"/>
            <w:tcBorders>
              <w:top w:val="single" w:sz="4" w:space="0" w:color="auto"/>
              <w:left w:val="nil"/>
              <w:bottom w:val="nil"/>
              <w:right w:val="nil"/>
            </w:tcBorders>
          </w:tcPr>
          <w:p w14:paraId="2C38689A" w14:textId="77777777" w:rsidR="00B76866" w:rsidRPr="009E029F" w:rsidRDefault="00B76866" w:rsidP="009E029F">
            <w:pPr>
              <w:widowControl w:val="0"/>
              <w:autoSpaceDE w:val="0"/>
              <w:autoSpaceDN w:val="0"/>
              <w:adjustRightInd w:val="0"/>
              <w:rPr>
                <w:rFonts w:ascii="Arial" w:hAnsi="Arial" w:cs="Arial"/>
                <w:sz w:val="22"/>
                <w:szCs w:val="22"/>
              </w:rPr>
            </w:pPr>
          </w:p>
        </w:tc>
      </w:tr>
      <w:tr w:rsidR="00B76866" w:rsidRPr="009E029F" w14:paraId="7513E4E4" w14:textId="77777777" w:rsidTr="004603A3">
        <w:trPr>
          <w:trHeight w:val="538"/>
        </w:trPr>
        <w:tc>
          <w:tcPr>
            <w:tcW w:w="1813" w:type="dxa"/>
            <w:tcBorders>
              <w:top w:val="single" w:sz="6" w:space="0" w:color="auto"/>
              <w:left w:val="single" w:sz="6" w:space="0" w:color="auto"/>
              <w:bottom w:val="single" w:sz="4" w:space="0" w:color="auto"/>
              <w:right w:val="single" w:sz="6" w:space="0" w:color="auto"/>
            </w:tcBorders>
            <w:shd w:val="clear" w:color="auto" w:fill="57576E" w:themeFill="text1" w:themeFillTint="BF"/>
          </w:tcPr>
          <w:p w14:paraId="3225CFA7" w14:textId="77777777" w:rsidR="00B76866" w:rsidRPr="009E029F" w:rsidRDefault="00B76866" w:rsidP="009E029F">
            <w:pPr>
              <w:widowControl w:val="0"/>
              <w:autoSpaceDE w:val="0"/>
              <w:autoSpaceDN w:val="0"/>
              <w:adjustRightInd w:val="0"/>
              <w:rPr>
                <w:rFonts w:ascii="Arial" w:hAnsi="Arial" w:cs="Arial"/>
                <w:b/>
                <w:bCs/>
                <w:color w:val="FFFFFF"/>
                <w:sz w:val="22"/>
                <w:szCs w:val="22"/>
              </w:rPr>
            </w:pPr>
            <w:r w:rsidRPr="009E029F">
              <w:rPr>
                <w:rFonts w:ascii="Arial" w:hAnsi="Arial" w:cs="Arial"/>
                <w:b/>
                <w:bCs/>
                <w:color w:val="FFFFFF"/>
                <w:sz w:val="22"/>
                <w:szCs w:val="22"/>
              </w:rPr>
              <w:t>Program Evaluation (PE)</w:t>
            </w:r>
          </w:p>
        </w:tc>
        <w:tc>
          <w:tcPr>
            <w:tcW w:w="1739" w:type="dxa"/>
            <w:tcBorders>
              <w:top w:val="single" w:sz="6" w:space="0" w:color="auto"/>
              <w:left w:val="single" w:sz="6" w:space="0" w:color="auto"/>
              <w:bottom w:val="nil"/>
              <w:right w:val="single" w:sz="6" w:space="0" w:color="auto"/>
            </w:tcBorders>
          </w:tcPr>
          <w:p w14:paraId="6F9C05F1" w14:textId="77777777" w:rsidR="00B76866" w:rsidRPr="009E029F" w:rsidRDefault="00B76866" w:rsidP="009E029F">
            <w:pPr>
              <w:widowControl w:val="0"/>
              <w:autoSpaceDE w:val="0"/>
              <w:autoSpaceDN w:val="0"/>
              <w:adjustRightInd w:val="0"/>
              <w:rPr>
                <w:rFonts w:ascii="Arial" w:hAnsi="Arial" w:cs="Arial"/>
                <w:sz w:val="22"/>
                <w:szCs w:val="22"/>
              </w:rPr>
            </w:pPr>
          </w:p>
        </w:tc>
        <w:tc>
          <w:tcPr>
            <w:tcW w:w="1752" w:type="dxa"/>
            <w:tcBorders>
              <w:top w:val="single" w:sz="6" w:space="0" w:color="auto"/>
              <w:left w:val="single" w:sz="6" w:space="0" w:color="auto"/>
              <w:bottom w:val="single" w:sz="6" w:space="0" w:color="auto"/>
              <w:right w:val="single" w:sz="6" w:space="0" w:color="auto"/>
            </w:tcBorders>
            <w:shd w:val="clear" w:color="auto" w:fill="E7E7EC" w:themeFill="text1" w:themeFillTint="1A"/>
          </w:tcPr>
          <w:p w14:paraId="4F9CEB4E" w14:textId="77777777" w:rsidR="00B76866" w:rsidRPr="009E029F" w:rsidRDefault="00B76866" w:rsidP="009E029F">
            <w:pPr>
              <w:widowControl w:val="0"/>
              <w:autoSpaceDE w:val="0"/>
              <w:autoSpaceDN w:val="0"/>
              <w:adjustRightInd w:val="0"/>
              <w:rPr>
                <w:rFonts w:ascii="Arial" w:hAnsi="Arial" w:cs="Arial"/>
                <w:iCs/>
                <w:sz w:val="22"/>
                <w:szCs w:val="22"/>
              </w:rPr>
            </w:pPr>
            <w:r w:rsidRPr="009E029F">
              <w:rPr>
                <w:rFonts w:ascii="Arial" w:hAnsi="Arial" w:cs="Arial"/>
                <w:iCs/>
                <w:sz w:val="22"/>
                <w:szCs w:val="22"/>
              </w:rPr>
              <w:t>PE A: Initial Plan</w:t>
            </w:r>
          </w:p>
        </w:tc>
        <w:tc>
          <w:tcPr>
            <w:tcW w:w="1768" w:type="dxa"/>
            <w:tcBorders>
              <w:top w:val="single" w:sz="6" w:space="0" w:color="auto"/>
              <w:left w:val="single" w:sz="6" w:space="0" w:color="auto"/>
              <w:bottom w:val="single" w:sz="6" w:space="0" w:color="auto"/>
              <w:right w:val="single" w:sz="6" w:space="0" w:color="auto"/>
            </w:tcBorders>
            <w:shd w:val="clear" w:color="auto" w:fill="E7E7EC" w:themeFill="text1" w:themeFillTint="1A"/>
          </w:tcPr>
          <w:p w14:paraId="51FBF9CF" w14:textId="77777777" w:rsidR="00B76866" w:rsidRPr="009E029F" w:rsidRDefault="00B76866" w:rsidP="009E029F">
            <w:pPr>
              <w:widowControl w:val="0"/>
              <w:autoSpaceDE w:val="0"/>
              <w:autoSpaceDN w:val="0"/>
              <w:adjustRightInd w:val="0"/>
              <w:rPr>
                <w:rFonts w:ascii="Arial" w:hAnsi="Arial" w:cs="Arial"/>
                <w:iCs/>
                <w:sz w:val="22"/>
                <w:szCs w:val="22"/>
              </w:rPr>
            </w:pPr>
            <w:r w:rsidRPr="009E029F">
              <w:rPr>
                <w:rFonts w:ascii="Arial" w:hAnsi="Arial" w:cs="Arial"/>
                <w:iCs/>
                <w:sz w:val="22"/>
                <w:szCs w:val="22"/>
              </w:rPr>
              <w:t xml:space="preserve">PE B: Final Plan </w:t>
            </w:r>
          </w:p>
        </w:tc>
        <w:tc>
          <w:tcPr>
            <w:tcW w:w="1813" w:type="dxa"/>
            <w:tcBorders>
              <w:top w:val="single" w:sz="6" w:space="0" w:color="auto"/>
              <w:left w:val="single" w:sz="6" w:space="0" w:color="auto"/>
              <w:bottom w:val="single" w:sz="6" w:space="0" w:color="auto"/>
              <w:right w:val="single" w:sz="6" w:space="0" w:color="auto"/>
            </w:tcBorders>
            <w:shd w:val="clear" w:color="auto" w:fill="E7E7EC" w:themeFill="text1" w:themeFillTint="1A"/>
          </w:tcPr>
          <w:p w14:paraId="4AAB584F" w14:textId="77777777" w:rsidR="00B76866" w:rsidRPr="009E029F" w:rsidRDefault="00B76866" w:rsidP="009E029F">
            <w:pPr>
              <w:widowControl w:val="0"/>
              <w:autoSpaceDE w:val="0"/>
              <w:autoSpaceDN w:val="0"/>
              <w:adjustRightInd w:val="0"/>
              <w:rPr>
                <w:rFonts w:ascii="Arial" w:hAnsi="Arial" w:cs="Arial"/>
                <w:iCs/>
                <w:sz w:val="22"/>
                <w:szCs w:val="22"/>
              </w:rPr>
            </w:pPr>
            <w:r w:rsidRPr="009E029F">
              <w:rPr>
                <w:rFonts w:ascii="Arial" w:hAnsi="Arial" w:cs="Arial"/>
                <w:iCs/>
                <w:sz w:val="22"/>
                <w:szCs w:val="22"/>
              </w:rPr>
              <w:t>PE C: Implementation</w:t>
            </w:r>
          </w:p>
        </w:tc>
        <w:tc>
          <w:tcPr>
            <w:tcW w:w="1948" w:type="dxa"/>
            <w:tcBorders>
              <w:top w:val="nil"/>
              <w:left w:val="nil"/>
              <w:bottom w:val="single" w:sz="6" w:space="0" w:color="auto"/>
              <w:right w:val="nil"/>
            </w:tcBorders>
          </w:tcPr>
          <w:p w14:paraId="2A67ADEF" w14:textId="77777777" w:rsidR="00B76866" w:rsidRPr="009E029F" w:rsidRDefault="00B76866" w:rsidP="009E029F">
            <w:pPr>
              <w:widowControl w:val="0"/>
              <w:autoSpaceDE w:val="0"/>
              <w:autoSpaceDN w:val="0"/>
              <w:adjustRightInd w:val="0"/>
              <w:rPr>
                <w:rFonts w:ascii="Arial" w:hAnsi="Arial" w:cs="Arial"/>
                <w:sz w:val="22"/>
                <w:szCs w:val="22"/>
              </w:rPr>
            </w:pPr>
          </w:p>
        </w:tc>
        <w:tc>
          <w:tcPr>
            <w:tcW w:w="1843" w:type="dxa"/>
            <w:tcBorders>
              <w:top w:val="nil"/>
              <w:left w:val="nil"/>
              <w:bottom w:val="single" w:sz="6" w:space="0" w:color="auto"/>
              <w:right w:val="nil"/>
            </w:tcBorders>
          </w:tcPr>
          <w:p w14:paraId="66887E7E" w14:textId="77777777" w:rsidR="00B76866" w:rsidRPr="009E029F" w:rsidRDefault="00B76866" w:rsidP="009E029F">
            <w:pPr>
              <w:widowControl w:val="0"/>
              <w:autoSpaceDE w:val="0"/>
              <w:autoSpaceDN w:val="0"/>
              <w:adjustRightInd w:val="0"/>
              <w:rPr>
                <w:rFonts w:ascii="Arial" w:hAnsi="Arial" w:cs="Arial"/>
                <w:sz w:val="22"/>
                <w:szCs w:val="22"/>
              </w:rPr>
            </w:pPr>
          </w:p>
        </w:tc>
      </w:tr>
      <w:tr w:rsidR="00B76866" w:rsidRPr="009E029F" w14:paraId="764C5AF3" w14:textId="77777777" w:rsidTr="004603A3">
        <w:trPr>
          <w:trHeight w:val="1073"/>
        </w:trPr>
        <w:tc>
          <w:tcPr>
            <w:tcW w:w="1813" w:type="dxa"/>
            <w:tcBorders>
              <w:top w:val="single" w:sz="4" w:space="0" w:color="auto"/>
              <w:left w:val="single" w:sz="6" w:space="0" w:color="auto"/>
              <w:bottom w:val="single" w:sz="4" w:space="0" w:color="auto"/>
              <w:right w:val="single" w:sz="6" w:space="0" w:color="auto"/>
            </w:tcBorders>
            <w:shd w:val="clear" w:color="auto" w:fill="57576E" w:themeFill="text1" w:themeFillTint="BF"/>
          </w:tcPr>
          <w:p w14:paraId="1740FFEF" w14:textId="77777777" w:rsidR="00B76866" w:rsidRPr="009E029F" w:rsidRDefault="00B76866" w:rsidP="009E029F">
            <w:pPr>
              <w:widowControl w:val="0"/>
              <w:autoSpaceDE w:val="0"/>
              <w:autoSpaceDN w:val="0"/>
              <w:adjustRightInd w:val="0"/>
              <w:rPr>
                <w:rFonts w:ascii="Arial" w:hAnsi="Arial" w:cs="Arial"/>
                <w:b/>
                <w:bCs/>
                <w:color w:val="FFFFFF"/>
                <w:sz w:val="22"/>
                <w:szCs w:val="22"/>
              </w:rPr>
            </w:pPr>
            <w:r w:rsidRPr="009E029F">
              <w:rPr>
                <w:rFonts w:ascii="Arial" w:hAnsi="Arial" w:cs="Arial"/>
                <w:b/>
                <w:bCs/>
                <w:color w:val="FFFFFF"/>
                <w:sz w:val="22"/>
                <w:szCs w:val="22"/>
              </w:rPr>
              <w:t xml:space="preserve">Professional Learning Project (PLP) </w:t>
            </w:r>
          </w:p>
        </w:tc>
        <w:tc>
          <w:tcPr>
            <w:tcW w:w="1739" w:type="dxa"/>
            <w:tcBorders>
              <w:top w:val="nil"/>
              <w:left w:val="single" w:sz="6" w:space="0" w:color="auto"/>
              <w:bottom w:val="nil"/>
              <w:right w:val="single" w:sz="6" w:space="0" w:color="auto"/>
            </w:tcBorders>
          </w:tcPr>
          <w:p w14:paraId="33A7261A" w14:textId="77777777" w:rsidR="00B76866" w:rsidRPr="009E029F" w:rsidRDefault="00B76866" w:rsidP="009E029F">
            <w:pPr>
              <w:widowControl w:val="0"/>
              <w:autoSpaceDE w:val="0"/>
              <w:autoSpaceDN w:val="0"/>
              <w:adjustRightInd w:val="0"/>
              <w:rPr>
                <w:rFonts w:ascii="Arial" w:hAnsi="Arial" w:cs="Arial"/>
                <w:sz w:val="22"/>
                <w:szCs w:val="22"/>
              </w:rPr>
            </w:pPr>
          </w:p>
        </w:tc>
        <w:tc>
          <w:tcPr>
            <w:tcW w:w="1752" w:type="dxa"/>
            <w:tcBorders>
              <w:top w:val="single" w:sz="6" w:space="0" w:color="auto"/>
              <w:left w:val="single" w:sz="6" w:space="0" w:color="auto"/>
              <w:bottom w:val="single" w:sz="6" w:space="0" w:color="auto"/>
              <w:right w:val="single" w:sz="6" w:space="0" w:color="auto"/>
            </w:tcBorders>
            <w:shd w:val="clear" w:color="C0C0C0" w:fill="C4C4D0" w:themeFill="text1" w:themeFillTint="40"/>
          </w:tcPr>
          <w:p w14:paraId="2E6D88B7" w14:textId="77777777" w:rsidR="00B76866" w:rsidRPr="009E029F" w:rsidRDefault="00B76866" w:rsidP="009E029F">
            <w:pPr>
              <w:widowControl w:val="0"/>
              <w:autoSpaceDE w:val="0"/>
              <w:autoSpaceDN w:val="0"/>
              <w:adjustRightInd w:val="0"/>
              <w:rPr>
                <w:rFonts w:ascii="Arial" w:hAnsi="Arial" w:cs="Arial"/>
                <w:sz w:val="22"/>
                <w:szCs w:val="22"/>
              </w:rPr>
            </w:pPr>
            <w:r w:rsidRPr="009E029F">
              <w:rPr>
                <w:rFonts w:ascii="Arial" w:hAnsi="Arial" w:cs="Arial"/>
                <w:sz w:val="22"/>
                <w:szCs w:val="22"/>
              </w:rPr>
              <w:t>PLP A: Professional Learning Action Plan</w:t>
            </w:r>
          </w:p>
        </w:tc>
        <w:tc>
          <w:tcPr>
            <w:tcW w:w="1768" w:type="dxa"/>
            <w:tcBorders>
              <w:top w:val="single" w:sz="6" w:space="0" w:color="auto"/>
              <w:left w:val="single" w:sz="6" w:space="0" w:color="auto"/>
              <w:bottom w:val="single" w:sz="6" w:space="0" w:color="auto"/>
              <w:right w:val="single" w:sz="6" w:space="0" w:color="auto"/>
            </w:tcBorders>
          </w:tcPr>
          <w:p w14:paraId="3B22A315" w14:textId="77777777" w:rsidR="00B76866" w:rsidRPr="009E029F" w:rsidRDefault="00B76866" w:rsidP="009E029F">
            <w:pPr>
              <w:widowControl w:val="0"/>
              <w:autoSpaceDE w:val="0"/>
              <w:autoSpaceDN w:val="0"/>
              <w:adjustRightInd w:val="0"/>
              <w:rPr>
                <w:rFonts w:ascii="Arial" w:hAnsi="Arial" w:cs="Arial"/>
                <w:sz w:val="22"/>
                <w:szCs w:val="22"/>
              </w:rPr>
            </w:pPr>
          </w:p>
        </w:tc>
        <w:tc>
          <w:tcPr>
            <w:tcW w:w="1813" w:type="dxa"/>
            <w:tcBorders>
              <w:top w:val="single" w:sz="6" w:space="0" w:color="auto"/>
              <w:left w:val="single" w:sz="6" w:space="0" w:color="auto"/>
              <w:bottom w:val="single" w:sz="6" w:space="0" w:color="auto"/>
              <w:right w:val="single" w:sz="6" w:space="0" w:color="auto"/>
            </w:tcBorders>
            <w:shd w:val="clear" w:color="C0C0C0" w:fill="C4C4D0" w:themeFill="text1" w:themeFillTint="40"/>
          </w:tcPr>
          <w:p w14:paraId="3AD724DC" w14:textId="77777777" w:rsidR="00B76866" w:rsidRPr="009E029F" w:rsidRDefault="00B76866" w:rsidP="009E029F">
            <w:pPr>
              <w:widowControl w:val="0"/>
              <w:autoSpaceDE w:val="0"/>
              <w:autoSpaceDN w:val="0"/>
              <w:adjustRightInd w:val="0"/>
              <w:rPr>
                <w:rFonts w:ascii="Arial" w:hAnsi="Arial" w:cs="Arial"/>
                <w:iCs/>
                <w:sz w:val="22"/>
                <w:szCs w:val="22"/>
              </w:rPr>
            </w:pPr>
            <w:r w:rsidRPr="009E029F">
              <w:rPr>
                <w:rFonts w:ascii="Arial" w:hAnsi="Arial" w:cs="Arial"/>
                <w:iCs/>
                <w:sz w:val="22"/>
                <w:szCs w:val="22"/>
              </w:rPr>
              <w:t>PLP B: PLC Action Plan</w:t>
            </w:r>
          </w:p>
        </w:tc>
        <w:tc>
          <w:tcPr>
            <w:tcW w:w="1948" w:type="dxa"/>
            <w:tcBorders>
              <w:top w:val="single" w:sz="6" w:space="0" w:color="auto"/>
              <w:left w:val="single" w:sz="6" w:space="0" w:color="auto"/>
              <w:bottom w:val="single" w:sz="6" w:space="0" w:color="auto"/>
              <w:right w:val="single" w:sz="6" w:space="0" w:color="auto"/>
            </w:tcBorders>
            <w:shd w:val="clear" w:color="C0C0C0" w:fill="C4C4D0" w:themeFill="text1" w:themeFillTint="40"/>
          </w:tcPr>
          <w:p w14:paraId="6AADE9A8" w14:textId="77777777" w:rsidR="00B76866" w:rsidRPr="009E029F" w:rsidRDefault="00B76866" w:rsidP="009E029F">
            <w:pPr>
              <w:widowControl w:val="0"/>
              <w:autoSpaceDE w:val="0"/>
              <w:autoSpaceDN w:val="0"/>
              <w:adjustRightInd w:val="0"/>
              <w:rPr>
                <w:rFonts w:ascii="Arial" w:hAnsi="Arial" w:cs="Arial"/>
                <w:iCs/>
                <w:sz w:val="22"/>
                <w:szCs w:val="22"/>
              </w:rPr>
            </w:pPr>
            <w:r w:rsidRPr="009E029F">
              <w:rPr>
                <w:rFonts w:ascii="Arial" w:hAnsi="Arial" w:cs="Arial"/>
                <w:iCs/>
                <w:sz w:val="22"/>
                <w:szCs w:val="22"/>
              </w:rPr>
              <w:t>PLP C: PLC Facilitation</w:t>
            </w:r>
          </w:p>
        </w:tc>
        <w:tc>
          <w:tcPr>
            <w:tcW w:w="1843" w:type="dxa"/>
            <w:tcBorders>
              <w:top w:val="single" w:sz="6" w:space="0" w:color="auto"/>
              <w:left w:val="single" w:sz="6" w:space="0" w:color="auto"/>
              <w:bottom w:val="single" w:sz="6" w:space="0" w:color="auto"/>
              <w:right w:val="single" w:sz="6" w:space="0" w:color="auto"/>
            </w:tcBorders>
            <w:shd w:val="clear" w:color="C0C0C0" w:fill="C4C4D0" w:themeFill="text1" w:themeFillTint="40"/>
          </w:tcPr>
          <w:p w14:paraId="2CE9B4CA" w14:textId="77777777" w:rsidR="00B76866" w:rsidRPr="009E029F" w:rsidRDefault="00B76866" w:rsidP="009E029F">
            <w:pPr>
              <w:widowControl w:val="0"/>
              <w:autoSpaceDE w:val="0"/>
              <w:autoSpaceDN w:val="0"/>
              <w:adjustRightInd w:val="0"/>
              <w:rPr>
                <w:rFonts w:ascii="Arial" w:hAnsi="Arial" w:cs="Arial"/>
                <w:iCs/>
                <w:sz w:val="22"/>
                <w:szCs w:val="22"/>
              </w:rPr>
            </w:pPr>
            <w:r w:rsidRPr="009E029F">
              <w:rPr>
                <w:rFonts w:ascii="Arial" w:hAnsi="Arial" w:cs="Arial"/>
                <w:iCs/>
                <w:sz w:val="22"/>
                <w:szCs w:val="22"/>
              </w:rPr>
              <w:t>PLP D: Creation of Professional Learning Module</w:t>
            </w:r>
          </w:p>
        </w:tc>
      </w:tr>
      <w:tr w:rsidR="00B76866" w:rsidRPr="009E029F" w14:paraId="0B664101" w14:textId="77777777" w:rsidTr="004603A3">
        <w:trPr>
          <w:trHeight w:val="88"/>
        </w:trPr>
        <w:tc>
          <w:tcPr>
            <w:tcW w:w="1813" w:type="dxa"/>
            <w:tcBorders>
              <w:top w:val="single" w:sz="4" w:space="0" w:color="auto"/>
              <w:left w:val="single" w:sz="6" w:space="0" w:color="auto"/>
              <w:bottom w:val="single" w:sz="4" w:space="0" w:color="auto"/>
              <w:right w:val="nil"/>
            </w:tcBorders>
            <w:shd w:val="clear" w:color="auto" w:fill="57576E" w:themeFill="text1" w:themeFillTint="BF"/>
          </w:tcPr>
          <w:p w14:paraId="6A4A1715" w14:textId="77777777" w:rsidR="00B76866" w:rsidRPr="009E029F" w:rsidRDefault="00B76866" w:rsidP="009E029F">
            <w:pPr>
              <w:widowControl w:val="0"/>
              <w:autoSpaceDE w:val="0"/>
              <w:autoSpaceDN w:val="0"/>
              <w:adjustRightInd w:val="0"/>
              <w:rPr>
                <w:rFonts w:ascii="Arial" w:hAnsi="Arial" w:cs="Arial"/>
                <w:b/>
                <w:bCs/>
                <w:color w:val="FFFFFF"/>
                <w:sz w:val="22"/>
                <w:szCs w:val="22"/>
              </w:rPr>
            </w:pPr>
            <w:r w:rsidRPr="009E029F">
              <w:rPr>
                <w:rFonts w:ascii="Arial" w:hAnsi="Arial" w:cs="Arial"/>
                <w:b/>
                <w:bCs/>
                <w:color w:val="FFFFFF"/>
                <w:sz w:val="22"/>
                <w:szCs w:val="22"/>
              </w:rPr>
              <w:t>Curriculum Design Project (CDP)</w:t>
            </w:r>
          </w:p>
        </w:tc>
        <w:tc>
          <w:tcPr>
            <w:tcW w:w="1739" w:type="dxa"/>
            <w:tcBorders>
              <w:top w:val="nil"/>
              <w:left w:val="single" w:sz="6" w:space="0" w:color="auto"/>
              <w:bottom w:val="nil"/>
              <w:right w:val="nil"/>
            </w:tcBorders>
          </w:tcPr>
          <w:p w14:paraId="376475BE" w14:textId="77777777" w:rsidR="00B76866" w:rsidRPr="009E029F" w:rsidRDefault="00B76866" w:rsidP="009E029F">
            <w:pPr>
              <w:widowControl w:val="0"/>
              <w:autoSpaceDE w:val="0"/>
              <w:autoSpaceDN w:val="0"/>
              <w:adjustRightInd w:val="0"/>
              <w:rPr>
                <w:rFonts w:ascii="Arial" w:hAnsi="Arial" w:cs="Arial"/>
                <w:sz w:val="22"/>
                <w:szCs w:val="22"/>
              </w:rPr>
            </w:pPr>
          </w:p>
        </w:tc>
        <w:tc>
          <w:tcPr>
            <w:tcW w:w="1752" w:type="dxa"/>
            <w:tcBorders>
              <w:top w:val="single" w:sz="6" w:space="0" w:color="auto"/>
              <w:left w:val="nil"/>
              <w:bottom w:val="nil"/>
              <w:right w:val="single" w:sz="6" w:space="0" w:color="auto"/>
            </w:tcBorders>
          </w:tcPr>
          <w:p w14:paraId="2405D031" w14:textId="77777777" w:rsidR="00B76866" w:rsidRPr="009E029F" w:rsidRDefault="00B76866" w:rsidP="009E029F">
            <w:pPr>
              <w:widowControl w:val="0"/>
              <w:autoSpaceDE w:val="0"/>
              <w:autoSpaceDN w:val="0"/>
              <w:adjustRightInd w:val="0"/>
              <w:rPr>
                <w:rFonts w:ascii="Arial" w:hAnsi="Arial" w:cs="Arial"/>
                <w:sz w:val="22"/>
                <w:szCs w:val="22"/>
              </w:rPr>
            </w:pPr>
          </w:p>
        </w:tc>
        <w:tc>
          <w:tcPr>
            <w:tcW w:w="1768" w:type="dxa"/>
            <w:tcBorders>
              <w:top w:val="single" w:sz="6" w:space="0" w:color="auto"/>
              <w:left w:val="single" w:sz="6" w:space="0" w:color="auto"/>
              <w:bottom w:val="single" w:sz="6" w:space="0" w:color="auto"/>
              <w:right w:val="single" w:sz="6" w:space="0" w:color="auto"/>
            </w:tcBorders>
            <w:shd w:val="clear" w:color="C0C0C0" w:fill="E7E7EC" w:themeFill="text1" w:themeFillTint="1A"/>
          </w:tcPr>
          <w:p w14:paraId="0E10BD4C" w14:textId="77777777" w:rsidR="00B76866" w:rsidRPr="009E029F" w:rsidRDefault="00B76866" w:rsidP="009E029F">
            <w:pPr>
              <w:widowControl w:val="0"/>
              <w:autoSpaceDE w:val="0"/>
              <w:autoSpaceDN w:val="0"/>
              <w:adjustRightInd w:val="0"/>
              <w:rPr>
                <w:rFonts w:ascii="Arial" w:hAnsi="Arial" w:cs="Arial"/>
                <w:sz w:val="22"/>
                <w:szCs w:val="22"/>
              </w:rPr>
            </w:pPr>
            <w:r w:rsidRPr="009E029F">
              <w:rPr>
                <w:rFonts w:ascii="Arial" w:hAnsi="Arial" w:cs="Arial"/>
                <w:sz w:val="22"/>
                <w:szCs w:val="22"/>
              </w:rPr>
              <w:t>CDP A: Plan with Strong Foundation</w:t>
            </w:r>
          </w:p>
        </w:tc>
        <w:tc>
          <w:tcPr>
            <w:tcW w:w="1813" w:type="dxa"/>
            <w:tcBorders>
              <w:top w:val="single" w:sz="6" w:space="0" w:color="auto"/>
              <w:left w:val="single" w:sz="6" w:space="0" w:color="auto"/>
              <w:bottom w:val="single" w:sz="6" w:space="0" w:color="auto"/>
              <w:right w:val="single" w:sz="6" w:space="0" w:color="auto"/>
            </w:tcBorders>
            <w:shd w:val="clear" w:color="C0C0C0" w:fill="E7E7EC" w:themeFill="text1" w:themeFillTint="1A"/>
          </w:tcPr>
          <w:p w14:paraId="333AC9C1" w14:textId="77777777" w:rsidR="00B76866" w:rsidRPr="009E029F" w:rsidRDefault="00B76866" w:rsidP="009E029F">
            <w:pPr>
              <w:widowControl w:val="0"/>
              <w:autoSpaceDE w:val="0"/>
              <w:autoSpaceDN w:val="0"/>
              <w:adjustRightInd w:val="0"/>
              <w:rPr>
                <w:rFonts w:ascii="Arial" w:hAnsi="Arial" w:cs="Arial"/>
                <w:iCs/>
                <w:sz w:val="22"/>
                <w:szCs w:val="22"/>
              </w:rPr>
            </w:pPr>
            <w:r w:rsidRPr="009E029F">
              <w:rPr>
                <w:rFonts w:ascii="Arial" w:hAnsi="Arial" w:cs="Arial"/>
                <w:iCs/>
                <w:sz w:val="22"/>
                <w:szCs w:val="22"/>
              </w:rPr>
              <w:t>CDP B: Design Unit</w:t>
            </w:r>
          </w:p>
        </w:tc>
        <w:tc>
          <w:tcPr>
            <w:tcW w:w="1948" w:type="dxa"/>
            <w:tcBorders>
              <w:top w:val="single" w:sz="6" w:space="0" w:color="auto"/>
              <w:left w:val="single" w:sz="6" w:space="0" w:color="auto"/>
              <w:bottom w:val="single" w:sz="6" w:space="0" w:color="auto"/>
              <w:right w:val="single" w:sz="6" w:space="0" w:color="auto"/>
            </w:tcBorders>
            <w:shd w:val="clear" w:color="C0C0C0" w:fill="E7E7EC" w:themeFill="text1" w:themeFillTint="1A"/>
          </w:tcPr>
          <w:p w14:paraId="715AACFA" w14:textId="77777777" w:rsidR="00B76866" w:rsidRPr="009E029F" w:rsidRDefault="00B76866" w:rsidP="009E029F">
            <w:pPr>
              <w:widowControl w:val="0"/>
              <w:autoSpaceDE w:val="0"/>
              <w:autoSpaceDN w:val="0"/>
              <w:adjustRightInd w:val="0"/>
              <w:rPr>
                <w:rFonts w:ascii="Arial" w:hAnsi="Arial" w:cs="Arial"/>
                <w:iCs/>
                <w:sz w:val="22"/>
                <w:szCs w:val="22"/>
              </w:rPr>
            </w:pPr>
            <w:r w:rsidRPr="009E029F">
              <w:rPr>
                <w:rFonts w:ascii="Arial" w:hAnsi="Arial" w:cs="Arial"/>
                <w:iCs/>
                <w:sz w:val="22"/>
                <w:szCs w:val="22"/>
              </w:rPr>
              <w:t>CDP C: Implementation and Assessment</w:t>
            </w:r>
          </w:p>
        </w:tc>
        <w:tc>
          <w:tcPr>
            <w:tcW w:w="1843" w:type="dxa"/>
            <w:tcBorders>
              <w:top w:val="single" w:sz="6" w:space="0" w:color="auto"/>
              <w:left w:val="single" w:sz="6" w:space="0" w:color="auto"/>
              <w:bottom w:val="nil"/>
              <w:right w:val="nil"/>
            </w:tcBorders>
          </w:tcPr>
          <w:p w14:paraId="3EAAF80B" w14:textId="77777777" w:rsidR="00B76866" w:rsidRPr="009E029F" w:rsidRDefault="00B76866" w:rsidP="009E029F">
            <w:pPr>
              <w:widowControl w:val="0"/>
              <w:autoSpaceDE w:val="0"/>
              <w:autoSpaceDN w:val="0"/>
              <w:adjustRightInd w:val="0"/>
              <w:rPr>
                <w:rFonts w:ascii="Arial" w:hAnsi="Arial" w:cs="Arial"/>
                <w:sz w:val="22"/>
                <w:szCs w:val="22"/>
              </w:rPr>
            </w:pPr>
          </w:p>
        </w:tc>
      </w:tr>
    </w:tbl>
    <w:p w14:paraId="0226A937" w14:textId="50175142" w:rsidR="003C4DF5" w:rsidRDefault="003C4DF5" w:rsidP="00041575"/>
    <w:p w14:paraId="432831DE" w14:textId="77777777" w:rsidR="003C4DF5" w:rsidRDefault="003C4DF5" w:rsidP="003C4DF5">
      <w:pPr>
        <w:jc w:val="center"/>
        <w:rPr>
          <w:rFonts w:ascii="Arial" w:eastAsia="Times New Roman" w:hAnsi="Arial" w:cs="Arial"/>
          <w:b/>
          <w:bCs/>
          <w:color w:val="FFFFFF"/>
        </w:rPr>
      </w:pPr>
    </w:p>
    <w:p w14:paraId="5B456467" w14:textId="77777777" w:rsidR="00C844CB" w:rsidRDefault="00C844CB" w:rsidP="003C4DF5">
      <w:pPr>
        <w:jc w:val="center"/>
        <w:rPr>
          <w:rFonts w:ascii="Arial" w:eastAsia="Times New Roman" w:hAnsi="Arial" w:cs="Arial"/>
          <w:b/>
          <w:bCs/>
          <w:color w:val="FFFFFF"/>
        </w:rPr>
      </w:pPr>
    </w:p>
    <w:p w14:paraId="4DE98468" w14:textId="03B2AFE0" w:rsidR="009338BC" w:rsidRDefault="009338BC">
      <w:pPr>
        <w:rPr>
          <w:rFonts w:ascii="Arial" w:eastAsia="Times New Roman" w:hAnsi="Arial" w:cs="Arial"/>
          <w:b/>
          <w:bCs/>
          <w:color w:val="FFFFFF"/>
        </w:rPr>
      </w:pPr>
      <w:r>
        <w:rPr>
          <w:rFonts w:ascii="Arial" w:eastAsia="Times New Roman" w:hAnsi="Arial" w:cs="Arial"/>
          <w:b/>
          <w:bCs/>
          <w:color w:val="FFFFFF"/>
        </w:rPr>
        <w:br w:type="page"/>
      </w:r>
    </w:p>
    <w:tbl>
      <w:tblPr>
        <w:tblW w:w="12676" w:type="dxa"/>
        <w:tblLayout w:type="fixed"/>
        <w:tblCellMar>
          <w:left w:w="54" w:type="dxa"/>
          <w:right w:w="54" w:type="dxa"/>
        </w:tblCellMar>
        <w:tblLook w:val="0000" w:firstRow="0" w:lastRow="0" w:firstColumn="0" w:lastColumn="0" w:noHBand="0" w:noVBand="0"/>
      </w:tblPr>
      <w:tblGrid>
        <w:gridCol w:w="1813"/>
        <w:gridCol w:w="1739"/>
        <w:gridCol w:w="1752"/>
        <w:gridCol w:w="1768"/>
        <w:gridCol w:w="1813"/>
        <w:gridCol w:w="1948"/>
        <w:gridCol w:w="1843"/>
      </w:tblGrid>
      <w:tr w:rsidR="009338BC" w:rsidRPr="009338BC" w14:paraId="2C302F93" w14:textId="77777777" w:rsidTr="009338BC">
        <w:trPr>
          <w:trHeight w:val="266"/>
        </w:trPr>
        <w:tc>
          <w:tcPr>
            <w:tcW w:w="12676" w:type="dxa"/>
            <w:gridSpan w:val="7"/>
            <w:tcBorders>
              <w:top w:val="single" w:sz="6" w:space="0" w:color="auto"/>
              <w:left w:val="single" w:sz="6" w:space="0" w:color="auto"/>
              <w:bottom w:val="nil"/>
              <w:right w:val="single" w:sz="6" w:space="0" w:color="auto"/>
            </w:tcBorders>
            <w:shd w:val="clear" w:color="auto" w:fill="594730" w:themeFill="accent2" w:themeFillShade="80"/>
          </w:tcPr>
          <w:p w14:paraId="18DE88BB" w14:textId="3E83E2BF" w:rsidR="009338BC" w:rsidRPr="009338BC" w:rsidRDefault="009338BC" w:rsidP="009338BC">
            <w:pPr>
              <w:widowControl w:val="0"/>
              <w:autoSpaceDE w:val="0"/>
              <w:autoSpaceDN w:val="0"/>
              <w:adjustRightInd w:val="0"/>
              <w:jc w:val="center"/>
              <w:rPr>
                <w:rFonts w:ascii="Arial" w:hAnsi="Arial" w:cs="Arial"/>
                <w:b/>
                <w:bCs/>
                <w:color w:val="FFFFFF" w:themeColor="background1"/>
                <w:sz w:val="32"/>
                <w:szCs w:val="32"/>
              </w:rPr>
            </w:pPr>
            <w:r>
              <w:rPr>
                <w:rFonts w:ascii="Arial" w:hAnsi="Arial" w:cs="Arial"/>
                <w:b/>
                <w:bCs/>
                <w:color w:val="FFFFFF" w:themeColor="background1"/>
                <w:sz w:val="32"/>
                <w:szCs w:val="32"/>
              </w:rPr>
              <w:lastRenderedPageBreak/>
              <w:t>SPRING</w:t>
            </w:r>
            <w:r w:rsidRPr="009338BC">
              <w:rPr>
                <w:rFonts w:ascii="Arial" w:hAnsi="Arial" w:cs="Arial"/>
                <w:b/>
                <w:bCs/>
                <w:color w:val="FFFFFF" w:themeColor="background1"/>
                <w:sz w:val="32"/>
                <w:szCs w:val="32"/>
              </w:rPr>
              <w:t xml:space="preserve"> START COHORT</w:t>
            </w:r>
          </w:p>
        </w:tc>
      </w:tr>
      <w:tr w:rsidR="009338BC" w14:paraId="2C3ABE91" w14:textId="77777777" w:rsidTr="009338BC">
        <w:trPr>
          <w:trHeight w:val="266"/>
        </w:trPr>
        <w:tc>
          <w:tcPr>
            <w:tcW w:w="1813" w:type="dxa"/>
            <w:tcBorders>
              <w:top w:val="single" w:sz="6" w:space="0" w:color="auto"/>
              <w:left w:val="single" w:sz="6" w:space="0" w:color="auto"/>
              <w:bottom w:val="nil"/>
              <w:right w:val="single" w:sz="6" w:space="0" w:color="auto"/>
            </w:tcBorders>
            <w:shd w:val="clear" w:color="auto" w:fill="57576E" w:themeFill="text1" w:themeFillTint="BF"/>
          </w:tcPr>
          <w:p w14:paraId="4F9DD260" w14:textId="77777777" w:rsidR="009338BC" w:rsidRDefault="009338BC" w:rsidP="009338BC">
            <w:pPr>
              <w:widowControl w:val="0"/>
              <w:autoSpaceDE w:val="0"/>
              <w:autoSpaceDN w:val="0"/>
              <w:adjustRightInd w:val="0"/>
              <w:rPr>
                <w:rFonts w:ascii="Arial" w:hAnsi="Arial" w:cs="Arial"/>
                <w:b/>
                <w:bCs/>
                <w:color w:val="FFFFFF"/>
              </w:rPr>
            </w:pPr>
          </w:p>
        </w:tc>
        <w:tc>
          <w:tcPr>
            <w:tcW w:w="1739"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749C7AA6" w14:textId="2F49EEDC" w:rsidR="009338BC" w:rsidRDefault="009338BC" w:rsidP="009338BC">
            <w:pPr>
              <w:widowControl w:val="0"/>
              <w:autoSpaceDE w:val="0"/>
              <w:autoSpaceDN w:val="0"/>
              <w:adjustRightInd w:val="0"/>
              <w:jc w:val="right"/>
              <w:rPr>
                <w:rFonts w:ascii="Arial" w:hAnsi="Arial" w:cs="Arial"/>
                <w:b/>
                <w:bCs/>
                <w:color w:val="FFFFFF"/>
              </w:rPr>
            </w:pPr>
            <w:r>
              <w:rPr>
                <w:rFonts w:ascii="Arial" w:hAnsi="Arial" w:cs="Arial"/>
                <w:b/>
                <w:bCs/>
                <w:color w:val="FFFFFF"/>
              </w:rPr>
              <w:t>SPRING 1</w:t>
            </w:r>
          </w:p>
        </w:tc>
        <w:tc>
          <w:tcPr>
            <w:tcW w:w="1752"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321A20FA" w14:textId="0E8B818B" w:rsidR="009338BC" w:rsidRDefault="009338BC" w:rsidP="009338BC">
            <w:pPr>
              <w:widowControl w:val="0"/>
              <w:autoSpaceDE w:val="0"/>
              <w:autoSpaceDN w:val="0"/>
              <w:adjustRightInd w:val="0"/>
              <w:jc w:val="right"/>
              <w:rPr>
                <w:rFonts w:ascii="Arial" w:hAnsi="Arial" w:cs="Arial"/>
                <w:b/>
                <w:bCs/>
                <w:color w:val="FFFFFF"/>
              </w:rPr>
            </w:pPr>
            <w:r>
              <w:rPr>
                <w:rFonts w:ascii="Arial" w:hAnsi="Arial" w:cs="Arial"/>
                <w:b/>
                <w:bCs/>
                <w:color w:val="FFFFFF"/>
              </w:rPr>
              <w:t>SUMMER 1</w:t>
            </w:r>
          </w:p>
        </w:tc>
        <w:tc>
          <w:tcPr>
            <w:tcW w:w="1768"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2F6FD53D" w14:textId="190FD78E" w:rsidR="009338BC" w:rsidRDefault="009338BC" w:rsidP="009338BC">
            <w:pPr>
              <w:widowControl w:val="0"/>
              <w:autoSpaceDE w:val="0"/>
              <w:autoSpaceDN w:val="0"/>
              <w:adjustRightInd w:val="0"/>
              <w:jc w:val="right"/>
              <w:rPr>
                <w:rFonts w:ascii="Arial" w:hAnsi="Arial" w:cs="Arial"/>
                <w:b/>
                <w:bCs/>
                <w:color w:val="FFFFFF"/>
              </w:rPr>
            </w:pPr>
            <w:r>
              <w:rPr>
                <w:rFonts w:ascii="Arial" w:hAnsi="Arial" w:cs="Arial"/>
                <w:b/>
                <w:bCs/>
                <w:color w:val="FFFFFF"/>
              </w:rPr>
              <w:t>FALL 1</w:t>
            </w:r>
          </w:p>
        </w:tc>
        <w:tc>
          <w:tcPr>
            <w:tcW w:w="1813"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70544466" w14:textId="4ACE4A3C" w:rsidR="009338BC" w:rsidRDefault="009338BC" w:rsidP="009338BC">
            <w:pPr>
              <w:widowControl w:val="0"/>
              <w:autoSpaceDE w:val="0"/>
              <w:autoSpaceDN w:val="0"/>
              <w:adjustRightInd w:val="0"/>
              <w:jc w:val="right"/>
              <w:rPr>
                <w:rFonts w:ascii="Arial" w:hAnsi="Arial" w:cs="Arial"/>
                <w:b/>
                <w:bCs/>
                <w:color w:val="FFFFFF"/>
              </w:rPr>
            </w:pPr>
            <w:r>
              <w:rPr>
                <w:rFonts w:ascii="Arial" w:hAnsi="Arial" w:cs="Arial"/>
                <w:b/>
                <w:bCs/>
                <w:color w:val="FFFFFF"/>
              </w:rPr>
              <w:t>SPRING 2</w:t>
            </w:r>
          </w:p>
        </w:tc>
        <w:tc>
          <w:tcPr>
            <w:tcW w:w="1948"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6BD0E295" w14:textId="6C8A6B8D" w:rsidR="009338BC" w:rsidRDefault="009338BC" w:rsidP="009338BC">
            <w:pPr>
              <w:widowControl w:val="0"/>
              <w:autoSpaceDE w:val="0"/>
              <w:autoSpaceDN w:val="0"/>
              <w:adjustRightInd w:val="0"/>
              <w:jc w:val="right"/>
              <w:rPr>
                <w:rFonts w:ascii="Arial" w:hAnsi="Arial" w:cs="Arial"/>
                <w:b/>
                <w:bCs/>
                <w:color w:val="FFFFFF"/>
              </w:rPr>
            </w:pPr>
            <w:r>
              <w:rPr>
                <w:rFonts w:ascii="Arial" w:hAnsi="Arial" w:cs="Arial"/>
                <w:b/>
                <w:bCs/>
                <w:color w:val="FFFFFF"/>
              </w:rPr>
              <w:t>SUMMER 2</w:t>
            </w:r>
          </w:p>
        </w:tc>
        <w:tc>
          <w:tcPr>
            <w:tcW w:w="1843"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47914CC3" w14:textId="440DDED4" w:rsidR="009338BC" w:rsidRDefault="009338BC" w:rsidP="009338BC">
            <w:pPr>
              <w:widowControl w:val="0"/>
              <w:autoSpaceDE w:val="0"/>
              <w:autoSpaceDN w:val="0"/>
              <w:adjustRightInd w:val="0"/>
              <w:jc w:val="right"/>
              <w:rPr>
                <w:rFonts w:ascii="Arial" w:hAnsi="Arial" w:cs="Arial"/>
                <w:b/>
                <w:bCs/>
                <w:color w:val="FFFFFF"/>
              </w:rPr>
            </w:pPr>
            <w:r>
              <w:rPr>
                <w:rFonts w:ascii="Arial" w:hAnsi="Arial" w:cs="Arial"/>
                <w:b/>
                <w:bCs/>
                <w:color w:val="FFFFFF"/>
              </w:rPr>
              <w:t>FALL 2</w:t>
            </w:r>
          </w:p>
        </w:tc>
      </w:tr>
      <w:tr w:rsidR="009338BC" w14:paraId="3BC1BCFF" w14:textId="77777777" w:rsidTr="009338BC">
        <w:trPr>
          <w:trHeight w:val="266"/>
        </w:trPr>
        <w:tc>
          <w:tcPr>
            <w:tcW w:w="1813" w:type="dxa"/>
            <w:tcBorders>
              <w:top w:val="nil"/>
              <w:left w:val="single" w:sz="6" w:space="0" w:color="auto"/>
              <w:bottom w:val="single" w:sz="6" w:space="0" w:color="auto"/>
              <w:right w:val="single" w:sz="6" w:space="0" w:color="auto"/>
            </w:tcBorders>
            <w:shd w:val="clear" w:color="auto" w:fill="57576E" w:themeFill="text1" w:themeFillTint="BF"/>
          </w:tcPr>
          <w:p w14:paraId="64AD7F77" w14:textId="77777777" w:rsidR="009338BC" w:rsidRPr="009E029F" w:rsidRDefault="009338BC" w:rsidP="009338BC">
            <w:pPr>
              <w:widowControl w:val="0"/>
              <w:autoSpaceDE w:val="0"/>
              <w:autoSpaceDN w:val="0"/>
              <w:adjustRightInd w:val="0"/>
              <w:jc w:val="right"/>
              <w:rPr>
                <w:rFonts w:ascii="Arial" w:hAnsi="Arial" w:cs="Arial"/>
                <w:b/>
                <w:color w:val="FFFFFF"/>
              </w:rPr>
            </w:pPr>
            <w:r w:rsidRPr="009E029F">
              <w:rPr>
                <w:rFonts w:ascii="Arial" w:hAnsi="Arial" w:cs="Arial"/>
                <w:b/>
                <w:color w:val="FFFFFF"/>
              </w:rPr>
              <w:t>EVIDENCES</w:t>
            </w:r>
          </w:p>
        </w:tc>
        <w:tc>
          <w:tcPr>
            <w:tcW w:w="1739"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6EFFDA4F" w14:textId="667284CF" w:rsidR="009338BC" w:rsidRDefault="009338BC" w:rsidP="009338BC">
            <w:pPr>
              <w:widowControl w:val="0"/>
              <w:autoSpaceDE w:val="0"/>
              <w:autoSpaceDN w:val="0"/>
              <w:adjustRightInd w:val="0"/>
              <w:jc w:val="right"/>
              <w:rPr>
                <w:rFonts w:ascii="Arial" w:hAnsi="Arial" w:cs="Arial"/>
                <w:color w:val="FFFFFF"/>
              </w:rPr>
            </w:pPr>
            <w:r>
              <w:rPr>
                <w:rFonts w:ascii="Arial" w:hAnsi="Arial" w:cs="Arial"/>
                <w:color w:val="FFFFFF"/>
              </w:rPr>
              <w:t>EDCI 702</w:t>
            </w:r>
          </w:p>
        </w:tc>
        <w:tc>
          <w:tcPr>
            <w:tcW w:w="1752"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6866FFFC" w14:textId="75FFC696" w:rsidR="009338BC" w:rsidRDefault="009338BC" w:rsidP="009338BC">
            <w:pPr>
              <w:widowControl w:val="0"/>
              <w:autoSpaceDE w:val="0"/>
              <w:autoSpaceDN w:val="0"/>
              <w:adjustRightInd w:val="0"/>
              <w:jc w:val="right"/>
              <w:rPr>
                <w:rFonts w:ascii="Arial" w:hAnsi="Arial" w:cs="Arial"/>
                <w:color w:val="FFFFFF"/>
              </w:rPr>
            </w:pPr>
            <w:r>
              <w:rPr>
                <w:rFonts w:ascii="Arial" w:hAnsi="Arial" w:cs="Arial"/>
                <w:color w:val="FFFFFF"/>
              </w:rPr>
              <w:t>EDCI 704</w:t>
            </w:r>
          </w:p>
        </w:tc>
        <w:tc>
          <w:tcPr>
            <w:tcW w:w="1768"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527746FB" w14:textId="6BF716B9" w:rsidR="009338BC" w:rsidRDefault="009338BC" w:rsidP="009338BC">
            <w:pPr>
              <w:widowControl w:val="0"/>
              <w:autoSpaceDE w:val="0"/>
              <w:autoSpaceDN w:val="0"/>
              <w:adjustRightInd w:val="0"/>
              <w:jc w:val="right"/>
              <w:rPr>
                <w:rFonts w:ascii="Arial" w:hAnsi="Arial" w:cs="Arial"/>
                <w:color w:val="FFFFFF"/>
              </w:rPr>
            </w:pPr>
            <w:r>
              <w:rPr>
                <w:rFonts w:ascii="Arial" w:hAnsi="Arial" w:cs="Arial"/>
                <w:color w:val="FFFFFF"/>
              </w:rPr>
              <w:t>EDCI 706</w:t>
            </w:r>
          </w:p>
        </w:tc>
        <w:tc>
          <w:tcPr>
            <w:tcW w:w="1813"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44EADC42" w14:textId="1B492F2D" w:rsidR="009338BC" w:rsidRDefault="009338BC" w:rsidP="009338BC">
            <w:pPr>
              <w:widowControl w:val="0"/>
              <w:autoSpaceDE w:val="0"/>
              <w:autoSpaceDN w:val="0"/>
              <w:adjustRightInd w:val="0"/>
              <w:jc w:val="right"/>
              <w:rPr>
                <w:rFonts w:ascii="Arial" w:hAnsi="Arial" w:cs="Arial"/>
                <w:color w:val="FFFFFF"/>
              </w:rPr>
            </w:pPr>
            <w:r>
              <w:rPr>
                <w:rFonts w:ascii="Arial" w:hAnsi="Arial" w:cs="Arial"/>
                <w:color w:val="FFFFFF"/>
              </w:rPr>
              <w:t>EDCI 708</w:t>
            </w:r>
          </w:p>
        </w:tc>
        <w:tc>
          <w:tcPr>
            <w:tcW w:w="1948"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011097FD" w14:textId="58FA9206" w:rsidR="009338BC" w:rsidRDefault="009338BC" w:rsidP="009338BC">
            <w:pPr>
              <w:widowControl w:val="0"/>
              <w:autoSpaceDE w:val="0"/>
              <w:autoSpaceDN w:val="0"/>
              <w:adjustRightInd w:val="0"/>
              <w:jc w:val="right"/>
              <w:rPr>
                <w:rFonts w:ascii="Arial" w:hAnsi="Arial" w:cs="Arial"/>
                <w:color w:val="FFFFFF"/>
              </w:rPr>
            </w:pPr>
            <w:r>
              <w:rPr>
                <w:rFonts w:ascii="Arial" w:hAnsi="Arial" w:cs="Arial"/>
                <w:color w:val="FFFFFF"/>
              </w:rPr>
              <w:t>EDCI 710</w:t>
            </w:r>
          </w:p>
        </w:tc>
        <w:tc>
          <w:tcPr>
            <w:tcW w:w="1843"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74A36760" w14:textId="4335466D" w:rsidR="009338BC" w:rsidRDefault="009338BC" w:rsidP="009338BC">
            <w:pPr>
              <w:widowControl w:val="0"/>
              <w:autoSpaceDE w:val="0"/>
              <w:autoSpaceDN w:val="0"/>
              <w:adjustRightInd w:val="0"/>
              <w:jc w:val="right"/>
              <w:rPr>
                <w:rFonts w:ascii="Arial" w:hAnsi="Arial" w:cs="Arial"/>
                <w:color w:val="FFFFFF"/>
              </w:rPr>
            </w:pPr>
            <w:r>
              <w:rPr>
                <w:rFonts w:ascii="Arial" w:hAnsi="Arial" w:cs="Arial"/>
                <w:color w:val="FFFFFF"/>
              </w:rPr>
              <w:t>EDCI 700</w:t>
            </w:r>
          </w:p>
        </w:tc>
      </w:tr>
      <w:tr w:rsidR="009338BC" w:rsidRPr="009E029F" w14:paraId="5983482D" w14:textId="77777777" w:rsidTr="009338BC">
        <w:trPr>
          <w:trHeight w:val="1073"/>
        </w:trPr>
        <w:tc>
          <w:tcPr>
            <w:tcW w:w="1813" w:type="dxa"/>
            <w:tcBorders>
              <w:top w:val="single" w:sz="6" w:space="0" w:color="auto"/>
              <w:left w:val="single" w:sz="6" w:space="0" w:color="auto"/>
              <w:bottom w:val="single" w:sz="6" w:space="0" w:color="auto"/>
              <w:right w:val="single" w:sz="6" w:space="0" w:color="auto"/>
            </w:tcBorders>
            <w:shd w:val="clear" w:color="auto" w:fill="57576E" w:themeFill="text1" w:themeFillTint="BF"/>
          </w:tcPr>
          <w:p w14:paraId="127C500A" w14:textId="77777777" w:rsidR="009338BC" w:rsidRPr="009E029F" w:rsidRDefault="009338BC" w:rsidP="009338BC">
            <w:pPr>
              <w:widowControl w:val="0"/>
              <w:autoSpaceDE w:val="0"/>
              <w:autoSpaceDN w:val="0"/>
              <w:adjustRightInd w:val="0"/>
              <w:rPr>
                <w:rFonts w:ascii="Arial" w:hAnsi="Arial" w:cs="Arial"/>
                <w:b/>
                <w:bCs/>
                <w:color w:val="FFFFFF"/>
                <w:sz w:val="22"/>
                <w:szCs w:val="22"/>
              </w:rPr>
            </w:pPr>
            <w:r w:rsidRPr="009E029F">
              <w:rPr>
                <w:rFonts w:ascii="Arial" w:hAnsi="Arial" w:cs="Arial"/>
                <w:b/>
                <w:bCs/>
                <w:color w:val="FFFFFF"/>
                <w:sz w:val="22"/>
                <w:szCs w:val="22"/>
              </w:rPr>
              <w:t>Comprehensive Needs Assessment (CNA)</w:t>
            </w:r>
          </w:p>
        </w:tc>
        <w:tc>
          <w:tcPr>
            <w:tcW w:w="1739" w:type="dxa"/>
            <w:tcBorders>
              <w:top w:val="single" w:sz="6" w:space="0" w:color="auto"/>
              <w:left w:val="single" w:sz="6" w:space="0" w:color="auto"/>
              <w:bottom w:val="single" w:sz="6" w:space="0" w:color="auto"/>
              <w:right w:val="single" w:sz="6" w:space="0" w:color="auto"/>
            </w:tcBorders>
            <w:shd w:val="clear" w:color="auto" w:fill="C4C4D0" w:themeFill="text1" w:themeFillTint="40"/>
          </w:tcPr>
          <w:p w14:paraId="46175B76" w14:textId="77777777" w:rsidR="009338BC" w:rsidRPr="009E029F" w:rsidRDefault="009338BC" w:rsidP="009338BC">
            <w:pPr>
              <w:widowControl w:val="0"/>
              <w:autoSpaceDE w:val="0"/>
              <w:autoSpaceDN w:val="0"/>
              <w:adjustRightInd w:val="0"/>
              <w:rPr>
                <w:rFonts w:ascii="Arial" w:hAnsi="Arial" w:cs="Arial"/>
                <w:iCs/>
                <w:sz w:val="22"/>
                <w:szCs w:val="22"/>
              </w:rPr>
            </w:pPr>
            <w:r w:rsidRPr="009E029F">
              <w:rPr>
                <w:rFonts w:ascii="Arial" w:hAnsi="Arial" w:cs="Arial"/>
                <w:iCs/>
                <w:sz w:val="22"/>
                <w:szCs w:val="22"/>
              </w:rPr>
              <w:t>CNA A: School Level Implementation and Analysis</w:t>
            </w:r>
          </w:p>
        </w:tc>
        <w:tc>
          <w:tcPr>
            <w:tcW w:w="1752" w:type="dxa"/>
            <w:tcBorders>
              <w:top w:val="single" w:sz="6" w:space="0" w:color="auto"/>
              <w:left w:val="single" w:sz="6" w:space="0" w:color="auto"/>
              <w:bottom w:val="single" w:sz="6" w:space="0" w:color="auto"/>
              <w:right w:val="single" w:sz="6" w:space="0" w:color="auto"/>
            </w:tcBorders>
            <w:shd w:val="clear" w:color="auto" w:fill="C4C4D0" w:themeFill="text1" w:themeFillTint="40"/>
          </w:tcPr>
          <w:p w14:paraId="091C90D1" w14:textId="77777777" w:rsidR="009338BC" w:rsidRPr="009E029F" w:rsidRDefault="009338BC" w:rsidP="009338BC">
            <w:pPr>
              <w:widowControl w:val="0"/>
              <w:autoSpaceDE w:val="0"/>
              <w:autoSpaceDN w:val="0"/>
              <w:adjustRightInd w:val="0"/>
              <w:rPr>
                <w:rFonts w:ascii="Arial" w:hAnsi="Arial" w:cs="Arial"/>
                <w:iCs/>
                <w:sz w:val="22"/>
                <w:szCs w:val="22"/>
              </w:rPr>
            </w:pPr>
            <w:r w:rsidRPr="009E029F">
              <w:rPr>
                <w:rFonts w:ascii="Arial" w:hAnsi="Arial" w:cs="Arial"/>
                <w:iCs/>
                <w:sz w:val="22"/>
                <w:szCs w:val="22"/>
              </w:rPr>
              <w:t>CNA B: District Level Implementation and Analysis</w:t>
            </w:r>
          </w:p>
        </w:tc>
        <w:tc>
          <w:tcPr>
            <w:tcW w:w="1768" w:type="dxa"/>
            <w:tcBorders>
              <w:top w:val="single" w:sz="6" w:space="0" w:color="auto"/>
              <w:left w:val="single" w:sz="6" w:space="0" w:color="auto"/>
              <w:bottom w:val="nil"/>
              <w:right w:val="nil"/>
            </w:tcBorders>
          </w:tcPr>
          <w:p w14:paraId="27EC5853" w14:textId="77777777" w:rsidR="009338BC" w:rsidRPr="009E029F" w:rsidRDefault="009338BC" w:rsidP="009338BC">
            <w:pPr>
              <w:widowControl w:val="0"/>
              <w:autoSpaceDE w:val="0"/>
              <w:autoSpaceDN w:val="0"/>
              <w:adjustRightInd w:val="0"/>
              <w:rPr>
                <w:rFonts w:ascii="Arial" w:hAnsi="Arial" w:cs="Arial"/>
                <w:sz w:val="22"/>
                <w:szCs w:val="22"/>
              </w:rPr>
            </w:pPr>
          </w:p>
        </w:tc>
        <w:tc>
          <w:tcPr>
            <w:tcW w:w="1813" w:type="dxa"/>
            <w:tcBorders>
              <w:top w:val="single" w:sz="6" w:space="0" w:color="auto"/>
              <w:left w:val="nil"/>
              <w:bottom w:val="nil"/>
              <w:right w:val="nil"/>
            </w:tcBorders>
          </w:tcPr>
          <w:p w14:paraId="31053D0C" w14:textId="77777777" w:rsidR="009338BC" w:rsidRPr="009E029F" w:rsidRDefault="009338BC" w:rsidP="009338BC">
            <w:pPr>
              <w:widowControl w:val="0"/>
              <w:autoSpaceDE w:val="0"/>
              <w:autoSpaceDN w:val="0"/>
              <w:adjustRightInd w:val="0"/>
              <w:rPr>
                <w:rFonts w:ascii="Arial" w:hAnsi="Arial" w:cs="Arial"/>
                <w:sz w:val="22"/>
                <w:szCs w:val="22"/>
              </w:rPr>
            </w:pPr>
          </w:p>
        </w:tc>
        <w:tc>
          <w:tcPr>
            <w:tcW w:w="1948" w:type="dxa"/>
            <w:tcBorders>
              <w:top w:val="single" w:sz="6" w:space="0" w:color="auto"/>
              <w:left w:val="nil"/>
              <w:bottom w:val="nil"/>
              <w:right w:val="nil"/>
            </w:tcBorders>
          </w:tcPr>
          <w:p w14:paraId="3103C77B" w14:textId="77777777" w:rsidR="009338BC" w:rsidRPr="009E029F" w:rsidRDefault="009338BC" w:rsidP="009338BC">
            <w:pPr>
              <w:widowControl w:val="0"/>
              <w:autoSpaceDE w:val="0"/>
              <w:autoSpaceDN w:val="0"/>
              <w:adjustRightInd w:val="0"/>
              <w:rPr>
                <w:rFonts w:ascii="Arial" w:hAnsi="Arial" w:cs="Arial"/>
                <w:sz w:val="22"/>
                <w:szCs w:val="22"/>
              </w:rPr>
            </w:pPr>
          </w:p>
        </w:tc>
        <w:tc>
          <w:tcPr>
            <w:tcW w:w="1843" w:type="dxa"/>
            <w:tcBorders>
              <w:top w:val="single" w:sz="6" w:space="0" w:color="auto"/>
              <w:left w:val="nil"/>
              <w:bottom w:val="single" w:sz="4" w:space="0" w:color="auto"/>
              <w:right w:val="nil"/>
            </w:tcBorders>
          </w:tcPr>
          <w:p w14:paraId="79089684" w14:textId="77777777" w:rsidR="009338BC" w:rsidRPr="009E029F" w:rsidRDefault="009338BC" w:rsidP="009338BC">
            <w:pPr>
              <w:widowControl w:val="0"/>
              <w:autoSpaceDE w:val="0"/>
              <w:autoSpaceDN w:val="0"/>
              <w:adjustRightInd w:val="0"/>
              <w:rPr>
                <w:rFonts w:ascii="Arial" w:hAnsi="Arial" w:cs="Arial"/>
                <w:sz w:val="22"/>
                <w:szCs w:val="22"/>
              </w:rPr>
            </w:pPr>
          </w:p>
        </w:tc>
      </w:tr>
      <w:tr w:rsidR="009338BC" w:rsidRPr="009E029F" w14:paraId="609F3A0B" w14:textId="77777777" w:rsidTr="00FF51ED">
        <w:trPr>
          <w:trHeight w:val="538"/>
        </w:trPr>
        <w:tc>
          <w:tcPr>
            <w:tcW w:w="1813" w:type="dxa"/>
            <w:tcBorders>
              <w:top w:val="single" w:sz="6" w:space="0" w:color="auto"/>
              <w:left w:val="single" w:sz="6" w:space="0" w:color="auto"/>
              <w:bottom w:val="single" w:sz="6" w:space="0" w:color="auto"/>
              <w:right w:val="single" w:sz="6" w:space="0" w:color="auto"/>
            </w:tcBorders>
            <w:shd w:val="clear" w:color="auto" w:fill="57576E" w:themeFill="text1" w:themeFillTint="BF"/>
          </w:tcPr>
          <w:p w14:paraId="1C74DADD" w14:textId="77777777" w:rsidR="009338BC" w:rsidRPr="009E029F" w:rsidRDefault="009338BC" w:rsidP="009338BC">
            <w:pPr>
              <w:widowControl w:val="0"/>
              <w:autoSpaceDE w:val="0"/>
              <w:autoSpaceDN w:val="0"/>
              <w:adjustRightInd w:val="0"/>
              <w:rPr>
                <w:rFonts w:ascii="Arial" w:hAnsi="Arial" w:cs="Arial"/>
                <w:b/>
                <w:bCs/>
                <w:color w:val="FFFFFF"/>
                <w:sz w:val="22"/>
                <w:szCs w:val="22"/>
              </w:rPr>
            </w:pPr>
            <w:r w:rsidRPr="009E029F">
              <w:rPr>
                <w:rFonts w:ascii="Arial" w:hAnsi="Arial" w:cs="Arial"/>
                <w:b/>
                <w:bCs/>
                <w:color w:val="FFFFFF"/>
                <w:sz w:val="22"/>
                <w:szCs w:val="22"/>
              </w:rPr>
              <w:t>Organizational Analysis (OA)</w:t>
            </w:r>
          </w:p>
        </w:tc>
        <w:tc>
          <w:tcPr>
            <w:tcW w:w="1739" w:type="dxa"/>
            <w:tcBorders>
              <w:top w:val="single" w:sz="6" w:space="0" w:color="auto"/>
              <w:left w:val="single" w:sz="6" w:space="0" w:color="auto"/>
              <w:bottom w:val="single" w:sz="6" w:space="0" w:color="auto"/>
              <w:right w:val="single" w:sz="6" w:space="0" w:color="auto"/>
            </w:tcBorders>
            <w:shd w:val="clear" w:color="auto" w:fill="E7E7EC" w:themeFill="text1" w:themeFillTint="1A"/>
          </w:tcPr>
          <w:p w14:paraId="49FD1512" w14:textId="77777777" w:rsidR="009338BC" w:rsidRPr="009E029F" w:rsidRDefault="009338BC" w:rsidP="009338BC">
            <w:pPr>
              <w:widowControl w:val="0"/>
              <w:autoSpaceDE w:val="0"/>
              <w:autoSpaceDN w:val="0"/>
              <w:adjustRightInd w:val="0"/>
              <w:rPr>
                <w:rFonts w:ascii="Arial" w:hAnsi="Arial" w:cs="Arial"/>
                <w:sz w:val="22"/>
                <w:szCs w:val="22"/>
              </w:rPr>
            </w:pPr>
            <w:r w:rsidRPr="009E029F">
              <w:rPr>
                <w:rFonts w:ascii="Arial" w:hAnsi="Arial" w:cs="Arial"/>
                <w:sz w:val="22"/>
                <w:szCs w:val="22"/>
              </w:rPr>
              <w:t>OA</w:t>
            </w:r>
            <w:r>
              <w:rPr>
                <w:rFonts w:ascii="Arial" w:hAnsi="Arial" w:cs="Arial"/>
                <w:sz w:val="22"/>
                <w:szCs w:val="22"/>
              </w:rPr>
              <w:t xml:space="preserve"> A</w:t>
            </w:r>
            <w:r w:rsidRPr="009E029F">
              <w:rPr>
                <w:rFonts w:ascii="Arial" w:hAnsi="Arial" w:cs="Arial"/>
                <w:sz w:val="22"/>
                <w:szCs w:val="22"/>
              </w:rPr>
              <w:t>: School Level Analysis</w:t>
            </w:r>
          </w:p>
        </w:tc>
        <w:tc>
          <w:tcPr>
            <w:tcW w:w="1752" w:type="dxa"/>
            <w:tcBorders>
              <w:top w:val="single" w:sz="6" w:space="0" w:color="auto"/>
              <w:left w:val="single" w:sz="6" w:space="0" w:color="auto"/>
              <w:bottom w:val="single" w:sz="6" w:space="0" w:color="auto"/>
              <w:right w:val="nil"/>
            </w:tcBorders>
            <w:shd w:val="clear" w:color="auto" w:fill="auto"/>
          </w:tcPr>
          <w:p w14:paraId="0D1E23A4" w14:textId="77777777" w:rsidR="009338BC" w:rsidRPr="009E029F" w:rsidRDefault="009338BC" w:rsidP="009338BC">
            <w:pPr>
              <w:widowControl w:val="0"/>
              <w:autoSpaceDE w:val="0"/>
              <w:autoSpaceDN w:val="0"/>
              <w:adjustRightInd w:val="0"/>
              <w:rPr>
                <w:rFonts w:ascii="Arial" w:hAnsi="Arial" w:cs="Arial"/>
                <w:sz w:val="22"/>
                <w:szCs w:val="22"/>
              </w:rPr>
            </w:pPr>
          </w:p>
        </w:tc>
        <w:tc>
          <w:tcPr>
            <w:tcW w:w="1768" w:type="dxa"/>
            <w:tcBorders>
              <w:top w:val="nil"/>
              <w:left w:val="nil"/>
              <w:bottom w:val="single" w:sz="6" w:space="0" w:color="auto"/>
              <w:right w:val="nil"/>
            </w:tcBorders>
            <w:shd w:val="clear" w:color="auto" w:fill="auto"/>
          </w:tcPr>
          <w:p w14:paraId="584A04B9" w14:textId="77777777" w:rsidR="009338BC" w:rsidRPr="009E029F" w:rsidRDefault="009338BC" w:rsidP="009338BC">
            <w:pPr>
              <w:widowControl w:val="0"/>
              <w:autoSpaceDE w:val="0"/>
              <w:autoSpaceDN w:val="0"/>
              <w:adjustRightInd w:val="0"/>
              <w:rPr>
                <w:rFonts w:ascii="Arial" w:hAnsi="Arial" w:cs="Arial"/>
                <w:sz w:val="22"/>
                <w:szCs w:val="22"/>
              </w:rPr>
            </w:pPr>
          </w:p>
        </w:tc>
        <w:tc>
          <w:tcPr>
            <w:tcW w:w="1813" w:type="dxa"/>
            <w:tcBorders>
              <w:top w:val="nil"/>
              <w:left w:val="nil"/>
              <w:bottom w:val="single" w:sz="4" w:space="0" w:color="auto"/>
              <w:right w:val="nil"/>
            </w:tcBorders>
            <w:shd w:val="clear" w:color="auto" w:fill="auto"/>
          </w:tcPr>
          <w:p w14:paraId="2AA40540" w14:textId="77777777" w:rsidR="009338BC" w:rsidRPr="009E029F" w:rsidRDefault="009338BC" w:rsidP="009338BC">
            <w:pPr>
              <w:widowControl w:val="0"/>
              <w:autoSpaceDE w:val="0"/>
              <w:autoSpaceDN w:val="0"/>
              <w:adjustRightInd w:val="0"/>
              <w:rPr>
                <w:rFonts w:ascii="Arial" w:hAnsi="Arial" w:cs="Arial"/>
                <w:sz w:val="22"/>
                <w:szCs w:val="22"/>
              </w:rPr>
            </w:pPr>
          </w:p>
        </w:tc>
        <w:tc>
          <w:tcPr>
            <w:tcW w:w="1948" w:type="dxa"/>
            <w:tcBorders>
              <w:top w:val="nil"/>
              <w:left w:val="nil"/>
              <w:bottom w:val="nil"/>
              <w:right w:val="single" w:sz="4" w:space="0" w:color="auto"/>
            </w:tcBorders>
            <w:shd w:val="clear" w:color="auto" w:fill="auto"/>
          </w:tcPr>
          <w:p w14:paraId="716A2C22" w14:textId="77777777" w:rsidR="009338BC" w:rsidRPr="009E029F" w:rsidRDefault="009338BC" w:rsidP="009338BC">
            <w:pPr>
              <w:widowControl w:val="0"/>
              <w:autoSpaceDE w:val="0"/>
              <w:autoSpaceDN w:val="0"/>
              <w:adjustRightInd w:val="0"/>
              <w:rPr>
                <w:rFonts w:ascii="Arial" w:hAnsi="Arial" w:cs="Arial"/>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E7E7EC" w:themeFill="text1" w:themeFillTint="1A"/>
          </w:tcPr>
          <w:p w14:paraId="112C03EC" w14:textId="77777777" w:rsidR="009338BC" w:rsidRPr="009E029F" w:rsidRDefault="009338BC" w:rsidP="009338BC">
            <w:pPr>
              <w:widowControl w:val="0"/>
              <w:autoSpaceDE w:val="0"/>
              <w:autoSpaceDN w:val="0"/>
              <w:adjustRightInd w:val="0"/>
              <w:rPr>
                <w:rFonts w:ascii="Arial" w:hAnsi="Arial" w:cs="Arial"/>
                <w:sz w:val="22"/>
                <w:szCs w:val="22"/>
              </w:rPr>
            </w:pPr>
            <w:r>
              <w:rPr>
                <w:rFonts w:ascii="Arial" w:hAnsi="Arial" w:cs="Arial"/>
                <w:sz w:val="22"/>
                <w:szCs w:val="22"/>
              </w:rPr>
              <w:t>OA B: School Level Impact</w:t>
            </w:r>
          </w:p>
        </w:tc>
      </w:tr>
      <w:tr w:rsidR="009338BC" w:rsidRPr="009E029F" w14:paraId="27344245" w14:textId="77777777" w:rsidTr="00FF51ED">
        <w:trPr>
          <w:trHeight w:val="1073"/>
        </w:trPr>
        <w:tc>
          <w:tcPr>
            <w:tcW w:w="1813" w:type="dxa"/>
            <w:tcBorders>
              <w:top w:val="single" w:sz="6" w:space="0" w:color="auto"/>
              <w:left w:val="single" w:sz="6" w:space="0" w:color="auto"/>
              <w:bottom w:val="single" w:sz="6" w:space="0" w:color="auto"/>
              <w:right w:val="single" w:sz="6" w:space="0" w:color="auto"/>
            </w:tcBorders>
            <w:shd w:val="clear" w:color="auto" w:fill="57576E" w:themeFill="text1" w:themeFillTint="BF"/>
          </w:tcPr>
          <w:p w14:paraId="57829282" w14:textId="77777777" w:rsidR="009338BC" w:rsidRPr="009E029F" w:rsidRDefault="009338BC" w:rsidP="009338BC">
            <w:pPr>
              <w:widowControl w:val="0"/>
              <w:autoSpaceDE w:val="0"/>
              <w:autoSpaceDN w:val="0"/>
              <w:adjustRightInd w:val="0"/>
              <w:rPr>
                <w:rFonts w:ascii="Arial" w:hAnsi="Arial" w:cs="Arial"/>
                <w:b/>
                <w:bCs/>
                <w:color w:val="FFFFFF"/>
                <w:sz w:val="22"/>
                <w:szCs w:val="22"/>
              </w:rPr>
            </w:pPr>
            <w:r w:rsidRPr="009E029F">
              <w:rPr>
                <w:rFonts w:ascii="Arial" w:hAnsi="Arial" w:cs="Arial"/>
                <w:b/>
                <w:bCs/>
                <w:color w:val="FFFFFF"/>
                <w:sz w:val="22"/>
                <w:szCs w:val="22"/>
              </w:rPr>
              <w:t>Stakeholder Engagement Project (SEP)</w:t>
            </w:r>
          </w:p>
        </w:tc>
        <w:tc>
          <w:tcPr>
            <w:tcW w:w="1739" w:type="dxa"/>
            <w:tcBorders>
              <w:top w:val="single" w:sz="6" w:space="0" w:color="auto"/>
              <w:left w:val="single" w:sz="6" w:space="0" w:color="auto"/>
              <w:bottom w:val="single" w:sz="4" w:space="0" w:color="auto"/>
              <w:right w:val="single" w:sz="6" w:space="0" w:color="auto"/>
            </w:tcBorders>
            <w:shd w:val="clear" w:color="auto" w:fill="auto"/>
          </w:tcPr>
          <w:p w14:paraId="473B6F40" w14:textId="1395F208" w:rsidR="009338BC" w:rsidRPr="009E029F" w:rsidRDefault="009338BC" w:rsidP="009338BC">
            <w:pPr>
              <w:widowControl w:val="0"/>
              <w:autoSpaceDE w:val="0"/>
              <w:autoSpaceDN w:val="0"/>
              <w:adjustRightInd w:val="0"/>
              <w:rPr>
                <w:rFonts w:ascii="Arial" w:hAnsi="Arial" w:cs="Arial"/>
                <w:iCs/>
                <w:sz w:val="22"/>
                <w:szCs w:val="22"/>
              </w:rPr>
            </w:pPr>
          </w:p>
        </w:tc>
        <w:tc>
          <w:tcPr>
            <w:tcW w:w="1752" w:type="dxa"/>
            <w:tcBorders>
              <w:top w:val="single" w:sz="6" w:space="0" w:color="auto"/>
              <w:left w:val="single" w:sz="6" w:space="0" w:color="auto"/>
              <w:bottom w:val="single" w:sz="6" w:space="0" w:color="auto"/>
              <w:right w:val="single" w:sz="6" w:space="0" w:color="auto"/>
            </w:tcBorders>
            <w:shd w:val="clear" w:color="auto" w:fill="C4C4D0" w:themeFill="text1" w:themeFillTint="40"/>
          </w:tcPr>
          <w:p w14:paraId="4E27C4EA" w14:textId="7A72E715" w:rsidR="009338BC" w:rsidRPr="009E029F" w:rsidRDefault="009338BC" w:rsidP="009338BC">
            <w:pPr>
              <w:widowControl w:val="0"/>
              <w:autoSpaceDE w:val="0"/>
              <w:autoSpaceDN w:val="0"/>
              <w:adjustRightInd w:val="0"/>
              <w:rPr>
                <w:rFonts w:ascii="Arial" w:hAnsi="Arial" w:cs="Arial"/>
                <w:sz w:val="22"/>
                <w:szCs w:val="22"/>
              </w:rPr>
            </w:pPr>
            <w:r w:rsidRPr="009E029F">
              <w:rPr>
                <w:rFonts w:ascii="Arial" w:hAnsi="Arial" w:cs="Arial"/>
                <w:iCs/>
                <w:sz w:val="22"/>
                <w:szCs w:val="22"/>
              </w:rPr>
              <w:t>SEP A: Data Analysis and Action Plan</w:t>
            </w:r>
          </w:p>
        </w:tc>
        <w:tc>
          <w:tcPr>
            <w:tcW w:w="1768" w:type="dxa"/>
            <w:tcBorders>
              <w:top w:val="single" w:sz="6" w:space="0" w:color="auto"/>
              <w:left w:val="single" w:sz="6" w:space="0" w:color="auto"/>
              <w:bottom w:val="single" w:sz="6" w:space="0" w:color="auto"/>
              <w:right w:val="single" w:sz="4" w:space="0" w:color="auto"/>
            </w:tcBorders>
            <w:shd w:val="clear" w:color="auto" w:fill="C4C4D0" w:themeFill="text1" w:themeFillTint="40"/>
          </w:tcPr>
          <w:p w14:paraId="66BA169A" w14:textId="6C65F718" w:rsidR="009338BC" w:rsidRPr="009E029F" w:rsidRDefault="009338BC" w:rsidP="009338BC">
            <w:pPr>
              <w:widowControl w:val="0"/>
              <w:autoSpaceDE w:val="0"/>
              <w:autoSpaceDN w:val="0"/>
              <w:adjustRightInd w:val="0"/>
              <w:rPr>
                <w:rFonts w:ascii="Arial" w:hAnsi="Arial" w:cs="Arial"/>
                <w:iCs/>
                <w:color w:val="000000"/>
                <w:sz w:val="22"/>
                <w:szCs w:val="22"/>
              </w:rPr>
            </w:pPr>
            <w:r w:rsidRPr="009E029F">
              <w:rPr>
                <w:rFonts w:ascii="Arial" w:hAnsi="Arial" w:cs="Arial"/>
                <w:sz w:val="22"/>
                <w:szCs w:val="22"/>
              </w:rPr>
              <w:t>SEP B: School Level Implementation</w:t>
            </w:r>
          </w:p>
        </w:tc>
        <w:tc>
          <w:tcPr>
            <w:tcW w:w="1813" w:type="dxa"/>
            <w:tcBorders>
              <w:top w:val="single" w:sz="4" w:space="0" w:color="auto"/>
              <w:left w:val="single" w:sz="4" w:space="0" w:color="auto"/>
              <w:bottom w:val="single" w:sz="4" w:space="0" w:color="auto"/>
              <w:right w:val="single" w:sz="4" w:space="0" w:color="auto"/>
            </w:tcBorders>
            <w:shd w:val="clear" w:color="auto" w:fill="C4C4D0" w:themeFill="text1" w:themeFillTint="40"/>
          </w:tcPr>
          <w:p w14:paraId="0C020ABC" w14:textId="7BF3ED0D" w:rsidR="009338BC" w:rsidRPr="009E029F" w:rsidRDefault="009338BC" w:rsidP="009338BC">
            <w:pPr>
              <w:widowControl w:val="0"/>
              <w:autoSpaceDE w:val="0"/>
              <w:autoSpaceDN w:val="0"/>
              <w:adjustRightInd w:val="0"/>
              <w:rPr>
                <w:rFonts w:ascii="Arial" w:hAnsi="Arial" w:cs="Arial"/>
                <w:sz w:val="22"/>
                <w:szCs w:val="22"/>
              </w:rPr>
            </w:pPr>
            <w:r w:rsidRPr="009E029F">
              <w:rPr>
                <w:rFonts w:ascii="Arial" w:hAnsi="Arial" w:cs="Arial"/>
                <w:iCs/>
                <w:color w:val="000000"/>
                <w:sz w:val="22"/>
                <w:szCs w:val="22"/>
              </w:rPr>
              <w:t xml:space="preserve">SEP C: Report and School and District Level </w:t>
            </w:r>
            <w:r w:rsidRPr="00FF51ED">
              <w:rPr>
                <w:rFonts w:ascii="Arial" w:hAnsi="Arial" w:cs="Arial"/>
                <w:iCs/>
                <w:color w:val="000000"/>
                <w:sz w:val="18"/>
                <w:szCs w:val="18"/>
              </w:rPr>
              <w:t>Recommendations</w:t>
            </w:r>
          </w:p>
        </w:tc>
        <w:tc>
          <w:tcPr>
            <w:tcW w:w="1948" w:type="dxa"/>
            <w:tcBorders>
              <w:top w:val="nil"/>
              <w:left w:val="single" w:sz="4" w:space="0" w:color="auto"/>
              <w:bottom w:val="nil"/>
              <w:right w:val="nil"/>
            </w:tcBorders>
          </w:tcPr>
          <w:p w14:paraId="45627A48" w14:textId="77777777" w:rsidR="009338BC" w:rsidRPr="009E029F" w:rsidRDefault="009338BC" w:rsidP="009338BC">
            <w:pPr>
              <w:widowControl w:val="0"/>
              <w:autoSpaceDE w:val="0"/>
              <w:autoSpaceDN w:val="0"/>
              <w:adjustRightInd w:val="0"/>
              <w:rPr>
                <w:rFonts w:ascii="Arial" w:hAnsi="Arial" w:cs="Arial"/>
                <w:sz w:val="22"/>
                <w:szCs w:val="22"/>
              </w:rPr>
            </w:pPr>
          </w:p>
        </w:tc>
        <w:tc>
          <w:tcPr>
            <w:tcW w:w="1843" w:type="dxa"/>
            <w:tcBorders>
              <w:top w:val="single" w:sz="4" w:space="0" w:color="auto"/>
              <w:left w:val="nil"/>
              <w:bottom w:val="nil"/>
              <w:right w:val="nil"/>
            </w:tcBorders>
          </w:tcPr>
          <w:p w14:paraId="6DF9E788" w14:textId="77777777" w:rsidR="009338BC" w:rsidRPr="009E029F" w:rsidRDefault="009338BC" w:rsidP="009338BC">
            <w:pPr>
              <w:widowControl w:val="0"/>
              <w:autoSpaceDE w:val="0"/>
              <w:autoSpaceDN w:val="0"/>
              <w:adjustRightInd w:val="0"/>
              <w:rPr>
                <w:rFonts w:ascii="Arial" w:hAnsi="Arial" w:cs="Arial"/>
                <w:sz w:val="22"/>
                <w:szCs w:val="22"/>
              </w:rPr>
            </w:pPr>
          </w:p>
        </w:tc>
      </w:tr>
      <w:tr w:rsidR="009338BC" w:rsidRPr="009E029F" w14:paraId="6C6B36B9" w14:textId="77777777" w:rsidTr="00FF51ED">
        <w:trPr>
          <w:trHeight w:val="538"/>
        </w:trPr>
        <w:tc>
          <w:tcPr>
            <w:tcW w:w="1813" w:type="dxa"/>
            <w:tcBorders>
              <w:top w:val="single" w:sz="6" w:space="0" w:color="auto"/>
              <w:left w:val="single" w:sz="6" w:space="0" w:color="auto"/>
              <w:bottom w:val="single" w:sz="4" w:space="0" w:color="auto"/>
              <w:right w:val="single" w:sz="4" w:space="0" w:color="auto"/>
            </w:tcBorders>
            <w:shd w:val="clear" w:color="auto" w:fill="57576E" w:themeFill="text1" w:themeFillTint="BF"/>
          </w:tcPr>
          <w:p w14:paraId="1ADF2045" w14:textId="77777777" w:rsidR="009338BC" w:rsidRPr="009E029F" w:rsidRDefault="009338BC" w:rsidP="009338BC">
            <w:pPr>
              <w:widowControl w:val="0"/>
              <w:autoSpaceDE w:val="0"/>
              <w:autoSpaceDN w:val="0"/>
              <w:adjustRightInd w:val="0"/>
              <w:rPr>
                <w:rFonts w:ascii="Arial" w:hAnsi="Arial" w:cs="Arial"/>
                <w:b/>
                <w:bCs/>
                <w:color w:val="FFFFFF"/>
                <w:sz w:val="22"/>
                <w:szCs w:val="22"/>
              </w:rPr>
            </w:pPr>
            <w:r w:rsidRPr="009E029F">
              <w:rPr>
                <w:rFonts w:ascii="Arial" w:hAnsi="Arial" w:cs="Arial"/>
                <w:b/>
                <w:bCs/>
                <w:color w:val="FFFFFF"/>
                <w:sz w:val="22"/>
                <w:szCs w:val="22"/>
              </w:rPr>
              <w:t>Program Evaluation (PE)</w:t>
            </w:r>
          </w:p>
        </w:tc>
        <w:tc>
          <w:tcPr>
            <w:tcW w:w="1739" w:type="dxa"/>
            <w:tcBorders>
              <w:top w:val="single" w:sz="4" w:space="0" w:color="auto"/>
              <w:left w:val="single" w:sz="4" w:space="0" w:color="auto"/>
              <w:bottom w:val="single" w:sz="4" w:space="0" w:color="auto"/>
              <w:right w:val="single" w:sz="4" w:space="0" w:color="auto"/>
            </w:tcBorders>
            <w:shd w:val="clear" w:color="auto" w:fill="E7E7EC" w:themeFill="text1" w:themeFillTint="1A"/>
          </w:tcPr>
          <w:p w14:paraId="7CE5AA50" w14:textId="7DCD2F66" w:rsidR="009338BC" w:rsidRPr="009E029F" w:rsidRDefault="009338BC" w:rsidP="009338BC">
            <w:pPr>
              <w:widowControl w:val="0"/>
              <w:autoSpaceDE w:val="0"/>
              <w:autoSpaceDN w:val="0"/>
              <w:adjustRightInd w:val="0"/>
              <w:rPr>
                <w:rFonts w:ascii="Arial" w:hAnsi="Arial" w:cs="Arial"/>
                <w:sz w:val="22"/>
                <w:szCs w:val="22"/>
              </w:rPr>
            </w:pPr>
            <w:r w:rsidRPr="009E029F">
              <w:rPr>
                <w:rFonts w:ascii="Arial" w:hAnsi="Arial" w:cs="Arial"/>
                <w:iCs/>
                <w:sz w:val="22"/>
                <w:szCs w:val="22"/>
              </w:rPr>
              <w:t>PE A: Initial Plan</w:t>
            </w:r>
          </w:p>
        </w:tc>
        <w:tc>
          <w:tcPr>
            <w:tcW w:w="1752" w:type="dxa"/>
            <w:tcBorders>
              <w:top w:val="single" w:sz="6" w:space="0" w:color="auto"/>
              <w:left w:val="single" w:sz="4" w:space="0" w:color="auto"/>
              <w:bottom w:val="single" w:sz="6" w:space="0" w:color="auto"/>
              <w:right w:val="single" w:sz="6" w:space="0" w:color="auto"/>
            </w:tcBorders>
            <w:shd w:val="clear" w:color="auto" w:fill="E7E7EC" w:themeFill="text1" w:themeFillTint="1A"/>
          </w:tcPr>
          <w:p w14:paraId="11C3C88F" w14:textId="4DBA12E2" w:rsidR="009338BC" w:rsidRPr="009E029F" w:rsidRDefault="009338BC" w:rsidP="009338BC">
            <w:pPr>
              <w:widowControl w:val="0"/>
              <w:autoSpaceDE w:val="0"/>
              <w:autoSpaceDN w:val="0"/>
              <w:adjustRightInd w:val="0"/>
              <w:rPr>
                <w:rFonts w:ascii="Arial" w:hAnsi="Arial" w:cs="Arial"/>
                <w:iCs/>
                <w:sz w:val="22"/>
                <w:szCs w:val="22"/>
              </w:rPr>
            </w:pPr>
            <w:r w:rsidRPr="009E029F">
              <w:rPr>
                <w:rFonts w:ascii="Arial" w:hAnsi="Arial" w:cs="Arial"/>
                <w:iCs/>
                <w:sz w:val="22"/>
                <w:szCs w:val="22"/>
              </w:rPr>
              <w:t>PE B: Final Plan</w:t>
            </w:r>
          </w:p>
        </w:tc>
        <w:tc>
          <w:tcPr>
            <w:tcW w:w="1768" w:type="dxa"/>
            <w:tcBorders>
              <w:top w:val="single" w:sz="6" w:space="0" w:color="auto"/>
              <w:left w:val="single" w:sz="6" w:space="0" w:color="auto"/>
              <w:bottom w:val="single" w:sz="6" w:space="0" w:color="auto"/>
              <w:right w:val="single" w:sz="6" w:space="0" w:color="auto"/>
            </w:tcBorders>
            <w:shd w:val="clear" w:color="auto" w:fill="E7E7EC" w:themeFill="text1" w:themeFillTint="1A"/>
          </w:tcPr>
          <w:p w14:paraId="1EF1D56A" w14:textId="3AFE1282" w:rsidR="009338BC" w:rsidRPr="009E029F" w:rsidRDefault="009338BC" w:rsidP="009338BC">
            <w:pPr>
              <w:widowControl w:val="0"/>
              <w:autoSpaceDE w:val="0"/>
              <w:autoSpaceDN w:val="0"/>
              <w:adjustRightInd w:val="0"/>
              <w:rPr>
                <w:rFonts w:ascii="Arial" w:hAnsi="Arial" w:cs="Arial"/>
                <w:iCs/>
                <w:sz w:val="22"/>
                <w:szCs w:val="22"/>
              </w:rPr>
            </w:pPr>
            <w:r w:rsidRPr="009E029F">
              <w:rPr>
                <w:rFonts w:ascii="Arial" w:hAnsi="Arial" w:cs="Arial"/>
                <w:iCs/>
                <w:sz w:val="22"/>
                <w:szCs w:val="22"/>
              </w:rPr>
              <w:t>PE C: Implementation</w:t>
            </w:r>
          </w:p>
        </w:tc>
        <w:tc>
          <w:tcPr>
            <w:tcW w:w="1813" w:type="dxa"/>
            <w:tcBorders>
              <w:top w:val="single" w:sz="4" w:space="0" w:color="auto"/>
              <w:left w:val="single" w:sz="6" w:space="0" w:color="auto"/>
              <w:bottom w:val="single" w:sz="6" w:space="0" w:color="auto"/>
            </w:tcBorders>
            <w:shd w:val="clear" w:color="auto" w:fill="auto"/>
          </w:tcPr>
          <w:p w14:paraId="3E951794" w14:textId="2028096B" w:rsidR="009338BC" w:rsidRPr="009E029F" w:rsidRDefault="009338BC" w:rsidP="009338BC">
            <w:pPr>
              <w:widowControl w:val="0"/>
              <w:autoSpaceDE w:val="0"/>
              <w:autoSpaceDN w:val="0"/>
              <w:adjustRightInd w:val="0"/>
              <w:rPr>
                <w:rFonts w:ascii="Arial" w:hAnsi="Arial" w:cs="Arial"/>
                <w:iCs/>
                <w:sz w:val="22"/>
                <w:szCs w:val="22"/>
              </w:rPr>
            </w:pPr>
          </w:p>
        </w:tc>
        <w:tc>
          <w:tcPr>
            <w:tcW w:w="1948" w:type="dxa"/>
            <w:tcBorders>
              <w:top w:val="nil"/>
              <w:left w:val="nil"/>
              <w:bottom w:val="single" w:sz="6" w:space="0" w:color="auto"/>
              <w:right w:val="nil"/>
            </w:tcBorders>
          </w:tcPr>
          <w:p w14:paraId="78B65AF5" w14:textId="77777777" w:rsidR="009338BC" w:rsidRPr="009E029F" w:rsidRDefault="009338BC" w:rsidP="009338BC">
            <w:pPr>
              <w:widowControl w:val="0"/>
              <w:autoSpaceDE w:val="0"/>
              <w:autoSpaceDN w:val="0"/>
              <w:adjustRightInd w:val="0"/>
              <w:rPr>
                <w:rFonts w:ascii="Arial" w:hAnsi="Arial" w:cs="Arial"/>
                <w:sz w:val="22"/>
                <w:szCs w:val="22"/>
              </w:rPr>
            </w:pPr>
          </w:p>
        </w:tc>
        <w:tc>
          <w:tcPr>
            <w:tcW w:w="1843" w:type="dxa"/>
            <w:tcBorders>
              <w:top w:val="nil"/>
              <w:left w:val="nil"/>
              <w:right w:val="nil"/>
            </w:tcBorders>
          </w:tcPr>
          <w:p w14:paraId="06CC732D" w14:textId="77777777" w:rsidR="009338BC" w:rsidRPr="009E029F" w:rsidRDefault="009338BC" w:rsidP="009338BC">
            <w:pPr>
              <w:widowControl w:val="0"/>
              <w:autoSpaceDE w:val="0"/>
              <w:autoSpaceDN w:val="0"/>
              <w:adjustRightInd w:val="0"/>
              <w:rPr>
                <w:rFonts w:ascii="Arial" w:hAnsi="Arial" w:cs="Arial"/>
                <w:sz w:val="22"/>
                <w:szCs w:val="22"/>
              </w:rPr>
            </w:pPr>
          </w:p>
        </w:tc>
      </w:tr>
      <w:tr w:rsidR="009338BC" w:rsidRPr="009E029F" w14:paraId="2FC6E718" w14:textId="77777777" w:rsidTr="00FF51ED">
        <w:trPr>
          <w:trHeight w:val="1073"/>
        </w:trPr>
        <w:tc>
          <w:tcPr>
            <w:tcW w:w="1813" w:type="dxa"/>
            <w:tcBorders>
              <w:top w:val="single" w:sz="4" w:space="0" w:color="auto"/>
              <w:left w:val="single" w:sz="6" w:space="0" w:color="auto"/>
              <w:bottom w:val="single" w:sz="4" w:space="0" w:color="auto"/>
              <w:right w:val="single" w:sz="6" w:space="0" w:color="auto"/>
            </w:tcBorders>
            <w:shd w:val="clear" w:color="auto" w:fill="57576E" w:themeFill="text1" w:themeFillTint="BF"/>
          </w:tcPr>
          <w:p w14:paraId="681F4BF1" w14:textId="77777777" w:rsidR="009338BC" w:rsidRPr="009E029F" w:rsidRDefault="009338BC" w:rsidP="009338BC">
            <w:pPr>
              <w:widowControl w:val="0"/>
              <w:autoSpaceDE w:val="0"/>
              <w:autoSpaceDN w:val="0"/>
              <w:adjustRightInd w:val="0"/>
              <w:rPr>
                <w:rFonts w:ascii="Arial" w:hAnsi="Arial" w:cs="Arial"/>
                <w:b/>
                <w:bCs/>
                <w:color w:val="FFFFFF"/>
                <w:sz w:val="22"/>
                <w:szCs w:val="22"/>
              </w:rPr>
            </w:pPr>
            <w:r w:rsidRPr="009E029F">
              <w:rPr>
                <w:rFonts w:ascii="Arial" w:hAnsi="Arial" w:cs="Arial"/>
                <w:b/>
                <w:bCs/>
                <w:color w:val="FFFFFF"/>
                <w:sz w:val="22"/>
                <w:szCs w:val="22"/>
              </w:rPr>
              <w:t xml:space="preserve">Professional Learning Project (PLP) </w:t>
            </w:r>
          </w:p>
        </w:tc>
        <w:tc>
          <w:tcPr>
            <w:tcW w:w="1739" w:type="dxa"/>
            <w:tcBorders>
              <w:top w:val="single" w:sz="4" w:space="0" w:color="auto"/>
              <w:left w:val="single" w:sz="6" w:space="0" w:color="auto"/>
              <w:bottom w:val="nil"/>
              <w:right w:val="single" w:sz="6" w:space="0" w:color="auto"/>
            </w:tcBorders>
          </w:tcPr>
          <w:p w14:paraId="13B15CC2" w14:textId="77777777" w:rsidR="009338BC" w:rsidRPr="009E029F" w:rsidRDefault="009338BC" w:rsidP="009338BC">
            <w:pPr>
              <w:widowControl w:val="0"/>
              <w:autoSpaceDE w:val="0"/>
              <w:autoSpaceDN w:val="0"/>
              <w:adjustRightInd w:val="0"/>
              <w:rPr>
                <w:rFonts w:ascii="Arial" w:hAnsi="Arial" w:cs="Arial"/>
                <w:sz w:val="22"/>
                <w:szCs w:val="22"/>
              </w:rPr>
            </w:pPr>
          </w:p>
        </w:tc>
        <w:tc>
          <w:tcPr>
            <w:tcW w:w="1752" w:type="dxa"/>
            <w:tcBorders>
              <w:top w:val="single" w:sz="6" w:space="0" w:color="auto"/>
              <w:left w:val="single" w:sz="6" w:space="0" w:color="auto"/>
              <w:bottom w:val="single" w:sz="6" w:space="0" w:color="auto"/>
              <w:right w:val="single" w:sz="6" w:space="0" w:color="auto"/>
            </w:tcBorders>
            <w:shd w:val="clear" w:color="C0C0C0" w:fill="C4C4D0" w:themeFill="text1" w:themeFillTint="40"/>
          </w:tcPr>
          <w:p w14:paraId="164029CA" w14:textId="77777777" w:rsidR="009338BC" w:rsidRPr="009E029F" w:rsidRDefault="009338BC" w:rsidP="009338BC">
            <w:pPr>
              <w:widowControl w:val="0"/>
              <w:autoSpaceDE w:val="0"/>
              <w:autoSpaceDN w:val="0"/>
              <w:adjustRightInd w:val="0"/>
              <w:rPr>
                <w:rFonts w:ascii="Arial" w:hAnsi="Arial" w:cs="Arial"/>
                <w:sz w:val="22"/>
                <w:szCs w:val="22"/>
              </w:rPr>
            </w:pPr>
            <w:r w:rsidRPr="009E029F">
              <w:rPr>
                <w:rFonts w:ascii="Arial" w:hAnsi="Arial" w:cs="Arial"/>
                <w:sz w:val="22"/>
                <w:szCs w:val="22"/>
              </w:rPr>
              <w:t>PLP A: Professional Learning Action Plan</w:t>
            </w:r>
          </w:p>
        </w:tc>
        <w:tc>
          <w:tcPr>
            <w:tcW w:w="1768" w:type="dxa"/>
            <w:tcBorders>
              <w:top w:val="single" w:sz="6" w:space="0" w:color="auto"/>
              <w:left w:val="single" w:sz="6" w:space="0" w:color="auto"/>
              <w:bottom w:val="single" w:sz="6" w:space="0" w:color="auto"/>
              <w:right w:val="single" w:sz="6" w:space="0" w:color="auto"/>
            </w:tcBorders>
            <w:shd w:val="clear" w:color="auto" w:fill="C4C4D0" w:themeFill="text1" w:themeFillTint="40"/>
          </w:tcPr>
          <w:p w14:paraId="368FDD69" w14:textId="6F072E47" w:rsidR="009338BC" w:rsidRPr="009E029F" w:rsidRDefault="001811A5" w:rsidP="009338BC">
            <w:pPr>
              <w:widowControl w:val="0"/>
              <w:autoSpaceDE w:val="0"/>
              <w:autoSpaceDN w:val="0"/>
              <w:adjustRightInd w:val="0"/>
              <w:rPr>
                <w:rFonts w:ascii="Arial" w:hAnsi="Arial" w:cs="Arial"/>
                <w:sz w:val="22"/>
                <w:szCs w:val="22"/>
              </w:rPr>
            </w:pPr>
            <w:r w:rsidRPr="009E029F">
              <w:rPr>
                <w:rFonts w:ascii="Arial" w:hAnsi="Arial" w:cs="Arial"/>
                <w:iCs/>
                <w:sz w:val="22"/>
                <w:szCs w:val="22"/>
              </w:rPr>
              <w:t>PLP B: PLC Action Plan</w:t>
            </w:r>
          </w:p>
        </w:tc>
        <w:tc>
          <w:tcPr>
            <w:tcW w:w="1813" w:type="dxa"/>
            <w:tcBorders>
              <w:top w:val="single" w:sz="6" w:space="0" w:color="auto"/>
              <w:left w:val="single" w:sz="6" w:space="0" w:color="auto"/>
              <w:bottom w:val="single" w:sz="6" w:space="0" w:color="auto"/>
              <w:right w:val="single" w:sz="6" w:space="0" w:color="auto"/>
            </w:tcBorders>
            <w:shd w:val="clear" w:color="C0C0C0" w:fill="C4C4D0" w:themeFill="text1" w:themeFillTint="40"/>
          </w:tcPr>
          <w:p w14:paraId="482DD35F" w14:textId="0EACDEF7" w:rsidR="009338BC" w:rsidRPr="009E029F" w:rsidRDefault="001811A5" w:rsidP="009338BC">
            <w:pPr>
              <w:widowControl w:val="0"/>
              <w:autoSpaceDE w:val="0"/>
              <w:autoSpaceDN w:val="0"/>
              <w:adjustRightInd w:val="0"/>
              <w:rPr>
                <w:rFonts w:ascii="Arial" w:hAnsi="Arial" w:cs="Arial"/>
                <w:iCs/>
                <w:sz w:val="22"/>
                <w:szCs w:val="22"/>
              </w:rPr>
            </w:pPr>
            <w:r w:rsidRPr="009E029F">
              <w:rPr>
                <w:rFonts w:ascii="Arial" w:hAnsi="Arial" w:cs="Arial"/>
                <w:iCs/>
                <w:sz w:val="22"/>
                <w:szCs w:val="22"/>
              </w:rPr>
              <w:t>PLP C: PLC Facilitation</w:t>
            </w:r>
          </w:p>
        </w:tc>
        <w:tc>
          <w:tcPr>
            <w:tcW w:w="1948" w:type="dxa"/>
            <w:tcBorders>
              <w:top w:val="single" w:sz="6" w:space="0" w:color="auto"/>
              <w:left w:val="single" w:sz="6" w:space="0" w:color="auto"/>
              <w:bottom w:val="single" w:sz="6" w:space="0" w:color="auto"/>
              <w:right w:val="single" w:sz="6" w:space="0" w:color="auto"/>
            </w:tcBorders>
            <w:shd w:val="clear" w:color="C0C0C0" w:fill="C4C4D0" w:themeFill="text1" w:themeFillTint="40"/>
          </w:tcPr>
          <w:p w14:paraId="2112AF44" w14:textId="1F511FC7" w:rsidR="009338BC" w:rsidRPr="009E029F" w:rsidRDefault="001811A5" w:rsidP="009338BC">
            <w:pPr>
              <w:widowControl w:val="0"/>
              <w:autoSpaceDE w:val="0"/>
              <w:autoSpaceDN w:val="0"/>
              <w:adjustRightInd w:val="0"/>
              <w:rPr>
                <w:rFonts w:ascii="Arial" w:hAnsi="Arial" w:cs="Arial"/>
                <w:iCs/>
                <w:sz w:val="22"/>
                <w:szCs w:val="22"/>
              </w:rPr>
            </w:pPr>
            <w:r w:rsidRPr="009E029F">
              <w:rPr>
                <w:rFonts w:ascii="Arial" w:hAnsi="Arial" w:cs="Arial"/>
                <w:iCs/>
                <w:sz w:val="22"/>
                <w:szCs w:val="22"/>
              </w:rPr>
              <w:t>PLP D: Creation of Professional Learning Module</w:t>
            </w:r>
          </w:p>
        </w:tc>
        <w:tc>
          <w:tcPr>
            <w:tcW w:w="1843" w:type="dxa"/>
            <w:tcBorders>
              <w:left w:val="single" w:sz="6" w:space="0" w:color="auto"/>
              <w:bottom w:val="single" w:sz="4" w:space="0" w:color="auto"/>
            </w:tcBorders>
            <w:shd w:val="clear" w:color="C0C0C0" w:fill="auto"/>
          </w:tcPr>
          <w:p w14:paraId="64DA8FAE" w14:textId="783B8B04" w:rsidR="009338BC" w:rsidRPr="009E029F" w:rsidRDefault="009338BC" w:rsidP="009338BC">
            <w:pPr>
              <w:widowControl w:val="0"/>
              <w:autoSpaceDE w:val="0"/>
              <w:autoSpaceDN w:val="0"/>
              <w:adjustRightInd w:val="0"/>
              <w:rPr>
                <w:rFonts w:ascii="Arial" w:hAnsi="Arial" w:cs="Arial"/>
                <w:iCs/>
                <w:sz w:val="22"/>
                <w:szCs w:val="22"/>
              </w:rPr>
            </w:pPr>
          </w:p>
        </w:tc>
      </w:tr>
      <w:tr w:rsidR="009338BC" w:rsidRPr="009E029F" w14:paraId="79304880" w14:textId="77777777" w:rsidTr="00FF51ED">
        <w:trPr>
          <w:trHeight w:val="88"/>
        </w:trPr>
        <w:tc>
          <w:tcPr>
            <w:tcW w:w="1813" w:type="dxa"/>
            <w:tcBorders>
              <w:top w:val="single" w:sz="4" w:space="0" w:color="auto"/>
              <w:left w:val="single" w:sz="6" w:space="0" w:color="auto"/>
              <w:bottom w:val="single" w:sz="4" w:space="0" w:color="auto"/>
              <w:right w:val="nil"/>
            </w:tcBorders>
            <w:shd w:val="clear" w:color="auto" w:fill="57576E" w:themeFill="text1" w:themeFillTint="BF"/>
          </w:tcPr>
          <w:p w14:paraId="7C9C583C" w14:textId="77777777" w:rsidR="009338BC" w:rsidRPr="009E029F" w:rsidRDefault="009338BC" w:rsidP="009338BC">
            <w:pPr>
              <w:widowControl w:val="0"/>
              <w:autoSpaceDE w:val="0"/>
              <w:autoSpaceDN w:val="0"/>
              <w:adjustRightInd w:val="0"/>
              <w:rPr>
                <w:rFonts w:ascii="Arial" w:hAnsi="Arial" w:cs="Arial"/>
                <w:b/>
                <w:bCs/>
                <w:color w:val="FFFFFF"/>
                <w:sz w:val="22"/>
                <w:szCs w:val="22"/>
              </w:rPr>
            </w:pPr>
            <w:r w:rsidRPr="009E029F">
              <w:rPr>
                <w:rFonts w:ascii="Arial" w:hAnsi="Arial" w:cs="Arial"/>
                <w:b/>
                <w:bCs/>
                <w:color w:val="FFFFFF"/>
                <w:sz w:val="22"/>
                <w:szCs w:val="22"/>
              </w:rPr>
              <w:t>Curriculum Design Project (CDP)</w:t>
            </w:r>
          </w:p>
        </w:tc>
        <w:tc>
          <w:tcPr>
            <w:tcW w:w="1739" w:type="dxa"/>
            <w:tcBorders>
              <w:top w:val="nil"/>
              <w:left w:val="single" w:sz="6" w:space="0" w:color="auto"/>
              <w:bottom w:val="nil"/>
              <w:right w:val="nil"/>
            </w:tcBorders>
          </w:tcPr>
          <w:p w14:paraId="14F1F1CE" w14:textId="77777777" w:rsidR="009338BC" w:rsidRPr="009E029F" w:rsidRDefault="009338BC" w:rsidP="009338BC">
            <w:pPr>
              <w:widowControl w:val="0"/>
              <w:autoSpaceDE w:val="0"/>
              <w:autoSpaceDN w:val="0"/>
              <w:adjustRightInd w:val="0"/>
              <w:rPr>
                <w:rFonts w:ascii="Arial" w:hAnsi="Arial" w:cs="Arial"/>
                <w:sz w:val="22"/>
                <w:szCs w:val="22"/>
              </w:rPr>
            </w:pPr>
          </w:p>
        </w:tc>
        <w:tc>
          <w:tcPr>
            <w:tcW w:w="1752" w:type="dxa"/>
            <w:tcBorders>
              <w:top w:val="single" w:sz="6" w:space="0" w:color="auto"/>
              <w:left w:val="nil"/>
              <w:bottom w:val="nil"/>
            </w:tcBorders>
          </w:tcPr>
          <w:p w14:paraId="20D636FE" w14:textId="77777777" w:rsidR="009338BC" w:rsidRPr="009E029F" w:rsidRDefault="009338BC" w:rsidP="009338BC">
            <w:pPr>
              <w:widowControl w:val="0"/>
              <w:autoSpaceDE w:val="0"/>
              <w:autoSpaceDN w:val="0"/>
              <w:adjustRightInd w:val="0"/>
              <w:rPr>
                <w:rFonts w:ascii="Arial" w:hAnsi="Arial" w:cs="Arial"/>
                <w:sz w:val="22"/>
                <w:szCs w:val="22"/>
              </w:rPr>
            </w:pPr>
          </w:p>
        </w:tc>
        <w:tc>
          <w:tcPr>
            <w:tcW w:w="1768" w:type="dxa"/>
            <w:tcBorders>
              <w:top w:val="single" w:sz="6" w:space="0" w:color="auto"/>
              <w:right w:val="single" w:sz="6" w:space="0" w:color="auto"/>
            </w:tcBorders>
            <w:shd w:val="clear" w:color="C0C0C0" w:fill="auto"/>
          </w:tcPr>
          <w:p w14:paraId="550868DE" w14:textId="25E07343" w:rsidR="009338BC" w:rsidRPr="009E029F" w:rsidRDefault="009338BC" w:rsidP="009338BC">
            <w:pPr>
              <w:widowControl w:val="0"/>
              <w:autoSpaceDE w:val="0"/>
              <w:autoSpaceDN w:val="0"/>
              <w:adjustRightInd w:val="0"/>
              <w:rPr>
                <w:rFonts w:ascii="Arial" w:hAnsi="Arial" w:cs="Arial"/>
                <w:sz w:val="22"/>
                <w:szCs w:val="22"/>
              </w:rPr>
            </w:pPr>
          </w:p>
        </w:tc>
        <w:tc>
          <w:tcPr>
            <w:tcW w:w="1813" w:type="dxa"/>
            <w:tcBorders>
              <w:top w:val="single" w:sz="6" w:space="0" w:color="auto"/>
              <w:left w:val="single" w:sz="6" w:space="0" w:color="auto"/>
              <w:bottom w:val="single" w:sz="6" w:space="0" w:color="auto"/>
              <w:right w:val="single" w:sz="6" w:space="0" w:color="auto"/>
            </w:tcBorders>
            <w:shd w:val="clear" w:color="C0C0C0" w:fill="E7E7EC" w:themeFill="text1" w:themeFillTint="1A"/>
          </w:tcPr>
          <w:p w14:paraId="3EABE823" w14:textId="2EB29F6B" w:rsidR="009338BC" w:rsidRPr="009E029F" w:rsidRDefault="001811A5" w:rsidP="009338BC">
            <w:pPr>
              <w:widowControl w:val="0"/>
              <w:autoSpaceDE w:val="0"/>
              <w:autoSpaceDN w:val="0"/>
              <w:adjustRightInd w:val="0"/>
              <w:rPr>
                <w:rFonts w:ascii="Arial" w:hAnsi="Arial" w:cs="Arial"/>
                <w:iCs/>
                <w:sz w:val="22"/>
                <w:szCs w:val="22"/>
              </w:rPr>
            </w:pPr>
            <w:r w:rsidRPr="009E029F">
              <w:rPr>
                <w:rFonts w:ascii="Arial" w:hAnsi="Arial" w:cs="Arial"/>
                <w:sz w:val="22"/>
                <w:szCs w:val="22"/>
              </w:rPr>
              <w:t>CDP A: Plan with Strong Foundation</w:t>
            </w:r>
          </w:p>
        </w:tc>
        <w:tc>
          <w:tcPr>
            <w:tcW w:w="1948" w:type="dxa"/>
            <w:tcBorders>
              <w:top w:val="single" w:sz="6" w:space="0" w:color="auto"/>
              <w:left w:val="single" w:sz="6" w:space="0" w:color="auto"/>
              <w:bottom w:val="single" w:sz="6" w:space="0" w:color="auto"/>
              <w:right w:val="single" w:sz="4" w:space="0" w:color="auto"/>
            </w:tcBorders>
            <w:shd w:val="clear" w:color="C0C0C0" w:fill="E7E7EC" w:themeFill="text1" w:themeFillTint="1A"/>
          </w:tcPr>
          <w:p w14:paraId="63F5583C" w14:textId="26DFF1C0" w:rsidR="009338BC" w:rsidRPr="009E029F" w:rsidRDefault="001811A5" w:rsidP="009338BC">
            <w:pPr>
              <w:widowControl w:val="0"/>
              <w:autoSpaceDE w:val="0"/>
              <w:autoSpaceDN w:val="0"/>
              <w:adjustRightInd w:val="0"/>
              <w:rPr>
                <w:rFonts w:ascii="Arial" w:hAnsi="Arial" w:cs="Arial"/>
                <w:iCs/>
                <w:sz w:val="22"/>
                <w:szCs w:val="22"/>
              </w:rPr>
            </w:pPr>
            <w:r w:rsidRPr="009E029F">
              <w:rPr>
                <w:rFonts w:ascii="Arial" w:hAnsi="Arial" w:cs="Arial"/>
                <w:iCs/>
                <w:sz w:val="22"/>
                <w:szCs w:val="22"/>
              </w:rPr>
              <w:t>CDP B: Design Unit</w:t>
            </w:r>
          </w:p>
        </w:tc>
        <w:tc>
          <w:tcPr>
            <w:tcW w:w="1843" w:type="dxa"/>
            <w:tcBorders>
              <w:top w:val="single" w:sz="4" w:space="0" w:color="auto"/>
              <w:left w:val="single" w:sz="4" w:space="0" w:color="auto"/>
              <w:bottom w:val="single" w:sz="4" w:space="0" w:color="auto"/>
              <w:right w:val="single" w:sz="4" w:space="0" w:color="auto"/>
            </w:tcBorders>
            <w:shd w:val="clear" w:color="auto" w:fill="E7E7EC" w:themeFill="text1" w:themeFillTint="1A"/>
          </w:tcPr>
          <w:p w14:paraId="5646E79D" w14:textId="08865D50" w:rsidR="009338BC" w:rsidRPr="009E029F" w:rsidRDefault="001811A5" w:rsidP="009338BC">
            <w:pPr>
              <w:widowControl w:val="0"/>
              <w:autoSpaceDE w:val="0"/>
              <w:autoSpaceDN w:val="0"/>
              <w:adjustRightInd w:val="0"/>
              <w:rPr>
                <w:rFonts w:ascii="Arial" w:hAnsi="Arial" w:cs="Arial"/>
                <w:sz w:val="22"/>
                <w:szCs w:val="22"/>
              </w:rPr>
            </w:pPr>
            <w:r w:rsidRPr="009E029F">
              <w:rPr>
                <w:rFonts w:ascii="Arial" w:hAnsi="Arial" w:cs="Arial"/>
                <w:iCs/>
                <w:sz w:val="22"/>
                <w:szCs w:val="22"/>
              </w:rPr>
              <w:t>CDP C: Implementation and Assessment</w:t>
            </w:r>
          </w:p>
        </w:tc>
      </w:tr>
    </w:tbl>
    <w:p w14:paraId="2B35C374" w14:textId="657CC085" w:rsidR="000D59A3" w:rsidRDefault="000D59A3" w:rsidP="00DE2DD3">
      <w:pPr>
        <w:pStyle w:val="Heading1"/>
        <w:rPr>
          <w:rFonts w:ascii="Arial" w:eastAsia="Times New Roman" w:hAnsi="Arial" w:cs="Arial"/>
          <w:b w:val="0"/>
          <w:bCs w:val="0"/>
          <w:color w:val="FFFFFF"/>
        </w:rPr>
      </w:pPr>
    </w:p>
    <w:p w14:paraId="7DF29CD5" w14:textId="77777777" w:rsidR="000D59A3" w:rsidRDefault="000D59A3">
      <w:pPr>
        <w:rPr>
          <w:rFonts w:ascii="Arial" w:eastAsia="Times New Roman" w:hAnsi="Arial" w:cs="Arial"/>
          <w:color w:val="FFFFFF"/>
          <w:sz w:val="32"/>
          <w:szCs w:val="32"/>
        </w:rPr>
      </w:pPr>
      <w:r>
        <w:rPr>
          <w:rFonts w:ascii="Arial" w:eastAsia="Times New Roman" w:hAnsi="Arial" w:cs="Arial"/>
          <w:b/>
          <w:bCs/>
          <w:color w:val="FFFFFF"/>
        </w:rPr>
        <w:br w:type="page"/>
      </w:r>
    </w:p>
    <w:p w14:paraId="0989261B" w14:textId="77777777" w:rsidR="000D59A3" w:rsidRDefault="000D59A3" w:rsidP="00DE2DD3">
      <w:pPr>
        <w:pStyle w:val="Heading1"/>
        <w:rPr>
          <w:rFonts w:ascii="Arial" w:eastAsia="Times New Roman" w:hAnsi="Arial" w:cs="Arial"/>
          <w:b w:val="0"/>
          <w:bCs w:val="0"/>
          <w:color w:val="FFFFFF"/>
        </w:rPr>
        <w:sectPr w:rsidR="000D59A3" w:rsidSect="000D59A3">
          <w:footnotePr>
            <w:numFmt w:val="chicago"/>
            <w:numStart w:val="2"/>
          </w:footnotePr>
          <w:pgSz w:w="15840" w:h="12240" w:orient="landscape"/>
          <w:pgMar w:top="1440" w:right="1440" w:bottom="1440" w:left="1440" w:header="720" w:footer="720" w:gutter="0"/>
          <w:cols w:space="720"/>
          <w:docGrid w:linePitch="360"/>
        </w:sectPr>
      </w:pPr>
    </w:p>
    <w:p w14:paraId="205A74F5" w14:textId="77777777" w:rsidR="00DE2DD3" w:rsidRDefault="00DE2DD3" w:rsidP="00DE2DD3">
      <w:pPr>
        <w:pStyle w:val="Heading1"/>
      </w:pPr>
      <w:r>
        <w:lastRenderedPageBreak/>
        <w:t>Program Evidence Descriptions and Evaluation Criteria</w:t>
      </w:r>
    </w:p>
    <w:p w14:paraId="67702C6A" w14:textId="77777777" w:rsidR="00DE2DD3" w:rsidRPr="00DE2DD3" w:rsidRDefault="00DE2DD3" w:rsidP="00DE2DD3"/>
    <w:p w14:paraId="3473E32C" w14:textId="77777777" w:rsidR="00DE2DD3" w:rsidRPr="00AB216D" w:rsidRDefault="00DE2DD3" w:rsidP="00DE2DD3">
      <w:pPr>
        <w:pStyle w:val="Title"/>
        <w:rPr>
          <w:sz w:val="44"/>
          <w:szCs w:val="44"/>
        </w:rPr>
      </w:pPr>
      <w:r w:rsidRPr="00AB216D">
        <w:rPr>
          <w:sz w:val="44"/>
          <w:szCs w:val="44"/>
        </w:rPr>
        <w:t>Comprehensive Needs Assessment (CNA)</w:t>
      </w:r>
    </w:p>
    <w:p w14:paraId="5CDEEB72" w14:textId="77777777" w:rsidR="00DE2DD3" w:rsidRDefault="00DE2DD3" w:rsidP="00DE2DD3">
      <w:pPr>
        <w:pStyle w:val="Heading1"/>
        <w:spacing w:before="360" w:after="120"/>
        <w:rPr>
          <w:rStyle w:val="Strong"/>
        </w:rPr>
      </w:pPr>
      <w:r w:rsidRPr="00074117">
        <w:rPr>
          <w:rStyle w:val="Strong"/>
        </w:rPr>
        <w:t>Description</w:t>
      </w:r>
    </w:p>
    <w:p w14:paraId="6EFB53CC" w14:textId="77777777" w:rsidR="00DE2DD3" w:rsidRDefault="00DE2DD3" w:rsidP="00DE2DD3">
      <w:pPr>
        <w:spacing w:after="120"/>
      </w:pPr>
      <w:r>
        <w:t xml:space="preserve">The CNA is a systematic process to acquire an accurate, thorough picture of the strengths and weaknesses of an organization used in response to the identified needs of learners.  The CNA is a process that collects and examines information about organizational issues and then utilizes that data to determine priority goals, examine root causes, develop a plan for improvement, and allocate funds and resources.  </w:t>
      </w:r>
    </w:p>
    <w:p w14:paraId="3ACA9BB7" w14:textId="1C4C091A" w:rsidR="00DE2DD3" w:rsidRDefault="00DE2DD3" w:rsidP="00DE2DD3">
      <w:pPr>
        <w:spacing w:after="120"/>
      </w:pPr>
      <w:r>
        <w:t>This project is designed in two parts: school and district CNAs to be completed in two different semesters. The CNA is a process and a product. Candidates will learn the process for the successful completion of a Comprehensive Needs Assessment as well as integral components.  In successful CNAs, candidates will demonstrate and apply knowledge of the process of gathering data from a variety of sources to support the continuous improvement process.  The school and district CNA will align with and support action plans for various EDCI projects.</w:t>
      </w:r>
    </w:p>
    <w:p w14:paraId="09C496D2" w14:textId="77777777" w:rsidR="00DE2DD3" w:rsidRDefault="00DE2DD3" w:rsidP="00DE2DD3">
      <w:pPr>
        <w:pStyle w:val="Heading2"/>
      </w:pPr>
      <w:r>
        <w:t>Component A: School Level CNA</w:t>
      </w:r>
    </w:p>
    <w:p w14:paraId="55DAB9E0" w14:textId="7802B9B2" w:rsidR="00DE2DD3" w:rsidRDefault="00DE2DD3" w:rsidP="00DE2DD3">
      <w:pPr>
        <w:spacing w:before="120"/>
      </w:pPr>
      <w:r>
        <w:t xml:space="preserve">This component of the project is completed at a school site in </w:t>
      </w:r>
      <w:r w:rsidR="00C024EF">
        <w:t>the first semester of coursework</w:t>
      </w:r>
      <w:r>
        <w:t xml:space="preserve"> and aligns with the following Teacher Leader Model Standards: 2a, 2b, 3e, 4a, 5a, 5b, 5c, and 5d.  With successful completion of the C</w:t>
      </w:r>
      <w:r w:rsidR="00C024EF">
        <w:t>NA</w:t>
      </w:r>
      <w:r>
        <w:t xml:space="preserve">, candidates will demonstrate their knowledge and application of both the content of the CNA and also the process of the project.   </w:t>
      </w:r>
    </w:p>
    <w:p w14:paraId="12F52769" w14:textId="77777777" w:rsidR="00DE2DD3" w:rsidRDefault="00DE2DD3" w:rsidP="00DE2DD3">
      <w:pPr>
        <w:pStyle w:val="Heading2"/>
      </w:pPr>
      <w:r>
        <w:t>Component B: District Level CNA</w:t>
      </w:r>
    </w:p>
    <w:p w14:paraId="61F5B1EA" w14:textId="4F83F752" w:rsidR="00DE2DD3" w:rsidRDefault="00DE2DD3" w:rsidP="00DE2DD3">
      <w:pPr>
        <w:spacing w:before="120"/>
      </w:pPr>
      <w:r>
        <w:t xml:space="preserve">This component of the project is completed at a district site in </w:t>
      </w:r>
      <w:r w:rsidR="000B5FE9">
        <w:t>the second semester of the program</w:t>
      </w:r>
      <w:r>
        <w:t xml:space="preserve"> and aligns with the following Teacher Leader Model Standards:  2a, 2b, 3e, 4a, 5a, 5b, 5c, and 5d.  With successful completion of the District Level CNA, candidates will demonstrate their knowledge and application of both the content of the CNA and also the process of the project.   </w:t>
      </w:r>
    </w:p>
    <w:p w14:paraId="4AA8F6E8" w14:textId="77777777" w:rsidR="00747BCA" w:rsidRDefault="00747BCA">
      <w:pPr>
        <w:rPr>
          <w:rFonts w:asciiTheme="majorHAnsi" w:eastAsiaTheme="majorEastAsia" w:hAnsiTheme="majorHAnsi" w:cstheme="majorBidi"/>
          <w:b/>
          <w:bCs/>
          <w:color w:val="65756B" w:themeColor="accent1" w:themeShade="B5"/>
          <w:sz w:val="32"/>
          <w:szCs w:val="32"/>
        </w:rPr>
      </w:pPr>
      <w:r>
        <w:br w:type="page"/>
      </w:r>
    </w:p>
    <w:p w14:paraId="3FED30F8" w14:textId="77777777" w:rsidR="00DE2DD3" w:rsidRDefault="00DE2DD3" w:rsidP="00DE2DD3">
      <w:pPr>
        <w:pStyle w:val="Heading1"/>
      </w:pPr>
      <w:r>
        <w:lastRenderedPageBreak/>
        <w:t xml:space="preserve">Comprehensive Needs Assessment (CNA) </w:t>
      </w:r>
    </w:p>
    <w:p w14:paraId="097C62ED" w14:textId="77777777" w:rsidR="00DE2DD3" w:rsidRPr="00420EBA" w:rsidRDefault="00DE2DD3" w:rsidP="00DE2DD3">
      <w:pPr>
        <w:pStyle w:val="Heading2"/>
        <w:rPr>
          <w:color w:val="auto"/>
        </w:rPr>
      </w:pPr>
      <w:r w:rsidRPr="00420EBA">
        <w:rPr>
          <w:color w:val="auto"/>
        </w:rPr>
        <w:t>Proficiency Checklist</w:t>
      </w:r>
    </w:p>
    <w:p w14:paraId="03EBE6DB" w14:textId="77777777" w:rsidR="00DE2DD3" w:rsidRPr="00420EBA" w:rsidRDefault="00DE2DD3" w:rsidP="00DE2DD3">
      <w:pPr>
        <w:pStyle w:val="Subtitle"/>
        <w:rPr>
          <w:rStyle w:val="Emphasis"/>
          <w:color w:val="auto"/>
        </w:rPr>
      </w:pPr>
      <w:r w:rsidRPr="00420EBA">
        <w:rPr>
          <w:rStyle w:val="Emphasis"/>
          <w:color w:val="auto"/>
        </w:rPr>
        <w:t>In order to meet requirements in the CNA, the candidate will submit evidence of the following:</w:t>
      </w:r>
    </w:p>
    <w:p w14:paraId="0C042159" w14:textId="77777777" w:rsidR="00DE2DD3" w:rsidRPr="00420EBA" w:rsidRDefault="00DE2DD3" w:rsidP="00DE2DD3">
      <w:pPr>
        <w:rPr>
          <w:rStyle w:val="SubtleEmphasis"/>
          <w:color w:val="auto"/>
        </w:rPr>
      </w:pPr>
    </w:p>
    <w:p w14:paraId="1580193E" w14:textId="77777777" w:rsidR="00DE2DD3" w:rsidRPr="00420EBA" w:rsidRDefault="00DE2DD3" w:rsidP="00DE2DD3">
      <w:pPr>
        <w:pStyle w:val="Heading3"/>
        <w:rPr>
          <w:color w:val="auto"/>
        </w:rPr>
      </w:pPr>
      <w:r w:rsidRPr="00420EBA">
        <w:rPr>
          <w:rStyle w:val="SubtleEmphasis"/>
          <w:color w:val="auto"/>
        </w:rPr>
        <w:t xml:space="preserve">CNA Component A: </w:t>
      </w:r>
      <w:r w:rsidRPr="00420EBA">
        <w:rPr>
          <w:color w:val="auto"/>
        </w:rPr>
        <w:t>Using information from research and class instruction, candidates will facilitate a group of faculty members to design a sound, research-based process for conducting the school level CNA.</w:t>
      </w:r>
    </w:p>
    <w:p w14:paraId="6E55250E" w14:textId="77777777" w:rsidR="00DE2DD3" w:rsidRPr="00420EBA" w:rsidRDefault="00DE2DD3" w:rsidP="00DE2DD3">
      <w:pPr>
        <w:pStyle w:val="Heading3"/>
        <w:rPr>
          <w:color w:val="auto"/>
        </w:rPr>
      </w:pPr>
      <w:r w:rsidRPr="00420EBA">
        <w:rPr>
          <w:color w:val="auto"/>
        </w:rPr>
        <w:t>Candidates will submit a narrative with supporting evidence demonstrating facilitation of a group of faculty members to conduct a comprehensive assessment of the school. Work of the group and evidence submitted will result in the following:</w:t>
      </w:r>
    </w:p>
    <w:p w14:paraId="537B7981" w14:textId="77777777" w:rsidR="00DE2DD3" w:rsidRDefault="00DE2DD3" w:rsidP="00DE2DD3">
      <w:pPr>
        <w:pStyle w:val="ListParagraph"/>
        <w:numPr>
          <w:ilvl w:val="0"/>
          <w:numId w:val="6"/>
        </w:numPr>
        <w:spacing w:before="120" w:after="200"/>
      </w:pPr>
      <w:r>
        <w:t>Clarification of the purpose of the needs assessment</w:t>
      </w:r>
    </w:p>
    <w:p w14:paraId="42F12799" w14:textId="77777777" w:rsidR="00DE2DD3" w:rsidRDefault="00DE2DD3" w:rsidP="00DE2DD3">
      <w:pPr>
        <w:pStyle w:val="ListParagraph"/>
        <w:numPr>
          <w:ilvl w:val="0"/>
          <w:numId w:val="6"/>
        </w:numPr>
        <w:spacing w:before="120" w:after="200"/>
      </w:pPr>
      <w:r>
        <w:t>Identification of the target population(s) of the needs assessment</w:t>
      </w:r>
    </w:p>
    <w:p w14:paraId="3888FB57" w14:textId="77777777" w:rsidR="00DE2DD3" w:rsidRDefault="00DE2DD3" w:rsidP="00DE2DD3">
      <w:pPr>
        <w:pStyle w:val="ListParagraph"/>
        <w:numPr>
          <w:ilvl w:val="0"/>
          <w:numId w:val="6"/>
        </w:numPr>
        <w:spacing w:before="120" w:after="200"/>
      </w:pPr>
      <w:r>
        <w:t>Determination of the methodology for the assessment</w:t>
      </w:r>
    </w:p>
    <w:p w14:paraId="7A1EFB83" w14:textId="77777777" w:rsidR="00DE2DD3" w:rsidRDefault="00DE2DD3" w:rsidP="00DE2DD3">
      <w:pPr>
        <w:pStyle w:val="ListParagraph"/>
        <w:numPr>
          <w:ilvl w:val="0"/>
          <w:numId w:val="6"/>
        </w:numPr>
        <w:spacing w:before="120" w:after="200"/>
      </w:pPr>
      <w:r>
        <w:t>Choice and/or design of appropriate survey instruments</w:t>
      </w:r>
    </w:p>
    <w:p w14:paraId="11A3D8AA" w14:textId="77777777" w:rsidR="00DE2DD3" w:rsidRDefault="00DE2DD3" w:rsidP="00DE2DD3">
      <w:pPr>
        <w:pStyle w:val="ListParagraph"/>
        <w:numPr>
          <w:ilvl w:val="0"/>
          <w:numId w:val="6"/>
        </w:numPr>
        <w:spacing w:before="120" w:after="200"/>
      </w:pPr>
      <w:r>
        <w:t>Collection of data from a variety of sources</w:t>
      </w:r>
    </w:p>
    <w:p w14:paraId="688D908B" w14:textId="2CF4A87A" w:rsidR="000B5FE9" w:rsidRDefault="000B5FE9" w:rsidP="000B5FE9">
      <w:pPr>
        <w:pStyle w:val="ListParagraph"/>
        <w:numPr>
          <w:ilvl w:val="0"/>
          <w:numId w:val="6"/>
        </w:numPr>
        <w:spacing w:before="120" w:after="200"/>
      </w:pPr>
      <w:r>
        <w:t>Analysis of the data to determine strengths, areas for improvement, and potential root causes</w:t>
      </w:r>
    </w:p>
    <w:p w14:paraId="1F1CCCDC" w14:textId="1AF6844C" w:rsidR="00DE2DD3" w:rsidRPr="00420EBA" w:rsidRDefault="00DE2DD3" w:rsidP="00DE2DD3">
      <w:pPr>
        <w:pStyle w:val="Heading3"/>
        <w:rPr>
          <w:color w:val="auto"/>
        </w:rPr>
      </w:pPr>
      <w:r w:rsidRPr="00420EBA">
        <w:rPr>
          <w:color w:val="auto"/>
        </w:rPr>
        <w:t>Candidates will include in the narrative supporting evidence demonstrating facilitation of a group of faculty members to include a comprehensive survey of available data sources in completion of the school level CNA. Work of the group and evidence submitted will, at a minimum, include the following:</w:t>
      </w:r>
    </w:p>
    <w:p w14:paraId="2EEBC72D" w14:textId="77777777" w:rsidR="00DE2DD3" w:rsidRDefault="00DE2DD3" w:rsidP="00DE2DD3"/>
    <w:p w14:paraId="2644C61E" w14:textId="77777777" w:rsidR="00DE2DD3" w:rsidRDefault="00DE2DD3" w:rsidP="00DE2DD3">
      <w:pPr>
        <w:pStyle w:val="ListParagraph"/>
        <w:numPr>
          <w:ilvl w:val="0"/>
          <w:numId w:val="7"/>
        </w:numPr>
        <w:spacing w:before="120" w:after="200"/>
      </w:pPr>
      <w:r>
        <w:t>Demographic data</w:t>
      </w:r>
    </w:p>
    <w:p w14:paraId="37712C4A" w14:textId="77777777" w:rsidR="00DE2DD3" w:rsidRDefault="00DE2DD3" w:rsidP="00DE2DD3">
      <w:pPr>
        <w:pStyle w:val="ListParagraph"/>
        <w:numPr>
          <w:ilvl w:val="0"/>
          <w:numId w:val="7"/>
        </w:numPr>
        <w:spacing w:before="120" w:after="200"/>
      </w:pPr>
      <w:r>
        <w:t>Perceptual data</w:t>
      </w:r>
    </w:p>
    <w:p w14:paraId="0BBCDFFD" w14:textId="77777777" w:rsidR="00DE2DD3" w:rsidRDefault="00DE2DD3" w:rsidP="00DE2DD3">
      <w:pPr>
        <w:pStyle w:val="ListParagraph"/>
        <w:numPr>
          <w:ilvl w:val="0"/>
          <w:numId w:val="7"/>
        </w:numPr>
        <w:spacing w:before="120" w:after="200"/>
      </w:pPr>
      <w:r>
        <w:t>Student achievement data</w:t>
      </w:r>
    </w:p>
    <w:p w14:paraId="67E99CDD" w14:textId="77777777" w:rsidR="00DE2DD3" w:rsidRDefault="00DE2DD3" w:rsidP="00DE2DD3">
      <w:pPr>
        <w:pStyle w:val="ListParagraph"/>
        <w:numPr>
          <w:ilvl w:val="0"/>
          <w:numId w:val="7"/>
        </w:numPr>
        <w:spacing w:before="120" w:after="200"/>
      </w:pPr>
      <w:r>
        <w:t>Teacher quality data</w:t>
      </w:r>
    </w:p>
    <w:p w14:paraId="0833ADB8" w14:textId="77777777" w:rsidR="00DE2DD3" w:rsidRDefault="00DE2DD3" w:rsidP="00DE2DD3">
      <w:pPr>
        <w:pStyle w:val="ListParagraph"/>
        <w:numPr>
          <w:ilvl w:val="0"/>
          <w:numId w:val="7"/>
        </w:numPr>
        <w:spacing w:before="120" w:after="200"/>
      </w:pPr>
      <w:r>
        <w:t>School processes and program data</w:t>
      </w:r>
    </w:p>
    <w:p w14:paraId="419C20BE" w14:textId="77777777" w:rsidR="00DE2DD3" w:rsidRDefault="00DE2DD3" w:rsidP="00DE2DD3">
      <w:pPr>
        <w:pStyle w:val="ListParagraph"/>
        <w:numPr>
          <w:ilvl w:val="0"/>
          <w:numId w:val="7"/>
        </w:numPr>
        <w:spacing w:before="120" w:after="200"/>
      </w:pPr>
      <w:r>
        <w:t>Stakeholder engagement data</w:t>
      </w:r>
    </w:p>
    <w:p w14:paraId="1DA0FC02" w14:textId="77777777" w:rsidR="00DE2DD3" w:rsidRDefault="00DE2DD3" w:rsidP="00DE2DD3">
      <w:pPr>
        <w:pStyle w:val="ListParagraph"/>
        <w:ind w:left="1440"/>
      </w:pPr>
    </w:p>
    <w:p w14:paraId="7DF1DC0D" w14:textId="67474AE0" w:rsidR="00DE2DD3" w:rsidRPr="00570CF0" w:rsidRDefault="00EB5160" w:rsidP="00977AA3">
      <w:pPr>
        <w:pStyle w:val="Heading3"/>
      </w:pPr>
      <w:r w:rsidRPr="00420EBA">
        <w:rPr>
          <w:rStyle w:val="Strong"/>
          <w:color w:val="auto"/>
        </w:rPr>
        <w:t xml:space="preserve">In addition to the above evidence, the candidate will prepare a summary statement noting how the component narrative and its supporting evidence meet the </w:t>
      </w:r>
      <w:r>
        <w:rPr>
          <w:rStyle w:val="Strong"/>
          <w:color w:val="auto"/>
        </w:rPr>
        <w:t xml:space="preserve">component’s aligned </w:t>
      </w:r>
      <w:r w:rsidRPr="00420EBA">
        <w:rPr>
          <w:rStyle w:val="Strong"/>
          <w:color w:val="auto"/>
        </w:rPr>
        <w:t>functions of the Teacher Leader Model Standards</w:t>
      </w:r>
      <w:r>
        <w:rPr>
          <w:rStyle w:val="Strong"/>
          <w:color w:val="auto"/>
        </w:rPr>
        <w:t xml:space="preserve"> (listed below). This summary statement can be submitted in the format of the candidate’s choosing, including, but not limited to, a table with functions and supporting narratives, narrative paragraphs with functions parenthetically referenced, or a listing of each function with supporting narrative.</w:t>
      </w:r>
    </w:p>
    <w:p w14:paraId="4293DAA7" w14:textId="77777777" w:rsidR="00DE2DD3" w:rsidRPr="00710735" w:rsidRDefault="00DE2DD3" w:rsidP="00DE2DD3">
      <w:pPr>
        <w:pStyle w:val="ListParagraph"/>
        <w:numPr>
          <w:ilvl w:val="0"/>
          <w:numId w:val="8"/>
        </w:numPr>
        <w:rPr>
          <w:sz w:val="18"/>
          <w:szCs w:val="18"/>
        </w:rPr>
      </w:pPr>
      <w:r w:rsidRPr="00710735">
        <w:rPr>
          <w:sz w:val="18"/>
          <w:szCs w:val="18"/>
        </w:rPr>
        <w:t xml:space="preserve">2a - The teacher leader assists colleagues in accessing and using research in order to select appropriate strategies to improve student learning </w:t>
      </w:r>
    </w:p>
    <w:p w14:paraId="3D38234B" w14:textId="77777777" w:rsidR="00DE2DD3" w:rsidRPr="00710735" w:rsidRDefault="00DE2DD3" w:rsidP="00DE2DD3">
      <w:pPr>
        <w:pStyle w:val="ListParagraph"/>
        <w:numPr>
          <w:ilvl w:val="0"/>
          <w:numId w:val="8"/>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2DAEB9EE" w14:textId="77777777" w:rsidR="00DE2DD3" w:rsidRPr="00710735" w:rsidRDefault="00DE2DD3" w:rsidP="00DE2DD3">
      <w:pPr>
        <w:pStyle w:val="ListParagraph"/>
        <w:numPr>
          <w:ilvl w:val="0"/>
          <w:numId w:val="8"/>
        </w:numPr>
        <w:rPr>
          <w:sz w:val="18"/>
          <w:szCs w:val="18"/>
        </w:rPr>
      </w:pPr>
      <w:r w:rsidRPr="00710735">
        <w:rPr>
          <w:sz w:val="18"/>
          <w:szCs w:val="18"/>
        </w:rPr>
        <w:lastRenderedPageBreak/>
        <w:t>3e – The teacher leader works with colleagues to collect, analyze, and disseminate data related to the quality of professional learning and its effect on teaching and student learning.</w:t>
      </w:r>
    </w:p>
    <w:p w14:paraId="231FB674" w14:textId="77777777" w:rsidR="00DE2DD3" w:rsidRPr="00710735" w:rsidRDefault="00DE2DD3" w:rsidP="00DE2DD3">
      <w:pPr>
        <w:pStyle w:val="ListParagraph"/>
        <w:numPr>
          <w:ilvl w:val="0"/>
          <w:numId w:val="8"/>
        </w:numPr>
        <w:rPr>
          <w:sz w:val="18"/>
          <w:szCs w:val="18"/>
        </w:rPr>
      </w:pPr>
      <w:r w:rsidRPr="00710735">
        <w:rPr>
          <w:sz w:val="18"/>
          <w:szCs w:val="18"/>
        </w:rPr>
        <w:t>4a – The teacher leader facilitates the collection, analysis, and use of classroom- and school-based data to identify opportunities to improve curriculum, instruction, assessment, school organization, and school culture</w:t>
      </w:r>
    </w:p>
    <w:p w14:paraId="12A75590" w14:textId="77777777" w:rsidR="00DE2DD3" w:rsidRPr="00710735" w:rsidRDefault="00DE2DD3" w:rsidP="00DE2DD3">
      <w:pPr>
        <w:pStyle w:val="ListParagraph"/>
        <w:numPr>
          <w:ilvl w:val="0"/>
          <w:numId w:val="8"/>
        </w:numPr>
        <w:rPr>
          <w:sz w:val="18"/>
          <w:szCs w:val="18"/>
        </w:rPr>
      </w:pPr>
      <w:r w:rsidRPr="00710735">
        <w:rPr>
          <w:sz w:val="18"/>
          <w:szCs w:val="18"/>
        </w:rPr>
        <w:t>5a – The teacher leader increases the capacity of colleagues to identify and use multiple assessment tools aligned with state and local standards.</w:t>
      </w:r>
    </w:p>
    <w:p w14:paraId="388A2B7D" w14:textId="77777777" w:rsidR="00DE2DD3" w:rsidRPr="00710735" w:rsidRDefault="00DE2DD3" w:rsidP="00DE2DD3">
      <w:pPr>
        <w:pStyle w:val="ListParagraph"/>
        <w:numPr>
          <w:ilvl w:val="0"/>
          <w:numId w:val="8"/>
        </w:numPr>
        <w:rPr>
          <w:sz w:val="18"/>
          <w:szCs w:val="18"/>
        </w:rPr>
      </w:pPr>
      <w:r w:rsidRPr="00710735">
        <w:rPr>
          <w:sz w:val="18"/>
          <w:szCs w:val="18"/>
        </w:rPr>
        <w:t>5b – The teacher leader collaborates with colleagues in the design, implementation, scoring, and interpretation of student data to improve educational practice and student learning.</w:t>
      </w:r>
    </w:p>
    <w:p w14:paraId="27B31A67" w14:textId="77777777" w:rsidR="00DE2DD3" w:rsidRPr="00710735" w:rsidRDefault="00DE2DD3" w:rsidP="00DE2DD3">
      <w:pPr>
        <w:pStyle w:val="ListParagraph"/>
        <w:numPr>
          <w:ilvl w:val="0"/>
          <w:numId w:val="8"/>
        </w:numPr>
        <w:rPr>
          <w:sz w:val="18"/>
          <w:szCs w:val="18"/>
        </w:rPr>
      </w:pPr>
      <w:r w:rsidRPr="00710735">
        <w:rPr>
          <w:sz w:val="18"/>
          <w:szCs w:val="18"/>
        </w:rPr>
        <w:t>5c – The teacher leader creates a climate of trust and critical reflection in order to engage colleagues in challenging conversations about student learning data that lead to solutions to identified issues.</w:t>
      </w:r>
    </w:p>
    <w:p w14:paraId="1D08998B" w14:textId="77777777" w:rsidR="00DE2DD3" w:rsidRPr="00710735" w:rsidRDefault="00DE2DD3" w:rsidP="00DE2DD3">
      <w:pPr>
        <w:pStyle w:val="ListParagraph"/>
        <w:numPr>
          <w:ilvl w:val="0"/>
          <w:numId w:val="8"/>
        </w:numPr>
        <w:rPr>
          <w:sz w:val="18"/>
          <w:szCs w:val="18"/>
        </w:rPr>
      </w:pPr>
      <w:r w:rsidRPr="00710735">
        <w:rPr>
          <w:sz w:val="18"/>
          <w:szCs w:val="18"/>
        </w:rPr>
        <w:t>5d – The teacher leader works with colleagues to use assessment and data findings to promote changes in instructional practices or organizational structures to improve student learning</w:t>
      </w:r>
    </w:p>
    <w:p w14:paraId="6A550967" w14:textId="77777777" w:rsidR="00DE2DD3" w:rsidRPr="00420EBA" w:rsidRDefault="00DE2DD3" w:rsidP="00DE2DD3">
      <w:pPr>
        <w:pStyle w:val="Heading3"/>
        <w:rPr>
          <w:color w:val="auto"/>
        </w:rPr>
      </w:pPr>
      <w:r w:rsidRPr="00420EBA">
        <w:rPr>
          <w:rStyle w:val="SubtleEmphasis"/>
          <w:color w:val="auto"/>
        </w:rPr>
        <w:t xml:space="preserve">CNA Component B: </w:t>
      </w:r>
      <w:r w:rsidRPr="00420EBA">
        <w:rPr>
          <w:color w:val="auto"/>
        </w:rPr>
        <w:t>Using information from research and class instruction, candidates will facilitate a group of stakeholders to design a sound, research-based process for conducting the district level CNA.</w:t>
      </w:r>
    </w:p>
    <w:p w14:paraId="5B569719" w14:textId="77777777" w:rsidR="00DE2DD3" w:rsidRDefault="00DE2DD3" w:rsidP="00DE2DD3">
      <w:pPr>
        <w:pStyle w:val="Heading3"/>
      </w:pPr>
      <w:r w:rsidRPr="00420EBA">
        <w:rPr>
          <w:color w:val="auto"/>
        </w:rPr>
        <w:t>Candidates will submit a narrative with supporting evidence demonstrating facilitation of a group of stakeholders to conduct a comprehensive assessment of the district. Work of the group and evidence submitted will result in the following:</w:t>
      </w:r>
    </w:p>
    <w:p w14:paraId="23EF7C64" w14:textId="77777777" w:rsidR="00DE2DD3" w:rsidRDefault="00DE2DD3" w:rsidP="00DE2DD3">
      <w:pPr>
        <w:pStyle w:val="ListParagraph"/>
        <w:numPr>
          <w:ilvl w:val="0"/>
          <w:numId w:val="6"/>
        </w:numPr>
        <w:spacing w:before="120" w:after="200"/>
      </w:pPr>
      <w:r>
        <w:t>Clarification of the purpose of the needs assessment</w:t>
      </w:r>
    </w:p>
    <w:p w14:paraId="3583C7CB" w14:textId="77777777" w:rsidR="00DE2DD3" w:rsidRDefault="00DE2DD3" w:rsidP="00DE2DD3">
      <w:pPr>
        <w:pStyle w:val="ListParagraph"/>
        <w:numPr>
          <w:ilvl w:val="0"/>
          <w:numId w:val="6"/>
        </w:numPr>
        <w:spacing w:before="120" w:after="200"/>
      </w:pPr>
      <w:r>
        <w:t>Identification of the target population(s) of the needs assessment</w:t>
      </w:r>
    </w:p>
    <w:p w14:paraId="1B948AD1" w14:textId="77777777" w:rsidR="00DE2DD3" w:rsidRDefault="00DE2DD3" w:rsidP="00DE2DD3">
      <w:pPr>
        <w:pStyle w:val="ListParagraph"/>
        <w:numPr>
          <w:ilvl w:val="0"/>
          <w:numId w:val="6"/>
        </w:numPr>
        <w:spacing w:before="120" w:after="200"/>
      </w:pPr>
      <w:r>
        <w:t>Determination of the methodology for the assessment</w:t>
      </w:r>
    </w:p>
    <w:p w14:paraId="2C9E4620" w14:textId="77777777" w:rsidR="00DE2DD3" w:rsidRDefault="00DE2DD3" w:rsidP="00DE2DD3">
      <w:pPr>
        <w:pStyle w:val="ListParagraph"/>
        <w:numPr>
          <w:ilvl w:val="0"/>
          <w:numId w:val="6"/>
        </w:numPr>
        <w:spacing w:before="120" w:after="200"/>
      </w:pPr>
      <w:r>
        <w:t>Choice and/or design of appropriate survey instruments</w:t>
      </w:r>
    </w:p>
    <w:p w14:paraId="4EF4F711" w14:textId="77777777" w:rsidR="00DE2DD3" w:rsidRDefault="00DE2DD3" w:rsidP="00DE2DD3">
      <w:pPr>
        <w:pStyle w:val="ListParagraph"/>
        <w:numPr>
          <w:ilvl w:val="0"/>
          <w:numId w:val="6"/>
        </w:numPr>
        <w:spacing w:before="120" w:after="200"/>
      </w:pPr>
      <w:r>
        <w:t>Collection of data from a variety of sources</w:t>
      </w:r>
    </w:p>
    <w:p w14:paraId="26B71EEB" w14:textId="103E64DA" w:rsidR="00DE2DD3" w:rsidRDefault="00DE2DD3" w:rsidP="00747BCA">
      <w:pPr>
        <w:pStyle w:val="ListParagraph"/>
        <w:numPr>
          <w:ilvl w:val="0"/>
          <w:numId w:val="6"/>
        </w:numPr>
        <w:spacing w:before="120" w:after="200"/>
      </w:pPr>
      <w:r>
        <w:t xml:space="preserve">Analysis of the data </w:t>
      </w:r>
      <w:r w:rsidR="000B5FE9">
        <w:t>to determine strengths, areas for improvement, and potential root causes</w:t>
      </w:r>
    </w:p>
    <w:p w14:paraId="1545D814" w14:textId="77777777" w:rsidR="00DE2DD3" w:rsidRPr="00420EBA" w:rsidRDefault="00DE2DD3" w:rsidP="00DE2DD3">
      <w:pPr>
        <w:pStyle w:val="Heading3"/>
        <w:rPr>
          <w:color w:val="auto"/>
        </w:rPr>
      </w:pPr>
      <w:r w:rsidRPr="00420EBA">
        <w:rPr>
          <w:color w:val="auto"/>
        </w:rPr>
        <w:t>Candidates will include in the narrative supporting evidence demonstrating facilitation of a group of faculty members to include a comprehensive survey of available data sources in completion of the district level CNA. Work of the group and evidence submitted will, at a minimum, include in the following:</w:t>
      </w:r>
    </w:p>
    <w:p w14:paraId="337F3B00" w14:textId="77777777" w:rsidR="00DE2DD3" w:rsidRDefault="00DE2DD3" w:rsidP="00DE2DD3">
      <w:pPr>
        <w:pStyle w:val="ListParagraph"/>
        <w:numPr>
          <w:ilvl w:val="0"/>
          <w:numId w:val="7"/>
        </w:numPr>
        <w:spacing w:before="120" w:after="200"/>
      </w:pPr>
      <w:r>
        <w:t>Demographic data</w:t>
      </w:r>
    </w:p>
    <w:p w14:paraId="330750A2" w14:textId="77777777" w:rsidR="00DE2DD3" w:rsidRDefault="00DE2DD3" w:rsidP="00DE2DD3">
      <w:pPr>
        <w:pStyle w:val="ListParagraph"/>
        <w:numPr>
          <w:ilvl w:val="0"/>
          <w:numId w:val="7"/>
        </w:numPr>
        <w:spacing w:before="120" w:after="200"/>
      </w:pPr>
      <w:r>
        <w:t>Perceptual data</w:t>
      </w:r>
    </w:p>
    <w:p w14:paraId="3AAD2454" w14:textId="77777777" w:rsidR="00DE2DD3" w:rsidRDefault="00DE2DD3" w:rsidP="00DE2DD3">
      <w:pPr>
        <w:pStyle w:val="ListParagraph"/>
        <w:numPr>
          <w:ilvl w:val="0"/>
          <w:numId w:val="7"/>
        </w:numPr>
        <w:spacing w:before="120" w:after="200"/>
      </w:pPr>
      <w:r>
        <w:t>Student achievement data</w:t>
      </w:r>
    </w:p>
    <w:p w14:paraId="1F577D50" w14:textId="77777777" w:rsidR="00DE2DD3" w:rsidRDefault="00DE2DD3" w:rsidP="00DE2DD3">
      <w:pPr>
        <w:pStyle w:val="ListParagraph"/>
        <w:numPr>
          <w:ilvl w:val="0"/>
          <w:numId w:val="7"/>
        </w:numPr>
        <w:spacing w:before="120" w:after="200"/>
      </w:pPr>
      <w:r>
        <w:t>Teacher quality data</w:t>
      </w:r>
    </w:p>
    <w:p w14:paraId="7A6F34E2" w14:textId="77777777" w:rsidR="00DE2DD3" w:rsidRDefault="00DE2DD3" w:rsidP="00DE2DD3">
      <w:pPr>
        <w:pStyle w:val="ListParagraph"/>
        <w:numPr>
          <w:ilvl w:val="0"/>
          <w:numId w:val="7"/>
        </w:numPr>
        <w:spacing w:before="120" w:after="200"/>
      </w:pPr>
      <w:r>
        <w:t>School processes and program data</w:t>
      </w:r>
    </w:p>
    <w:p w14:paraId="77457664" w14:textId="272A3DB8" w:rsidR="00DE2DD3" w:rsidRDefault="00DE2DD3" w:rsidP="00420EBA">
      <w:pPr>
        <w:pStyle w:val="ListParagraph"/>
        <w:numPr>
          <w:ilvl w:val="0"/>
          <w:numId w:val="7"/>
        </w:numPr>
        <w:spacing w:before="120" w:after="200"/>
      </w:pPr>
      <w:r>
        <w:t>Stakeholder engagement data</w:t>
      </w:r>
    </w:p>
    <w:p w14:paraId="3EDBC52D" w14:textId="52CD0AD5" w:rsidR="00DE2DD3" w:rsidRPr="00420EBA" w:rsidRDefault="00DE2DD3" w:rsidP="00DE2DD3">
      <w:pPr>
        <w:pStyle w:val="Heading3"/>
        <w:rPr>
          <w:rStyle w:val="Strong"/>
          <w:color w:val="auto"/>
        </w:rPr>
      </w:pPr>
      <w:r w:rsidRPr="00420EBA">
        <w:rPr>
          <w:rStyle w:val="Strong"/>
          <w:color w:val="auto"/>
        </w:rPr>
        <w:t xml:space="preserve">In addition to the above evidence, the candidate will prepare a summary statement noting how the component narrative and its supporting evidence meet the </w:t>
      </w:r>
      <w:r w:rsidR="00EB5160">
        <w:rPr>
          <w:rStyle w:val="Strong"/>
          <w:color w:val="auto"/>
        </w:rPr>
        <w:t xml:space="preserve">component’s aligned </w:t>
      </w:r>
      <w:r w:rsidRPr="00420EBA">
        <w:rPr>
          <w:rStyle w:val="Strong"/>
          <w:color w:val="auto"/>
        </w:rPr>
        <w:t>functions of the Teacher Leader Model Standards</w:t>
      </w:r>
      <w:r w:rsidR="00EB5160">
        <w:rPr>
          <w:rStyle w:val="Strong"/>
          <w:color w:val="auto"/>
        </w:rPr>
        <w:t xml:space="preserve"> (listed below). This summary statement can be submitted in the format of the candidate’s choosing, including, but not limited to, a table with functions and supporting narratives, narrative paragraphs with functions parenthetically referenced, or a listing of each function with supporting narrative.</w:t>
      </w:r>
    </w:p>
    <w:p w14:paraId="10282A17" w14:textId="77777777" w:rsidR="00DE2DD3" w:rsidRPr="00570CF0" w:rsidRDefault="00DE2DD3" w:rsidP="00DE2DD3"/>
    <w:p w14:paraId="6FE3668E" w14:textId="77777777" w:rsidR="00DE2DD3" w:rsidRPr="00710735" w:rsidRDefault="00DE2DD3" w:rsidP="00DE2DD3">
      <w:pPr>
        <w:pStyle w:val="ListParagraph"/>
        <w:numPr>
          <w:ilvl w:val="0"/>
          <w:numId w:val="8"/>
        </w:numPr>
        <w:rPr>
          <w:sz w:val="18"/>
          <w:szCs w:val="18"/>
        </w:rPr>
      </w:pPr>
      <w:r w:rsidRPr="00710735">
        <w:rPr>
          <w:sz w:val="18"/>
          <w:szCs w:val="18"/>
        </w:rPr>
        <w:lastRenderedPageBreak/>
        <w:t xml:space="preserve">2a - The teacher leader assists colleagues in accessing and using research in order to select appropriate strategies to improve student learning </w:t>
      </w:r>
    </w:p>
    <w:p w14:paraId="01E24A41" w14:textId="77777777" w:rsidR="00DE2DD3" w:rsidRPr="00710735" w:rsidRDefault="00DE2DD3" w:rsidP="00DE2DD3">
      <w:pPr>
        <w:pStyle w:val="ListParagraph"/>
        <w:numPr>
          <w:ilvl w:val="0"/>
          <w:numId w:val="8"/>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61474C0B" w14:textId="77777777" w:rsidR="00DE2DD3" w:rsidRPr="00710735" w:rsidRDefault="00DE2DD3" w:rsidP="00DE2DD3">
      <w:pPr>
        <w:pStyle w:val="ListParagraph"/>
        <w:numPr>
          <w:ilvl w:val="0"/>
          <w:numId w:val="8"/>
        </w:numPr>
        <w:rPr>
          <w:sz w:val="18"/>
          <w:szCs w:val="18"/>
        </w:rPr>
      </w:pPr>
      <w:r w:rsidRPr="00710735">
        <w:rPr>
          <w:sz w:val="18"/>
          <w:szCs w:val="18"/>
        </w:rPr>
        <w:t>3e – The teacher leader works with colleagues to collect, analyze, and disseminate data related to the quality of professional learning and its effect on teaching and student learning.</w:t>
      </w:r>
    </w:p>
    <w:p w14:paraId="073D3731" w14:textId="77777777" w:rsidR="00DE2DD3" w:rsidRPr="00710735" w:rsidRDefault="00DE2DD3" w:rsidP="00DE2DD3">
      <w:pPr>
        <w:pStyle w:val="ListParagraph"/>
        <w:numPr>
          <w:ilvl w:val="0"/>
          <w:numId w:val="8"/>
        </w:numPr>
        <w:rPr>
          <w:sz w:val="18"/>
          <w:szCs w:val="18"/>
        </w:rPr>
      </w:pPr>
      <w:r w:rsidRPr="00710735">
        <w:rPr>
          <w:sz w:val="18"/>
          <w:szCs w:val="18"/>
        </w:rPr>
        <w:t>5a – The teacher leader increases the capacity of colleagues to identify and use multiple assessment tools aligned with state and local standards.</w:t>
      </w:r>
    </w:p>
    <w:p w14:paraId="527AFA36" w14:textId="77777777" w:rsidR="00DE2DD3" w:rsidRPr="00710735" w:rsidRDefault="00DE2DD3" w:rsidP="00DE2DD3">
      <w:pPr>
        <w:pStyle w:val="ListParagraph"/>
        <w:numPr>
          <w:ilvl w:val="0"/>
          <w:numId w:val="8"/>
        </w:numPr>
        <w:rPr>
          <w:sz w:val="18"/>
          <w:szCs w:val="18"/>
        </w:rPr>
      </w:pPr>
      <w:r w:rsidRPr="00710735">
        <w:rPr>
          <w:sz w:val="18"/>
          <w:szCs w:val="18"/>
        </w:rPr>
        <w:t>5b – The teacher leader collaborates with colleagues in the design, implementation, scoring, and interpretation of student data to improve educational practice and student learning.</w:t>
      </w:r>
    </w:p>
    <w:p w14:paraId="52DDD849" w14:textId="77777777" w:rsidR="00DE2DD3" w:rsidRPr="00710735" w:rsidRDefault="00DE2DD3" w:rsidP="00DE2DD3">
      <w:pPr>
        <w:pStyle w:val="ListParagraph"/>
        <w:numPr>
          <w:ilvl w:val="0"/>
          <w:numId w:val="8"/>
        </w:numPr>
        <w:rPr>
          <w:sz w:val="18"/>
          <w:szCs w:val="18"/>
        </w:rPr>
      </w:pPr>
      <w:r w:rsidRPr="00710735">
        <w:rPr>
          <w:sz w:val="18"/>
          <w:szCs w:val="18"/>
        </w:rPr>
        <w:t>5c – The teacher leader creates a climate of trust and critical reflection in order to engage colleagues in challenging conversations about student learning data that lead to solutions to identified issues.</w:t>
      </w:r>
    </w:p>
    <w:p w14:paraId="23BF4D3A" w14:textId="77777777" w:rsidR="00DE2DD3" w:rsidRDefault="00DE2DD3" w:rsidP="00DE2DD3">
      <w:pPr>
        <w:pStyle w:val="ListParagraph"/>
        <w:numPr>
          <w:ilvl w:val="0"/>
          <w:numId w:val="8"/>
        </w:numPr>
        <w:rPr>
          <w:sz w:val="18"/>
          <w:szCs w:val="18"/>
        </w:rPr>
      </w:pPr>
      <w:r w:rsidRPr="00710735">
        <w:rPr>
          <w:sz w:val="18"/>
          <w:szCs w:val="18"/>
        </w:rPr>
        <w:t>5d – The teacher leader works with colleagues to use assessment and data findings to promote changes in instructional practices or organizational structures to improve student learning</w:t>
      </w:r>
    </w:p>
    <w:p w14:paraId="44EF79D7" w14:textId="77777777" w:rsidR="00AB1321" w:rsidRDefault="00AB1321" w:rsidP="00FF51ED"/>
    <w:p w14:paraId="1C6926F7" w14:textId="5CE780C4" w:rsidR="00AB1321" w:rsidRDefault="00AB1321" w:rsidP="00FF51ED">
      <w:r>
        <w:t>The alignment with Teacher Leader Model Standards (TLMS) described above can be viewed in the following table:</w:t>
      </w:r>
    </w:p>
    <w:p w14:paraId="3221FCAF" w14:textId="77777777" w:rsidR="00AB1321" w:rsidRDefault="00AB1321" w:rsidP="00FF51ED"/>
    <w:tbl>
      <w:tblPr>
        <w:tblStyle w:val="TableGrid"/>
        <w:tblW w:w="0" w:type="auto"/>
        <w:tblLook w:val="04A0" w:firstRow="1" w:lastRow="0" w:firstColumn="1" w:lastColumn="0" w:noHBand="0" w:noVBand="1"/>
      </w:tblPr>
      <w:tblGrid>
        <w:gridCol w:w="2952"/>
        <w:gridCol w:w="2952"/>
        <w:gridCol w:w="2952"/>
      </w:tblGrid>
      <w:tr w:rsidR="00A76797" w:rsidRPr="000B12DA" w14:paraId="66CD3284" w14:textId="77777777" w:rsidTr="00A76797">
        <w:tc>
          <w:tcPr>
            <w:tcW w:w="8856" w:type="dxa"/>
            <w:gridSpan w:val="3"/>
            <w:shd w:val="clear" w:color="auto" w:fill="6D2619" w:themeFill="text2" w:themeFillShade="80"/>
          </w:tcPr>
          <w:p w14:paraId="1CFC74AD" w14:textId="77777777" w:rsidR="00A76797" w:rsidRPr="000B12DA" w:rsidRDefault="00A76797" w:rsidP="00A76797">
            <w:pPr>
              <w:jc w:val="center"/>
              <w:rPr>
                <w:sz w:val="32"/>
                <w:szCs w:val="32"/>
              </w:rPr>
            </w:pPr>
            <w:r w:rsidRPr="000B12DA">
              <w:rPr>
                <w:sz w:val="32"/>
                <w:szCs w:val="32"/>
              </w:rPr>
              <w:t>EVIDENCE ALIGNMENT</w:t>
            </w:r>
          </w:p>
          <w:p w14:paraId="1C14D8C8" w14:textId="77777777" w:rsidR="00A76797" w:rsidRPr="000B12DA" w:rsidRDefault="00A76797" w:rsidP="00A76797">
            <w:pPr>
              <w:jc w:val="center"/>
              <w:rPr>
                <w:sz w:val="32"/>
                <w:szCs w:val="32"/>
              </w:rPr>
            </w:pPr>
            <w:r w:rsidRPr="000B12DA">
              <w:rPr>
                <w:sz w:val="32"/>
                <w:szCs w:val="32"/>
              </w:rPr>
              <w:t>Comprehensive Needs Assessment (CNA)</w:t>
            </w:r>
          </w:p>
        </w:tc>
      </w:tr>
      <w:tr w:rsidR="00A76797" w:rsidRPr="000B12DA" w14:paraId="10742D18" w14:textId="77777777" w:rsidTr="00A76797">
        <w:tc>
          <w:tcPr>
            <w:tcW w:w="2952" w:type="dxa"/>
            <w:shd w:val="clear" w:color="auto" w:fill="D2533C" w:themeFill="text2"/>
          </w:tcPr>
          <w:p w14:paraId="6917E531" w14:textId="77777777" w:rsidR="00A76797" w:rsidRPr="000B12DA" w:rsidRDefault="00A76797" w:rsidP="00A76797">
            <w:pPr>
              <w:jc w:val="center"/>
              <w:rPr>
                <w:b/>
                <w:color w:val="FFFFFF" w:themeColor="background1"/>
                <w:sz w:val="28"/>
                <w:szCs w:val="28"/>
              </w:rPr>
            </w:pPr>
            <w:r w:rsidRPr="000B12DA">
              <w:rPr>
                <w:b/>
                <w:color w:val="FFFFFF" w:themeColor="background1"/>
                <w:sz w:val="28"/>
                <w:szCs w:val="28"/>
              </w:rPr>
              <w:t>TLMS Functions</w:t>
            </w:r>
          </w:p>
        </w:tc>
        <w:tc>
          <w:tcPr>
            <w:tcW w:w="2952" w:type="dxa"/>
            <w:shd w:val="clear" w:color="auto" w:fill="D2533C" w:themeFill="text2"/>
          </w:tcPr>
          <w:p w14:paraId="54C07093" w14:textId="77777777" w:rsidR="00A76797" w:rsidRPr="000B12DA" w:rsidRDefault="00A76797" w:rsidP="00A76797">
            <w:pPr>
              <w:jc w:val="center"/>
              <w:rPr>
                <w:b/>
                <w:color w:val="FFFFFF" w:themeColor="background1"/>
                <w:sz w:val="28"/>
                <w:szCs w:val="28"/>
              </w:rPr>
            </w:pPr>
            <w:r w:rsidRPr="000B12DA">
              <w:rPr>
                <w:b/>
                <w:color w:val="FFFFFF" w:themeColor="background1"/>
                <w:sz w:val="28"/>
                <w:szCs w:val="28"/>
              </w:rPr>
              <w:t>CNA A:</w:t>
            </w:r>
          </w:p>
          <w:p w14:paraId="75ABA731" w14:textId="77777777" w:rsidR="00A76797" w:rsidRPr="00410295" w:rsidRDefault="00A76797" w:rsidP="00A76797">
            <w:pPr>
              <w:jc w:val="center"/>
              <w:rPr>
                <w:b/>
                <w:color w:val="FFFFFF" w:themeColor="background1"/>
              </w:rPr>
            </w:pPr>
            <w:r w:rsidRPr="00410295">
              <w:rPr>
                <w:b/>
                <w:color w:val="FFFFFF" w:themeColor="background1"/>
              </w:rPr>
              <w:t>School level analysis</w:t>
            </w:r>
          </w:p>
        </w:tc>
        <w:tc>
          <w:tcPr>
            <w:tcW w:w="2952" w:type="dxa"/>
            <w:shd w:val="clear" w:color="auto" w:fill="D2533C" w:themeFill="text2"/>
          </w:tcPr>
          <w:p w14:paraId="553A034D" w14:textId="77777777" w:rsidR="00A76797" w:rsidRPr="000B12DA" w:rsidRDefault="00A76797" w:rsidP="00A76797">
            <w:pPr>
              <w:jc w:val="center"/>
              <w:rPr>
                <w:b/>
                <w:color w:val="FFFFFF" w:themeColor="background1"/>
                <w:sz w:val="28"/>
                <w:szCs w:val="28"/>
              </w:rPr>
            </w:pPr>
            <w:r w:rsidRPr="000B12DA">
              <w:rPr>
                <w:b/>
                <w:color w:val="FFFFFF" w:themeColor="background1"/>
                <w:sz w:val="28"/>
                <w:szCs w:val="28"/>
              </w:rPr>
              <w:t>CNA B:</w:t>
            </w:r>
          </w:p>
          <w:p w14:paraId="2D9D8E98" w14:textId="77777777" w:rsidR="00A76797" w:rsidRPr="00410295" w:rsidRDefault="00A76797" w:rsidP="00A76797">
            <w:pPr>
              <w:jc w:val="center"/>
              <w:rPr>
                <w:b/>
                <w:color w:val="FFFFFF" w:themeColor="background1"/>
              </w:rPr>
            </w:pPr>
            <w:r w:rsidRPr="00410295">
              <w:rPr>
                <w:b/>
                <w:color w:val="FFFFFF" w:themeColor="background1"/>
              </w:rPr>
              <w:t>District level analysis</w:t>
            </w:r>
          </w:p>
        </w:tc>
      </w:tr>
      <w:tr w:rsidR="00A76797" w14:paraId="312C66DE" w14:textId="77777777" w:rsidTr="00A76797">
        <w:tc>
          <w:tcPr>
            <w:tcW w:w="2952" w:type="dxa"/>
            <w:shd w:val="clear" w:color="auto" w:fill="D2533C" w:themeFill="text2"/>
          </w:tcPr>
          <w:p w14:paraId="53F2BD52" w14:textId="77777777" w:rsidR="00A76797" w:rsidRPr="000B12DA" w:rsidRDefault="00A76797" w:rsidP="00A76797">
            <w:pPr>
              <w:jc w:val="center"/>
              <w:rPr>
                <w:color w:val="FFFFFF" w:themeColor="background1"/>
              </w:rPr>
            </w:pPr>
            <w:r w:rsidRPr="000B12DA">
              <w:rPr>
                <w:color w:val="FFFFFF" w:themeColor="background1"/>
              </w:rPr>
              <w:t>2a</w:t>
            </w:r>
          </w:p>
        </w:tc>
        <w:tc>
          <w:tcPr>
            <w:tcW w:w="2952" w:type="dxa"/>
          </w:tcPr>
          <w:p w14:paraId="2255D732" w14:textId="77777777" w:rsidR="00A76797" w:rsidRDefault="00A76797" w:rsidP="00A76797">
            <w:pPr>
              <w:jc w:val="center"/>
            </w:pPr>
            <w:r>
              <w:t>X</w:t>
            </w:r>
          </w:p>
        </w:tc>
        <w:tc>
          <w:tcPr>
            <w:tcW w:w="2952" w:type="dxa"/>
          </w:tcPr>
          <w:p w14:paraId="522D5BED" w14:textId="77777777" w:rsidR="00A76797" w:rsidRDefault="00A76797" w:rsidP="00A76797">
            <w:pPr>
              <w:jc w:val="center"/>
            </w:pPr>
            <w:r>
              <w:t>X</w:t>
            </w:r>
          </w:p>
        </w:tc>
      </w:tr>
      <w:tr w:rsidR="00A76797" w14:paraId="2289A9C0" w14:textId="77777777" w:rsidTr="00A76797">
        <w:tc>
          <w:tcPr>
            <w:tcW w:w="2952" w:type="dxa"/>
            <w:shd w:val="clear" w:color="auto" w:fill="D2533C" w:themeFill="text2"/>
          </w:tcPr>
          <w:p w14:paraId="0F732F57" w14:textId="77777777" w:rsidR="00A76797" w:rsidRPr="000B12DA" w:rsidRDefault="00A76797" w:rsidP="00A76797">
            <w:pPr>
              <w:jc w:val="center"/>
              <w:rPr>
                <w:color w:val="FFFFFF" w:themeColor="background1"/>
              </w:rPr>
            </w:pPr>
            <w:r w:rsidRPr="000B12DA">
              <w:rPr>
                <w:color w:val="FFFFFF" w:themeColor="background1"/>
              </w:rPr>
              <w:t>2b</w:t>
            </w:r>
          </w:p>
        </w:tc>
        <w:tc>
          <w:tcPr>
            <w:tcW w:w="2952" w:type="dxa"/>
          </w:tcPr>
          <w:p w14:paraId="50EBC42B" w14:textId="77777777" w:rsidR="00A76797" w:rsidRDefault="00A76797" w:rsidP="00A76797">
            <w:pPr>
              <w:jc w:val="center"/>
            </w:pPr>
            <w:r>
              <w:t>X</w:t>
            </w:r>
          </w:p>
        </w:tc>
        <w:tc>
          <w:tcPr>
            <w:tcW w:w="2952" w:type="dxa"/>
          </w:tcPr>
          <w:p w14:paraId="7FD17BDC" w14:textId="77777777" w:rsidR="00A76797" w:rsidRDefault="00A76797" w:rsidP="00A76797">
            <w:pPr>
              <w:jc w:val="center"/>
            </w:pPr>
            <w:r>
              <w:t>X</w:t>
            </w:r>
          </w:p>
        </w:tc>
      </w:tr>
      <w:tr w:rsidR="00A76797" w14:paraId="10F111D1" w14:textId="77777777" w:rsidTr="00A76797">
        <w:tc>
          <w:tcPr>
            <w:tcW w:w="2952" w:type="dxa"/>
            <w:shd w:val="clear" w:color="auto" w:fill="D2533C" w:themeFill="text2"/>
          </w:tcPr>
          <w:p w14:paraId="1641E3C6" w14:textId="77777777" w:rsidR="00A76797" w:rsidRPr="000B12DA" w:rsidRDefault="00A76797" w:rsidP="00A76797">
            <w:pPr>
              <w:jc w:val="center"/>
              <w:rPr>
                <w:color w:val="FFFFFF" w:themeColor="background1"/>
              </w:rPr>
            </w:pPr>
            <w:r w:rsidRPr="000B12DA">
              <w:rPr>
                <w:color w:val="FFFFFF" w:themeColor="background1"/>
              </w:rPr>
              <w:t>3e</w:t>
            </w:r>
          </w:p>
        </w:tc>
        <w:tc>
          <w:tcPr>
            <w:tcW w:w="2952" w:type="dxa"/>
          </w:tcPr>
          <w:p w14:paraId="78CBDF2B" w14:textId="77777777" w:rsidR="00A76797" w:rsidRDefault="00A76797" w:rsidP="00A76797">
            <w:pPr>
              <w:jc w:val="center"/>
            </w:pPr>
            <w:r>
              <w:t>X</w:t>
            </w:r>
          </w:p>
        </w:tc>
        <w:tc>
          <w:tcPr>
            <w:tcW w:w="2952" w:type="dxa"/>
          </w:tcPr>
          <w:p w14:paraId="403D7653" w14:textId="77777777" w:rsidR="00A76797" w:rsidRDefault="00A76797" w:rsidP="00A76797">
            <w:pPr>
              <w:jc w:val="center"/>
            </w:pPr>
            <w:r>
              <w:t>X</w:t>
            </w:r>
          </w:p>
        </w:tc>
      </w:tr>
      <w:tr w:rsidR="00A76797" w14:paraId="211421D8" w14:textId="77777777" w:rsidTr="00A76797">
        <w:tc>
          <w:tcPr>
            <w:tcW w:w="2952" w:type="dxa"/>
            <w:shd w:val="clear" w:color="auto" w:fill="D2533C" w:themeFill="text2"/>
          </w:tcPr>
          <w:p w14:paraId="0B45333B" w14:textId="77777777" w:rsidR="00A76797" w:rsidRPr="000B12DA" w:rsidRDefault="00A76797" w:rsidP="00A76797">
            <w:pPr>
              <w:jc w:val="center"/>
              <w:rPr>
                <w:color w:val="FFFFFF" w:themeColor="background1"/>
              </w:rPr>
            </w:pPr>
            <w:r w:rsidRPr="000B12DA">
              <w:rPr>
                <w:color w:val="FFFFFF" w:themeColor="background1"/>
              </w:rPr>
              <w:t>4a</w:t>
            </w:r>
          </w:p>
        </w:tc>
        <w:tc>
          <w:tcPr>
            <w:tcW w:w="2952" w:type="dxa"/>
          </w:tcPr>
          <w:p w14:paraId="78CB09AA" w14:textId="77777777" w:rsidR="00A76797" w:rsidRDefault="00A76797" w:rsidP="00A76797">
            <w:pPr>
              <w:jc w:val="center"/>
            </w:pPr>
            <w:r>
              <w:t>X</w:t>
            </w:r>
          </w:p>
        </w:tc>
        <w:tc>
          <w:tcPr>
            <w:tcW w:w="2952" w:type="dxa"/>
          </w:tcPr>
          <w:p w14:paraId="203EB78B" w14:textId="77777777" w:rsidR="00A76797" w:rsidRDefault="00A76797" w:rsidP="00A76797">
            <w:pPr>
              <w:jc w:val="center"/>
            </w:pPr>
            <w:r>
              <w:t>X</w:t>
            </w:r>
          </w:p>
        </w:tc>
      </w:tr>
      <w:tr w:rsidR="00A76797" w14:paraId="0D578703" w14:textId="77777777" w:rsidTr="00A76797">
        <w:tc>
          <w:tcPr>
            <w:tcW w:w="2952" w:type="dxa"/>
            <w:shd w:val="clear" w:color="auto" w:fill="D2533C" w:themeFill="text2"/>
          </w:tcPr>
          <w:p w14:paraId="1C6326D9" w14:textId="77777777" w:rsidR="00A76797" w:rsidRPr="000B12DA" w:rsidRDefault="00A76797" w:rsidP="00A76797">
            <w:pPr>
              <w:jc w:val="center"/>
              <w:rPr>
                <w:color w:val="FFFFFF" w:themeColor="background1"/>
              </w:rPr>
            </w:pPr>
            <w:r w:rsidRPr="000B12DA">
              <w:rPr>
                <w:color w:val="FFFFFF" w:themeColor="background1"/>
              </w:rPr>
              <w:t>5a</w:t>
            </w:r>
          </w:p>
        </w:tc>
        <w:tc>
          <w:tcPr>
            <w:tcW w:w="2952" w:type="dxa"/>
          </w:tcPr>
          <w:p w14:paraId="22D62255" w14:textId="77777777" w:rsidR="00A76797" w:rsidRDefault="00A76797" w:rsidP="00A76797">
            <w:pPr>
              <w:jc w:val="center"/>
            </w:pPr>
            <w:r>
              <w:t>X</w:t>
            </w:r>
          </w:p>
        </w:tc>
        <w:tc>
          <w:tcPr>
            <w:tcW w:w="2952" w:type="dxa"/>
          </w:tcPr>
          <w:p w14:paraId="0BEFE602" w14:textId="77777777" w:rsidR="00A76797" w:rsidRDefault="00A76797" w:rsidP="00A76797">
            <w:pPr>
              <w:jc w:val="center"/>
            </w:pPr>
            <w:r>
              <w:t>X</w:t>
            </w:r>
          </w:p>
        </w:tc>
      </w:tr>
      <w:tr w:rsidR="00A76797" w14:paraId="03386F9A" w14:textId="77777777" w:rsidTr="00A76797">
        <w:tc>
          <w:tcPr>
            <w:tcW w:w="2952" w:type="dxa"/>
            <w:shd w:val="clear" w:color="auto" w:fill="D2533C" w:themeFill="text2"/>
          </w:tcPr>
          <w:p w14:paraId="71E33EFA" w14:textId="77777777" w:rsidR="00A76797" w:rsidRPr="000B12DA" w:rsidRDefault="00A76797" w:rsidP="00A76797">
            <w:pPr>
              <w:jc w:val="center"/>
              <w:rPr>
                <w:color w:val="FFFFFF" w:themeColor="background1"/>
              </w:rPr>
            </w:pPr>
            <w:r w:rsidRPr="000B12DA">
              <w:rPr>
                <w:color w:val="FFFFFF" w:themeColor="background1"/>
              </w:rPr>
              <w:t>5b</w:t>
            </w:r>
          </w:p>
        </w:tc>
        <w:tc>
          <w:tcPr>
            <w:tcW w:w="2952" w:type="dxa"/>
          </w:tcPr>
          <w:p w14:paraId="35F3E233" w14:textId="77777777" w:rsidR="00A76797" w:rsidRDefault="00A76797" w:rsidP="00A76797">
            <w:pPr>
              <w:jc w:val="center"/>
            </w:pPr>
            <w:r>
              <w:t>X</w:t>
            </w:r>
          </w:p>
        </w:tc>
        <w:tc>
          <w:tcPr>
            <w:tcW w:w="2952" w:type="dxa"/>
          </w:tcPr>
          <w:p w14:paraId="68398F39" w14:textId="77777777" w:rsidR="00A76797" w:rsidRDefault="00A76797" w:rsidP="00A76797">
            <w:pPr>
              <w:jc w:val="center"/>
            </w:pPr>
            <w:r>
              <w:t>X</w:t>
            </w:r>
          </w:p>
        </w:tc>
      </w:tr>
      <w:tr w:rsidR="00A76797" w14:paraId="172DA1BE" w14:textId="77777777" w:rsidTr="00A76797">
        <w:tc>
          <w:tcPr>
            <w:tcW w:w="2952" w:type="dxa"/>
            <w:shd w:val="clear" w:color="auto" w:fill="D2533C" w:themeFill="text2"/>
          </w:tcPr>
          <w:p w14:paraId="271E1E05" w14:textId="77777777" w:rsidR="00A76797" w:rsidRPr="000B12DA" w:rsidRDefault="00A76797" w:rsidP="00A76797">
            <w:pPr>
              <w:jc w:val="center"/>
              <w:rPr>
                <w:color w:val="FFFFFF" w:themeColor="background1"/>
              </w:rPr>
            </w:pPr>
            <w:r w:rsidRPr="000B12DA">
              <w:rPr>
                <w:color w:val="FFFFFF" w:themeColor="background1"/>
              </w:rPr>
              <w:t>5c</w:t>
            </w:r>
          </w:p>
        </w:tc>
        <w:tc>
          <w:tcPr>
            <w:tcW w:w="2952" w:type="dxa"/>
          </w:tcPr>
          <w:p w14:paraId="49726CB3" w14:textId="77777777" w:rsidR="00A76797" w:rsidRDefault="00A76797" w:rsidP="00A76797">
            <w:pPr>
              <w:jc w:val="center"/>
            </w:pPr>
            <w:r>
              <w:t>X</w:t>
            </w:r>
          </w:p>
        </w:tc>
        <w:tc>
          <w:tcPr>
            <w:tcW w:w="2952" w:type="dxa"/>
          </w:tcPr>
          <w:p w14:paraId="45C0F96D" w14:textId="77777777" w:rsidR="00A76797" w:rsidRDefault="00A76797" w:rsidP="00A76797">
            <w:pPr>
              <w:jc w:val="center"/>
            </w:pPr>
            <w:r>
              <w:t>X</w:t>
            </w:r>
          </w:p>
        </w:tc>
      </w:tr>
      <w:tr w:rsidR="00A76797" w14:paraId="412254DA" w14:textId="77777777" w:rsidTr="00A76797">
        <w:tc>
          <w:tcPr>
            <w:tcW w:w="2952" w:type="dxa"/>
            <w:shd w:val="clear" w:color="auto" w:fill="D2533C" w:themeFill="text2"/>
          </w:tcPr>
          <w:p w14:paraId="4CA2B304" w14:textId="77777777" w:rsidR="00A76797" w:rsidRPr="000B12DA" w:rsidRDefault="00A76797" w:rsidP="00A76797">
            <w:pPr>
              <w:jc w:val="center"/>
              <w:rPr>
                <w:color w:val="FFFFFF" w:themeColor="background1"/>
              </w:rPr>
            </w:pPr>
            <w:r w:rsidRPr="000B12DA">
              <w:rPr>
                <w:color w:val="FFFFFF" w:themeColor="background1"/>
              </w:rPr>
              <w:t>5d</w:t>
            </w:r>
          </w:p>
        </w:tc>
        <w:tc>
          <w:tcPr>
            <w:tcW w:w="2952" w:type="dxa"/>
          </w:tcPr>
          <w:p w14:paraId="18BA74C0" w14:textId="77777777" w:rsidR="00A76797" w:rsidRDefault="00A76797" w:rsidP="00A76797">
            <w:pPr>
              <w:jc w:val="center"/>
            </w:pPr>
            <w:r>
              <w:t>X</w:t>
            </w:r>
          </w:p>
        </w:tc>
        <w:tc>
          <w:tcPr>
            <w:tcW w:w="2952" w:type="dxa"/>
          </w:tcPr>
          <w:p w14:paraId="441DAA7D" w14:textId="77777777" w:rsidR="00A76797" w:rsidRDefault="00A76797" w:rsidP="00A76797">
            <w:pPr>
              <w:jc w:val="center"/>
            </w:pPr>
            <w:r>
              <w:t>X</w:t>
            </w:r>
          </w:p>
        </w:tc>
      </w:tr>
    </w:tbl>
    <w:p w14:paraId="7D026257" w14:textId="77777777" w:rsidR="00DE2DD3" w:rsidRPr="008F3F32" w:rsidRDefault="00DE2DD3" w:rsidP="00DE2DD3">
      <w:pPr>
        <w:rPr>
          <w:rStyle w:val="Strong"/>
        </w:rPr>
      </w:pPr>
    </w:p>
    <w:p w14:paraId="41481AF9" w14:textId="77777777" w:rsidR="006F5363" w:rsidRDefault="006F5363">
      <w:pPr>
        <w:rPr>
          <w:rFonts w:asciiTheme="majorHAnsi" w:eastAsiaTheme="majorEastAsia" w:hAnsiTheme="majorHAnsi" w:cstheme="majorBidi"/>
          <w:color w:val="A43926" w:themeColor="text2" w:themeShade="BF"/>
          <w:spacing w:val="5"/>
          <w:kern w:val="28"/>
          <w:sz w:val="44"/>
          <w:szCs w:val="44"/>
        </w:rPr>
      </w:pPr>
      <w:r>
        <w:rPr>
          <w:sz w:val="44"/>
          <w:szCs w:val="44"/>
        </w:rPr>
        <w:br w:type="page"/>
      </w:r>
    </w:p>
    <w:p w14:paraId="5136DB7A" w14:textId="04440A34" w:rsidR="008254CE" w:rsidRPr="00AB216D" w:rsidRDefault="008254CE" w:rsidP="008254CE">
      <w:pPr>
        <w:pStyle w:val="Title"/>
        <w:rPr>
          <w:sz w:val="44"/>
          <w:szCs w:val="44"/>
        </w:rPr>
      </w:pPr>
      <w:r>
        <w:rPr>
          <w:sz w:val="44"/>
          <w:szCs w:val="44"/>
        </w:rPr>
        <w:lastRenderedPageBreak/>
        <w:t>Organizational Analysis (OA)</w:t>
      </w:r>
    </w:p>
    <w:p w14:paraId="408EC59D" w14:textId="77777777" w:rsidR="008254CE" w:rsidRDefault="008254CE" w:rsidP="008254CE">
      <w:pPr>
        <w:pStyle w:val="Heading1"/>
        <w:spacing w:before="360" w:after="120"/>
        <w:rPr>
          <w:rStyle w:val="Strong"/>
        </w:rPr>
      </w:pPr>
      <w:r w:rsidRPr="00074117">
        <w:rPr>
          <w:rStyle w:val="Strong"/>
        </w:rPr>
        <w:t>Description</w:t>
      </w:r>
    </w:p>
    <w:p w14:paraId="40400043" w14:textId="77777777" w:rsidR="008254CE" w:rsidRDefault="008254CE" w:rsidP="008254CE">
      <w:pPr>
        <w:spacing w:after="120"/>
      </w:pPr>
      <w:r>
        <w:t xml:space="preserve">The OA is a systematic process to acquire an accurate, thorough picture of the strengths and weaknesses of a school community that can be used in response to the various needs of learners.  Contrasted with the CNA, the OA takes a more qualitative research approach to examine internal and external systems and processes and apply organizational metaphors to arrive at a deeper understanding of the work site.  The OA is a process that collects and examines information about school-wide issues and then utilizes that data to determine priority goals, examine root causes, develop a plan for improvement, and allocate funds and resources.  </w:t>
      </w:r>
    </w:p>
    <w:p w14:paraId="7256D737" w14:textId="764CB7AE" w:rsidR="008254CE" w:rsidRDefault="008254CE" w:rsidP="008254CE">
      <w:pPr>
        <w:spacing w:after="120"/>
      </w:pPr>
      <w:r>
        <w:t>The Organizational Analysis is</w:t>
      </w:r>
      <w:r w:rsidR="000B5FE9">
        <w:t xml:space="preserve"> designed in two parts:</w:t>
      </w:r>
      <w:r>
        <w:t xml:space="preserve"> a qualitative analysis of the school site completed during the first semester as a complement to the school </w:t>
      </w:r>
      <w:r w:rsidR="000B5FE9">
        <w:t>CNA and a reflection on the school site impact of completion of evidences in the final semester of coursework</w:t>
      </w:r>
      <w:r>
        <w:t>.  The OA is a process and a product. Candidates will learn the process for the successful completion of an Organizational Analysis as well as integral components.  In the OA, candidates will demonstrate and apply knowledge of the process</w:t>
      </w:r>
      <w:r w:rsidR="00BF17DB">
        <w:t>es</w:t>
      </w:r>
      <w:r>
        <w:t xml:space="preserve"> of gathering data from a variety of sources to support continuous improvement </w:t>
      </w:r>
      <w:r w:rsidR="00BF17DB">
        <w:t>and of assessing impact of site level initiatives</w:t>
      </w:r>
      <w:r>
        <w:t xml:space="preserve">.  </w:t>
      </w:r>
      <w:r w:rsidR="00BF17DB">
        <w:t xml:space="preserve">Component A of the </w:t>
      </w:r>
      <w:r>
        <w:t>OA will align with and support action plans for EDCI projects</w:t>
      </w:r>
      <w:r w:rsidR="00BF17DB">
        <w:t xml:space="preserve"> while Component B will assess the implementation and resulting impact of these projects</w:t>
      </w:r>
      <w:r>
        <w:t>.</w:t>
      </w:r>
    </w:p>
    <w:p w14:paraId="088B40C3" w14:textId="50976B5C" w:rsidR="008254CE" w:rsidRDefault="000B5FE9" w:rsidP="008254CE">
      <w:pPr>
        <w:pStyle w:val="Heading2"/>
      </w:pPr>
      <w:r>
        <w:t xml:space="preserve">Component A: </w:t>
      </w:r>
      <w:r w:rsidR="008254CE">
        <w:t xml:space="preserve">Organizational Analysis </w:t>
      </w:r>
    </w:p>
    <w:p w14:paraId="61401BFB" w14:textId="6678A5E8" w:rsidR="008254CE" w:rsidRDefault="008254CE" w:rsidP="008254CE">
      <w:pPr>
        <w:spacing w:before="120"/>
      </w:pPr>
      <w:r>
        <w:t xml:space="preserve">This analysis is completed at a school site in </w:t>
      </w:r>
      <w:r w:rsidR="00BF17DB">
        <w:t>the first semester of coursework</w:t>
      </w:r>
      <w:r>
        <w:t xml:space="preserve"> and aligns with the following Teacher Leader Model Standards: 2a, 2b, 3e, 4a, 5a, 5b, 5c, and 5d.  With successful completion of</w:t>
      </w:r>
      <w:r w:rsidR="00BF17DB">
        <w:t xml:space="preserve"> Component A of</w:t>
      </w:r>
      <w:r>
        <w:t xml:space="preserve"> the OA, candidates will demonstrate their knowledge and application of both the content of the OA and also the process of the analysis. </w:t>
      </w:r>
      <w:r w:rsidR="00513991">
        <w:t>The completed OA will include identification of potential opportunities for advocacy for the teaching profession and for policies that benefit student learning.</w:t>
      </w:r>
      <w:r>
        <w:t xml:space="preserve">  </w:t>
      </w:r>
    </w:p>
    <w:p w14:paraId="087C1A43" w14:textId="1C377AEF" w:rsidR="00D04602" w:rsidRDefault="00D04602" w:rsidP="00513991">
      <w:pPr>
        <w:pStyle w:val="Heading2"/>
      </w:pPr>
      <w:r>
        <w:t>Component B: Analysis of Impact</w:t>
      </w:r>
      <w:r w:rsidR="00AC3880">
        <w:t xml:space="preserve"> </w:t>
      </w:r>
    </w:p>
    <w:p w14:paraId="7200CB4B" w14:textId="33B78C3F" w:rsidR="00D04602" w:rsidRPr="00FF51ED" w:rsidRDefault="00D04602" w:rsidP="00FF51ED">
      <w:pPr>
        <w:spacing w:before="120" w:after="200"/>
        <w:rPr>
          <w:rFonts w:asciiTheme="majorHAnsi" w:hAnsiTheme="majorHAnsi" w:cstheme="majorHAnsi"/>
        </w:rPr>
      </w:pPr>
      <w:r>
        <w:rPr>
          <w:rFonts w:asciiTheme="majorHAnsi" w:hAnsiTheme="majorHAnsi" w:cstheme="majorHAnsi"/>
        </w:rPr>
        <w:t xml:space="preserve">This analysis is completed in the final semester of coursework and </w:t>
      </w:r>
      <w:r w:rsidR="00E113AB">
        <w:rPr>
          <w:rFonts w:asciiTheme="majorHAnsi" w:hAnsiTheme="majorHAnsi" w:cstheme="majorHAnsi"/>
        </w:rPr>
        <w:t xml:space="preserve">aligns with the following Teacher Leader Model Standards (TLMS): </w:t>
      </w:r>
      <w:r w:rsidR="005D122B">
        <w:rPr>
          <w:rFonts w:asciiTheme="majorHAnsi" w:hAnsiTheme="majorHAnsi" w:cstheme="majorHAnsi"/>
        </w:rPr>
        <w:t>1a, 1c</w:t>
      </w:r>
      <w:r w:rsidR="00AC3880">
        <w:rPr>
          <w:rFonts w:asciiTheme="majorHAnsi" w:hAnsiTheme="majorHAnsi" w:cstheme="majorHAnsi"/>
        </w:rPr>
        <w:t xml:space="preserve">, </w:t>
      </w:r>
      <w:r w:rsidR="005D122B">
        <w:rPr>
          <w:rFonts w:asciiTheme="majorHAnsi" w:hAnsiTheme="majorHAnsi" w:cstheme="majorHAnsi"/>
        </w:rPr>
        <w:t>2a, 2b, 2d</w:t>
      </w:r>
      <w:r w:rsidR="00AC3880">
        <w:rPr>
          <w:rFonts w:asciiTheme="majorHAnsi" w:hAnsiTheme="majorHAnsi" w:cstheme="majorHAnsi"/>
        </w:rPr>
        <w:t xml:space="preserve">, 3e, 4c, 4d, 5c, 5d, </w:t>
      </w:r>
      <w:r w:rsidR="005D122B">
        <w:rPr>
          <w:rFonts w:asciiTheme="majorHAnsi" w:hAnsiTheme="majorHAnsi" w:cstheme="majorHAnsi"/>
        </w:rPr>
        <w:t>and 6e.</w:t>
      </w:r>
      <w:r w:rsidR="00AC3880">
        <w:rPr>
          <w:rFonts w:asciiTheme="majorHAnsi" w:hAnsiTheme="majorHAnsi" w:cstheme="majorHAnsi"/>
        </w:rPr>
        <w:t xml:space="preserve"> </w:t>
      </w:r>
      <w:r w:rsidR="00E113AB">
        <w:rPr>
          <w:rFonts w:asciiTheme="majorHAnsi" w:hAnsiTheme="majorHAnsi" w:cstheme="majorHAnsi"/>
        </w:rPr>
        <w:t xml:space="preserve">It </w:t>
      </w:r>
      <w:r>
        <w:rPr>
          <w:rFonts w:asciiTheme="majorHAnsi" w:hAnsiTheme="majorHAnsi" w:cstheme="majorHAnsi"/>
        </w:rPr>
        <w:t>involve</w:t>
      </w:r>
      <w:r w:rsidR="00E113AB">
        <w:rPr>
          <w:rFonts w:asciiTheme="majorHAnsi" w:hAnsiTheme="majorHAnsi" w:cstheme="majorHAnsi"/>
        </w:rPr>
        <w:t>s</w:t>
      </w:r>
      <w:r w:rsidR="00796127">
        <w:rPr>
          <w:rFonts w:asciiTheme="majorHAnsi" w:hAnsiTheme="majorHAnsi" w:cstheme="majorHAnsi"/>
        </w:rPr>
        <w:t xml:space="preserve"> assessing and reporting site level impact of the various action plans developed and implemented within various evidences. </w:t>
      </w:r>
      <w:r w:rsidR="00513991">
        <w:rPr>
          <w:rFonts w:asciiTheme="majorHAnsi" w:hAnsiTheme="majorHAnsi" w:cstheme="majorHAnsi"/>
        </w:rPr>
        <w:t>The candidate will also report on any completed opportunities of advocating for student learning and the profession and identify future advocacy opportunities.</w:t>
      </w:r>
    </w:p>
    <w:p w14:paraId="3AD7318C" w14:textId="77777777" w:rsidR="00747BCA" w:rsidRDefault="00747BCA">
      <w:pPr>
        <w:rPr>
          <w:rFonts w:asciiTheme="majorHAnsi" w:eastAsiaTheme="majorEastAsia" w:hAnsiTheme="majorHAnsi" w:cstheme="majorBidi"/>
          <w:b/>
          <w:bCs/>
          <w:color w:val="65756B" w:themeColor="accent1" w:themeShade="B5"/>
          <w:sz w:val="32"/>
          <w:szCs w:val="32"/>
        </w:rPr>
      </w:pPr>
      <w:r>
        <w:br w:type="page"/>
      </w:r>
    </w:p>
    <w:p w14:paraId="5461644A" w14:textId="7FFD7DFC" w:rsidR="008254CE" w:rsidRDefault="008254CE" w:rsidP="008254CE">
      <w:pPr>
        <w:pStyle w:val="Heading1"/>
      </w:pPr>
      <w:r>
        <w:lastRenderedPageBreak/>
        <w:t xml:space="preserve">Organizational Analysis (OA) </w:t>
      </w:r>
    </w:p>
    <w:p w14:paraId="37514ED7" w14:textId="77777777" w:rsidR="008254CE" w:rsidRPr="00420EBA" w:rsidRDefault="008254CE" w:rsidP="008254CE">
      <w:pPr>
        <w:pStyle w:val="Heading2"/>
        <w:rPr>
          <w:color w:val="auto"/>
        </w:rPr>
      </w:pPr>
      <w:r w:rsidRPr="00420EBA">
        <w:rPr>
          <w:color w:val="auto"/>
        </w:rPr>
        <w:t>Proficiency Checklist</w:t>
      </w:r>
    </w:p>
    <w:p w14:paraId="454A4D6B" w14:textId="77777777" w:rsidR="008254CE" w:rsidRPr="00420EBA" w:rsidRDefault="008254CE" w:rsidP="008254CE">
      <w:pPr>
        <w:pStyle w:val="Subtitle"/>
        <w:rPr>
          <w:rStyle w:val="SubtleEmphasis"/>
          <w:color w:val="auto"/>
        </w:rPr>
      </w:pPr>
      <w:r w:rsidRPr="00420EBA">
        <w:rPr>
          <w:rStyle w:val="Emphasis"/>
          <w:color w:val="auto"/>
        </w:rPr>
        <w:t>In order to meet requirements in the OA, the candidate will submit evidence of the following:</w:t>
      </w:r>
    </w:p>
    <w:p w14:paraId="4E88EE5E" w14:textId="1773EB6F" w:rsidR="008254CE" w:rsidRPr="00420EBA" w:rsidRDefault="00AB1321" w:rsidP="008254CE">
      <w:pPr>
        <w:pStyle w:val="Heading3"/>
        <w:rPr>
          <w:color w:val="auto"/>
        </w:rPr>
      </w:pPr>
      <w:r>
        <w:rPr>
          <w:rStyle w:val="SubtleEmphasis"/>
          <w:color w:val="auto"/>
        </w:rPr>
        <w:t>OA Component A</w:t>
      </w:r>
      <w:r w:rsidR="008254CE" w:rsidRPr="00420EBA">
        <w:rPr>
          <w:rStyle w:val="SubtleEmphasis"/>
          <w:color w:val="auto"/>
        </w:rPr>
        <w:t xml:space="preserve">: </w:t>
      </w:r>
      <w:r w:rsidR="008254CE" w:rsidRPr="00420EBA">
        <w:rPr>
          <w:color w:val="auto"/>
        </w:rPr>
        <w:t>Using information from research and class instruction, candidates will facilitate a group of faculty members to design a sound, research-based process for conducting the school level OA.</w:t>
      </w:r>
    </w:p>
    <w:p w14:paraId="762D6695" w14:textId="77777777" w:rsidR="008254CE" w:rsidRPr="00420EBA" w:rsidRDefault="008254CE" w:rsidP="008254CE">
      <w:pPr>
        <w:pStyle w:val="Heading3"/>
        <w:rPr>
          <w:color w:val="auto"/>
        </w:rPr>
      </w:pPr>
      <w:r w:rsidRPr="00420EBA">
        <w:rPr>
          <w:color w:val="auto"/>
        </w:rPr>
        <w:t>Candidates will submit a narrative with supporting evidence demonstrating facilitation of a group of faculty members to conduct a comprehensive assessment of the school. Work of the group and evidence submitted will result in the following:</w:t>
      </w:r>
    </w:p>
    <w:p w14:paraId="46C56B8C" w14:textId="77777777" w:rsidR="008254CE" w:rsidRDefault="008254CE" w:rsidP="008254CE">
      <w:pPr>
        <w:pStyle w:val="ListParagraph"/>
        <w:numPr>
          <w:ilvl w:val="0"/>
          <w:numId w:val="6"/>
        </w:numPr>
        <w:spacing w:before="120" w:after="200"/>
      </w:pPr>
      <w:r>
        <w:t>Detailed analysis of the school and its context, both internally and externally</w:t>
      </w:r>
    </w:p>
    <w:p w14:paraId="1EBBB8CC" w14:textId="77777777" w:rsidR="008254CE" w:rsidRDefault="008254CE" w:rsidP="008254CE">
      <w:pPr>
        <w:pStyle w:val="ListParagraph"/>
        <w:numPr>
          <w:ilvl w:val="0"/>
          <w:numId w:val="6"/>
        </w:numPr>
        <w:spacing w:before="120" w:after="200"/>
      </w:pPr>
      <w:r>
        <w:t>Detailed analysis of organizational structures, management routines, and daily operations</w:t>
      </w:r>
    </w:p>
    <w:p w14:paraId="22AD22E8" w14:textId="77777777" w:rsidR="008254CE" w:rsidRDefault="008254CE" w:rsidP="008254CE">
      <w:pPr>
        <w:pStyle w:val="ListParagraph"/>
        <w:numPr>
          <w:ilvl w:val="0"/>
          <w:numId w:val="6"/>
        </w:numPr>
        <w:spacing w:before="120" w:after="200"/>
      </w:pPr>
      <w:r>
        <w:t>Detailed analysis of the degree and involvement and participation of school personnel in making budget recommendations and decisions</w:t>
      </w:r>
    </w:p>
    <w:p w14:paraId="6720EBFB" w14:textId="77777777" w:rsidR="008254CE" w:rsidRDefault="008254CE" w:rsidP="008254CE">
      <w:pPr>
        <w:pStyle w:val="ListParagraph"/>
        <w:numPr>
          <w:ilvl w:val="0"/>
          <w:numId w:val="6"/>
        </w:numPr>
        <w:spacing w:before="120" w:after="200"/>
      </w:pPr>
      <w:r>
        <w:t>Determination of the degree of inclusion of the School Improvement Team in budget and resource decisions</w:t>
      </w:r>
    </w:p>
    <w:p w14:paraId="7830DF81" w14:textId="09FA904D" w:rsidR="00A818E7" w:rsidRDefault="00A818E7" w:rsidP="008254CE">
      <w:pPr>
        <w:pStyle w:val="ListParagraph"/>
        <w:numPr>
          <w:ilvl w:val="0"/>
          <w:numId w:val="6"/>
        </w:numPr>
        <w:spacing w:before="120" w:after="200"/>
      </w:pPr>
      <w:r>
        <w:t>Determination of opportunities for advocacy within the organization</w:t>
      </w:r>
    </w:p>
    <w:p w14:paraId="7509E3E2" w14:textId="77777777" w:rsidR="008254CE" w:rsidRDefault="008254CE" w:rsidP="008254CE">
      <w:pPr>
        <w:pStyle w:val="ListParagraph"/>
        <w:numPr>
          <w:ilvl w:val="0"/>
          <w:numId w:val="6"/>
        </w:numPr>
        <w:spacing w:before="120" w:after="200"/>
      </w:pPr>
      <w:r>
        <w:t>Connections to course readings</w:t>
      </w:r>
    </w:p>
    <w:p w14:paraId="17783DEE" w14:textId="647A8B68" w:rsidR="008254CE" w:rsidRDefault="008254CE" w:rsidP="008254CE">
      <w:pPr>
        <w:pStyle w:val="ListParagraph"/>
        <w:numPr>
          <w:ilvl w:val="0"/>
          <w:numId w:val="6"/>
        </w:numPr>
        <w:spacing w:before="120" w:after="200"/>
      </w:pPr>
      <w:r>
        <w:t>Connections to Morgan’s (2006) organizational metaphors</w:t>
      </w:r>
      <w:r w:rsidR="00BF17DB">
        <w:t xml:space="preserve"> (candidates beginning in a fall cohort)</w:t>
      </w:r>
    </w:p>
    <w:p w14:paraId="66005832" w14:textId="77777777" w:rsidR="00AB1321" w:rsidRDefault="00AB1321" w:rsidP="008254CE">
      <w:pPr>
        <w:pStyle w:val="ListParagraph"/>
        <w:ind w:left="1440"/>
      </w:pPr>
    </w:p>
    <w:p w14:paraId="72427949" w14:textId="77777777" w:rsidR="00EB5160" w:rsidRPr="00420EBA" w:rsidRDefault="00EB5160" w:rsidP="00EB5160">
      <w:pPr>
        <w:pStyle w:val="Heading3"/>
        <w:rPr>
          <w:rStyle w:val="Strong"/>
          <w:color w:val="auto"/>
        </w:rPr>
      </w:pPr>
      <w:r w:rsidRPr="00420EBA">
        <w:rPr>
          <w:rStyle w:val="Strong"/>
          <w:color w:val="auto"/>
        </w:rPr>
        <w:t xml:space="preserve">In addition to the above evidence, the candidate will prepare a summary statement noting how the component narrative and its supporting evidence meet the </w:t>
      </w:r>
      <w:r>
        <w:rPr>
          <w:rStyle w:val="Strong"/>
          <w:color w:val="auto"/>
        </w:rPr>
        <w:t xml:space="preserve">component’s aligned </w:t>
      </w:r>
      <w:r w:rsidRPr="00420EBA">
        <w:rPr>
          <w:rStyle w:val="Strong"/>
          <w:color w:val="auto"/>
        </w:rPr>
        <w:t>functions of the Teacher Leader Model Standards</w:t>
      </w:r>
      <w:r>
        <w:rPr>
          <w:rStyle w:val="Strong"/>
          <w:color w:val="auto"/>
        </w:rPr>
        <w:t xml:space="preserve"> (listed below). This summary statement can be submitted in the format of the candidate’s choosing, including, but not limited to, a table with functions and supporting narratives, narrative paragraphs with functions parenthetically referenced, or a listing of each function with supporting narrative.</w:t>
      </w:r>
    </w:p>
    <w:p w14:paraId="683E5107" w14:textId="77777777" w:rsidR="001C0692" w:rsidRPr="00570CF0" w:rsidRDefault="001C0692" w:rsidP="001C0692"/>
    <w:p w14:paraId="39B7654A" w14:textId="77777777" w:rsidR="001C0692" w:rsidRPr="00710735" w:rsidRDefault="001C0692" w:rsidP="001C0692">
      <w:pPr>
        <w:pStyle w:val="ListParagraph"/>
        <w:numPr>
          <w:ilvl w:val="0"/>
          <w:numId w:val="8"/>
        </w:numPr>
        <w:rPr>
          <w:sz w:val="18"/>
          <w:szCs w:val="18"/>
        </w:rPr>
      </w:pPr>
      <w:r w:rsidRPr="00710735">
        <w:rPr>
          <w:sz w:val="18"/>
          <w:szCs w:val="18"/>
        </w:rPr>
        <w:t xml:space="preserve">2a - The teacher leader assists colleagues in accessing and using research in order to select appropriate strategies to improve student learning </w:t>
      </w:r>
    </w:p>
    <w:p w14:paraId="4BB5A95D" w14:textId="77777777" w:rsidR="001C0692" w:rsidRPr="00710735" w:rsidRDefault="001C0692" w:rsidP="001C0692">
      <w:pPr>
        <w:pStyle w:val="ListParagraph"/>
        <w:numPr>
          <w:ilvl w:val="0"/>
          <w:numId w:val="8"/>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132F3AB1" w14:textId="77777777" w:rsidR="001C0692" w:rsidRPr="00710735" w:rsidRDefault="001C0692" w:rsidP="001C0692">
      <w:pPr>
        <w:pStyle w:val="ListParagraph"/>
        <w:numPr>
          <w:ilvl w:val="0"/>
          <w:numId w:val="8"/>
        </w:numPr>
        <w:rPr>
          <w:sz w:val="18"/>
          <w:szCs w:val="18"/>
        </w:rPr>
      </w:pPr>
      <w:r w:rsidRPr="00710735">
        <w:rPr>
          <w:sz w:val="18"/>
          <w:szCs w:val="18"/>
        </w:rPr>
        <w:t>3e – The teacher leader works with colleagues to collect, analyze, and disseminate data related to the quality of professional learning and its effect on teaching and student learning.</w:t>
      </w:r>
    </w:p>
    <w:p w14:paraId="15EB4CFA" w14:textId="77777777" w:rsidR="001C0692" w:rsidRPr="00710735" w:rsidRDefault="001C0692" w:rsidP="001C0692">
      <w:pPr>
        <w:pStyle w:val="ListParagraph"/>
        <w:numPr>
          <w:ilvl w:val="0"/>
          <w:numId w:val="8"/>
        </w:numPr>
        <w:rPr>
          <w:sz w:val="18"/>
          <w:szCs w:val="18"/>
        </w:rPr>
      </w:pPr>
      <w:r w:rsidRPr="00710735">
        <w:rPr>
          <w:sz w:val="18"/>
          <w:szCs w:val="18"/>
        </w:rPr>
        <w:t>4a – The teacher leader facilitates the collection, analysis, and use of classroom- and school-based data to identify opportunities to improve curriculum, instruction, assessment, school organization, and school culture</w:t>
      </w:r>
    </w:p>
    <w:p w14:paraId="7EF4E0E4" w14:textId="77777777" w:rsidR="001C0692" w:rsidRPr="00710735" w:rsidRDefault="001C0692" w:rsidP="001C0692">
      <w:pPr>
        <w:pStyle w:val="ListParagraph"/>
        <w:numPr>
          <w:ilvl w:val="0"/>
          <w:numId w:val="8"/>
        </w:numPr>
        <w:rPr>
          <w:sz w:val="18"/>
          <w:szCs w:val="18"/>
        </w:rPr>
      </w:pPr>
      <w:r w:rsidRPr="00710735">
        <w:rPr>
          <w:sz w:val="18"/>
          <w:szCs w:val="18"/>
        </w:rPr>
        <w:t>5a – The teacher leader increases the capacity of colleagues to identify and use multiple assessment tools aligned with state and local standards.</w:t>
      </w:r>
    </w:p>
    <w:p w14:paraId="13649560" w14:textId="77777777" w:rsidR="001C0692" w:rsidRPr="00710735" w:rsidRDefault="001C0692" w:rsidP="001C0692">
      <w:pPr>
        <w:pStyle w:val="ListParagraph"/>
        <w:numPr>
          <w:ilvl w:val="0"/>
          <w:numId w:val="8"/>
        </w:numPr>
        <w:rPr>
          <w:sz w:val="18"/>
          <w:szCs w:val="18"/>
        </w:rPr>
      </w:pPr>
      <w:r w:rsidRPr="00710735">
        <w:rPr>
          <w:sz w:val="18"/>
          <w:szCs w:val="18"/>
        </w:rPr>
        <w:t>5b – The teacher leader collaborates with colleagues in the design, implementation, scoring, and interpretation of student data to improve educational practice and student learning.</w:t>
      </w:r>
    </w:p>
    <w:p w14:paraId="14C331CF" w14:textId="77777777" w:rsidR="001C0692" w:rsidRPr="00710735" w:rsidRDefault="001C0692" w:rsidP="001C0692">
      <w:pPr>
        <w:pStyle w:val="ListParagraph"/>
        <w:numPr>
          <w:ilvl w:val="0"/>
          <w:numId w:val="8"/>
        </w:numPr>
        <w:rPr>
          <w:sz w:val="18"/>
          <w:szCs w:val="18"/>
        </w:rPr>
      </w:pPr>
      <w:r w:rsidRPr="00710735">
        <w:rPr>
          <w:sz w:val="18"/>
          <w:szCs w:val="18"/>
        </w:rPr>
        <w:lastRenderedPageBreak/>
        <w:t>5c – The teacher leader creates a climate of trust and critical reflection in order to engage colleagues in challenging conversations about student learning data that lead to solutions to identified issues.</w:t>
      </w:r>
    </w:p>
    <w:p w14:paraId="1F5A92F1" w14:textId="77777777" w:rsidR="001C0692" w:rsidRDefault="001C0692" w:rsidP="001C0692">
      <w:pPr>
        <w:pStyle w:val="ListParagraph"/>
        <w:numPr>
          <w:ilvl w:val="0"/>
          <w:numId w:val="8"/>
        </w:numPr>
        <w:rPr>
          <w:sz w:val="18"/>
          <w:szCs w:val="18"/>
        </w:rPr>
      </w:pPr>
      <w:r w:rsidRPr="00710735">
        <w:rPr>
          <w:sz w:val="18"/>
          <w:szCs w:val="18"/>
        </w:rPr>
        <w:t>5d – The teacher leader works with colleagues to use assessment and data findings to promote changes in instructional practices or organizational structures to improve student learning</w:t>
      </w:r>
    </w:p>
    <w:p w14:paraId="1E5FDFC3" w14:textId="77777777" w:rsidR="00513991" w:rsidRPr="00957008" w:rsidRDefault="00513991" w:rsidP="00E44202">
      <w:pPr>
        <w:pStyle w:val="ListBullet2"/>
        <w:ind w:left="1440"/>
        <w:rPr>
          <w:color w:val="auto"/>
          <w:szCs w:val="20"/>
        </w:rPr>
      </w:pPr>
      <w:r w:rsidRPr="00957008">
        <w:rPr>
          <w:color w:val="auto"/>
        </w:rPr>
        <w:t>7a - Shares information with colleagues within and/or beyond the district regarding how local, state, and national trends and policies can impact classroom practices and expectations for student learning</w:t>
      </w:r>
    </w:p>
    <w:p w14:paraId="69D378B6" w14:textId="77777777" w:rsidR="00513991" w:rsidRPr="00957008" w:rsidRDefault="00513991" w:rsidP="00E44202">
      <w:pPr>
        <w:pStyle w:val="ListBullet2"/>
        <w:ind w:left="1440"/>
        <w:rPr>
          <w:color w:val="auto"/>
          <w:szCs w:val="20"/>
        </w:rPr>
      </w:pPr>
      <w:r w:rsidRPr="00957008">
        <w:rPr>
          <w:color w:val="auto"/>
        </w:rPr>
        <w:t>7b - Works with colleagues to identify and use research to advocate for teaching and learning processes that meet the needs of all students</w:t>
      </w:r>
    </w:p>
    <w:p w14:paraId="57478269" w14:textId="77777777" w:rsidR="00513991" w:rsidRPr="00957008" w:rsidRDefault="00513991" w:rsidP="00E44202">
      <w:pPr>
        <w:pStyle w:val="ListBullet2"/>
        <w:ind w:left="1440"/>
        <w:rPr>
          <w:color w:val="auto"/>
          <w:szCs w:val="20"/>
        </w:rPr>
      </w:pPr>
      <w:r w:rsidRPr="00957008">
        <w:rPr>
          <w:color w:val="auto"/>
        </w:rPr>
        <w:t>7c - 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w:t>
      </w:r>
    </w:p>
    <w:p w14:paraId="3E65C816" w14:textId="77777777" w:rsidR="00513991" w:rsidRPr="00957008" w:rsidRDefault="00513991" w:rsidP="00E44202">
      <w:pPr>
        <w:pStyle w:val="ListBullet2"/>
        <w:ind w:left="1440"/>
        <w:rPr>
          <w:color w:val="auto"/>
          <w:szCs w:val="20"/>
        </w:rPr>
      </w:pPr>
      <w:r w:rsidRPr="00957008">
        <w:rPr>
          <w:color w:val="auto"/>
        </w:rPr>
        <w:t xml:space="preserve">7d - Advocates for access to professional resources, including financial support and human and other material resources, that allow colleagues to spend significant time learning about effective practices and developing a professional learning community focused on school improvement goals </w:t>
      </w:r>
    </w:p>
    <w:p w14:paraId="7AFF6267" w14:textId="3372816A" w:rsidR="001C0692" w:rsidRPr="00E44202" w:rsidRDefault="00513991" w:rsidP="00513991">
      <w:pPr>
        <w:pStyle w:val="ListBullet2"/>
        <w:numPr>
          <w:ilvl w:val="0"/>
          <w:numId w:val="8"/>
        </w:numPr>
        <w:rPr>
          <w:rStyle w:val="SubtleEmphasis"/>
          <w:color w:val="auto"/>
        </w:rPr>
      </w:pPr>
      <w:r w:rsidRPr="00957008">
        <w:rPr>
          <w:color w:val="auto"/>
        </w:rPr>
        <w:t>7e - Represents and advocates for the profession in contexts outside of the classroom</w:t>
      </w:r>
    </w:p>
    <w:p w14:paraId="3A1A4EB3" w14:textId="327DF9D0" w:rsidR="00AB1321" w:rsidRPr="00420EBA" w:rsidRDefault="00AB1321" w:rsidP="00AB1321">
      <w:pPr>
        <w:pStyle w:val="Heading3"/>
        <w:rPr>
          <w:color w:val="auto"/>
        </w:rPr>
      </w:pPr>
      <w:r>
        <w:rPr>
          <w:rStyle w:val="SubtleEmphasis"/>
          <w:color w:val="auto"/>
        </w:rPr>
        <w:t>OA Component B</w:t>
      </w:r>
      <w:r w:rsidRPr="00420EBA">
        <w:rPr>
          <w:rStyle w:val="SubtleEmphasis"/>
          <w:color w:val="auto"/>
        </w:rPr>
        <w:t xml:space="preserve">: </w:t>
      </w:r>
      <w:r w:rsidRPr="00420EBA">
        <w:rPr>
          <w:color w:val="auto"/>
        </w:rPr>
        <w:t xml:space="preserve">Using information from research and class instruction, candidates will facilitate a group of faculty members </w:t>
      </w:r>
      <w:r>
        <w:rPr>
          <w:color w:val="auto"/>
        </w:rPr>
        <w:t>assessing organizational impact of various initiatives implemented at the site during program evidence implementation</w:t>
      </w:r>
      <w:r w:rsidR="00513991">
        <w:rPr>
          <w:color w:val="auto"/>
        </w:rPr>
        <w:t>.</w:t>
      </w:r>
    </w:p>
    <w:p w14:paraId="1E49FA67" w14:textId="0BA69EA7" w:rsidR="00AB1321" w:rsidRPr="00420EBA" w:rsidRDefault="00AB1321" w:rsidP="00AB1321">
      <w:pPr>
        <w:pStyle w:val="Heading3"/>
        <w:rPr>
          <w:color w:val="auto"/>
        </w:rPr>
      </w:pPr>
      <w:r w:rsidRPr="00420EBA">
        <w:rPr>
          <w:color w:val="auto"/>
        </w:rPr>
        <w:t xml:space="preserve">Candidates will submit a narrative with supporting evidence demonstrating facilitation of a group of faculty members to conduct a comprehensive assessment of </w:t>
      </w:r>
      <w:r>
        <w:rPr>
          <w:color w:val="auto"/>
        </w:rPr>
        <w:t>site level impact</w:t>
      </w:r>
      <w:r w:rsidRPr="00420EBA">
        <w:rPr>
          <w:color w:val="auto"/>
        </w:rPr>
        <w:t>. Work of the group and evidence submitted will result in the following:</w:t>
      </w:r>
    </w:p>
    <w:p w14:paraId="0E077643" w14:textId="77777777" w:rsidR="001C0692" w:rsidRDefault="00AB1321" w:rsidP="00AB1321">
      <w:pPr>
        <w:pStyle w:val="ListParagraph"/>
        <w:numPr>
          <w:ilvl w:val="0"/>
          <w:numId w:val="6"/>
        </w:numPr>
        <w:spacing w:before="120" w:after="200"/>
      </w:pPr>
      <w:r>
        <w:t xml:space="preserve">Detailed </w:t>
      </w:r>
      <w:r w:rsidR="001C0692">
        <w:t>assessment of progress on site-level goals identified through various action plans</w:t>
      </w:r>
    </w:p>
    <w:p w14:paraId="611D821D" w14:textId="068854B9" w:rsidR="001C0692" w:rsidRDefault="001C0692" w:rsidP="00AB1321">
      <w:pPr>
        <w:pStyle w:val="ListParagraph"/>
        <w:numPr>
          <w:ilvl w:val="0"/>
          <w:numId w:val="6"/>
        </w:numPr>
        <w:spacing w:before="120" w:after="200"/>
      </w:pPr>
      <w:r>
        <w:t>Reflection on intended and unintended site-level consequences of completion of evidences</w:t>
      </w:r>
    </w:p>
    <w:p w14:paraId="62526320" w14:textId="77777777" w:rsidR="001C0692" w:rsidRDefault="001C0692" w:rsidP="00AB1321">
      <w:pPr>
        <w:pStyle w:val="ListParagraph"/>
        <w:numPr>
          <w:ilvl w:val="0"/>
          <w:numId w:val="6"/>
        </w:numPr>
        <w:spacing w:before="120" w:after="200"/>
      </w:pPr>
      <w:r>
        <w:t>Description of changes in the school and its context as a result of completion of evidences</w:t>
      </w:r>
    </w:p>
    <w:p w14:paraId="25E5809F" w14:textId="77777777" w:rsidR="00513991" w:rsidRDefault="00A818E7" w:rsidP="00A818E7">
      <w:pPr>
        <w:pStyle w:val="ListParagraph"/>
        <w:numPr>
          <w:ilvl w:val="0"/>
          <w:numId w:val="6"/>
        </w:numPr>
        <w:spacing w:before="120" w:after="200"/>
      </w:pPr>
      <w:r>
        <w:t xml:space="preserve">A </w:t>
      </w:r>
      <w:r w:rsidR="00513991">
        <w:t>report of advocacy initiatives completed</w:t>
      </w:r>
    </w:p>
    <w:p w14:paraId="2D9DA181" w14:textId="23EC1872" w:rsidR="00A818E7" w:rsidRDefault="00513991" w:rsidP="00A818E7">
      <w:pPr>
        <w:pStyle w:val="ListParagraph"/>
        <w:numPr>
          <w:ilvl w:val="0"/>
          <w:numId w:val="6"/>
        </w:numPr>
        <w:spacing w:before="120" w:after="200"/>
      </w:pPr>
      <w:r>
        <w:t xml:space="preserve">A </w:t>
      </w:r>
      <w:r w:rsidR="00A818E7">
        <w:t xml:space="preserve">plan for </w:t>
      </w:r>
      <w:r>
        <w:t xml:space="preserve">future </w:t>
      </w:r>
      <w:r w:rsidR="00A818E7">
        <w:t>advocacy based on the analysis of impact</w:t>
      </w:r>
    </w:p>
    <w:p w14:paraId="1DBC1C1A" w14:textId="77777777" w:rsidR="00AB1321" w:rsidRDefault="00AB1321" w:rsidP="00AB1321">
      <w:pPr>
        <w:pStyle w:val="ListParagraph"/>
        <w:numPr>
          <w:ilvl w:val="0"/>
          <w:numId w:val="6"/>
        </w:numPr>
        <w:spacing w:before="120" w:after="200"/>
      </w:pPr>
      <w:r>
        <w:t>Connections to course readings</w:t>
      </w:r>
    </w:p>
    <w:p w14:paraId="548EDE78" w14:textId="39FCD34B" w:rsidR="00AB1321" w:rsidRDefault="00AB1321" w:rsidP="00AB1321">
      <w:pPr>
        <w:pStyle w:val="ListParagraph"/>
        <w:numPr>
          <w:ilvl w:val="0"/>
          <w:numId w:val="6"/>
        </w:numPr>
        <w:spacing w:before="120" w:after="200"/>
      </w:pPr>
      <w:r>
        <w:t xml:space="preserve">Connections to Morgan’s (2006) organizational metaphors (candidates beginning in a </w:t>
      </w:r>
      <w:r w:rsidR="001C0692">
        <w:t>spring</w:t>
      </w:r>
      <w:r>
        <w:t xml:space="preserve"> cohort)</w:t>
      </w:r>
    </w:p>
    <w:p w14:paraId="0256174C" w14:textId="77777777" w:rsidR="00EB5160" w:rsidRPr="00420EBA" w:rsidRDefault="00EB5160" w:rsidP="00EB5160">
      <w:pPr>
        <w:pStyle w:val="Heading3"/>
        <w:rPr>
          <w:rStyle w:val="Strong"/>
          <w:color w:val="auto"/>
        </w:rPr>
      </w:pPr>
      <w:r w:rsidRPr="00420EBA">
        <w:rPr>
          <w:rStyle w:val="Strong"/>
          <w:color w:val="auto"/>
        </w:rPr>
        <w:lastRenderedPageBreak/>
        <w:t xml:space="preserve">In addition to the above evidence, the candidate will prepare a summary statement noting how the component narrative and its supporting evidence meet the </w:t>
      </w:r>
      <w:r>
        <w:rPr>
          <w:rStyle w:val="Strong"/>
          <w:color w:val="auto"/>
        </w:rPr>
        <w:t xml:space="preserve">component’s aligned </w:t>
      </w:r>
      <w:r w:rsidRPr="00420EBA">
        <w:rPr>
          <w:rStyle w:val="Strong"/>
          <w:color w:val="auto"/>
        </w:rPr>
        <w:t>functions of the Teacher Leader Model Standards</w:t>
      </w:r>
      <w:r>
        <w:rPr>
          <w:rStyle w:val="Strong"/>
          <w:color w:val="auto"/>
        </w:rPr>
        <w:t xml:space="preserve"> (listed below). This summary statement can be submitted in the format of the candidate’s choosing, including, but not limited to, a table with functions and supporting narratives, narrative paragraphs with functions parenthetically referenced, or a listing of each function with supporting narrative.</w:t>
      </w:r>
    </w:p>
    <w:p w14:paraId="064D82D0" w14:textId="77777777" w:rsidR="005D122B" w:rsidRDefault="005D122B" w:rsidP="005D122B">
      <w:pPr>
        <w:pStyle w:val="ListParagraph"/>
        <w:numPr>
          <w:ilvl w:val="0"/>
          <w:numId w:val="11"/>
        </w:numPr>
        <w:rPr>
          <w:sz w:val="18"/>
          <w:szCs w:val="18"/>
        </w:rPr>
      </w:pPr>
      <w:r w:rsidRPr="00710735">
        <w:rPr>
          <w:sz w:val="18"/>
          <w:szCs w:val="18"/>
        </w:rPr>
        <w:t>1a – The teacher leader utilizes group processes to help colleagues work collaboratively to solve problems, make decisions, manage conflict, and promote meaningful change</w:t>
      </w:r>
    </w:p>
    <w:p w14:paraId="40EAFDC7" w14:textId="77777777" w:rsidR="006B18F7" w:rsidRPr="00710735" w:rsidRDefault="006B18F7" w:rsidP="006B18F7">
      <w:pPr>
        <w:pStyle w:val="ListParagraph"/>
        <w:numPr>
          <w:ilvl w:val="0"/>
          <w:numId w:val="11"/>
        </w:numPr>
        <w:rPr>
          <w:sz w:val="18"/>
          <w:szCs w:val="18"/>
        </w:rPr>
      </w:pPr>
      <w:r w:rsidRPr="00710735">
        <w:rPr>
          <w:sz w:val="18"/>
          <w:szCs w:val="18"/>
        </w:rPr>
        <w:t xml:space="preserve">1c – The teacher leader </w:t>
      </w:r>
      <w:r w:rsidRPr="00710735">
        <w:rPr>
          <w:bCs/>
          <w:sz w:val="18"/>
          <w:szCs w:val="18"/>
        </w:rPr>
        <w:t>employs facilitation skills</w:t>
      </w:r>
      <w:r w:rsidRPr="00710735">
        <w:rPr>
          <w:sz w:val="18"/>
          <w:szCs w:val="18"/>
        </w:rPr>
        <w:t> to create trust among colleagues, develop collective wisdom, build ownership and action that supports student learning</w:t>
      </w:r>
    </w:p>
    <w:p w14:paraId="72C7E179" w14:textId="77777777" w:rsidR="006B18F7" w:rsidRPr="00710735" w:rsidRDefault="006B18F7" w:rsidP="006B18F7">
      <w:pPr>
        <w:pStyle w:val="ListParagraph"/>
        <w:numPr>
          <w:ilvl w:val="0"/>
          <w:numId w:val="11"/>
        </w:numPr>
        <w:rPr>
          <w:sz w:val="18"/>
          <w:szCs w:val="18"/>
        </w:rPr>
      </w:pPr>
      <w:r w:rsidRPr="00710735">
        <w:rPr>
          <w:sz w:val="18"/>
          <w:szCs w:val="18"/>
        </w:rPr>
        <w:t xml:space="preserve">2a - The teacher leader assists colleagues in accessing and using research in order to select appropriate strategies to improve student learning </w:t>
      </w:r>
    </w:p>
    <w:p w14:paraId="7921D74A" w14:textId="77777777" w:rsidR="006B18F7" w:rsidRPr="00710735" w:rsidRDefault="006B18F7" w:rsidP="006B18F7">
      <w:pPr>
        <w:pStyle w:val="ListParagraph"/>
        <w:numPr>
          <w:ilvl w:val="0"/>
          <w:numId w:val="11"/>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073C6DC4" w14:textId="77777777" w:rsidR="006B18F7" w:rsidRDefault="006B18F7" w:rsidP="006B18F7">
      <w:pPr>
        <w:pStyle w:val="ListParagraph"/>
        <w:numPr>
          <w:ilvl w:val="0"/>
          <w:numId w:val="11"/>
        </w:numPr>
        <w:rPr>
          <w:sz w:val="18"/>
          <w:szCs w:val="18"/>
        </w:rPr>
      </w:pPr>
      <w:r w:rsidRPr="00710735">
        <w:rPr>
          <w:sz w:val="18"/>
          <w:szCs w:val="18"/>
        </w:rPr>
        <w:t>3e – The teacher leader works with colleagues to collect, analyze, and disseminate data related to the quality of professional learning and its effect on teaching and student learning.</w:t>
      </w:r>
    </w:p>
    <w:p w14:paraId="4FFD8E70" w14:textId="77777777" w:rsidR="006B18F7" w:rsidRPr="00710735" w:rsidRDefault="006B18F7" w:rsidP="006B18F7">
      <w:pPr>
        <w:pStyle w:val="ListParagraph"/>
        <w:numPr>
          <w:ilvl w:val="0"/>
          <w:numId w:val="11"/>
        </w:numPr>
        <w:rPr>
          <w:rFonts w:cstheme="minorHAnsi"/>
          <w:sz w:val="18"/>
          <w:szCs w:val="18"/>
        </w:rPr>
      </w:pPr>
      <w:r w:rsidRPr="00710735">
        <w:rPr>
          <w:rFonts w:cstheme="minorHAnsi"/>
          <w:sz w:val="18"/>
          <w:szCs w:val="18"/>
        </w:rPr>
        <w:t>4c – The teacher leaders supports colleagues’ individual and collective reflection and professional growth by serving in roles such as mentor, coach, and content facilitator</w:t>
      </w:r>
    </w:p>
    <w:p w14:paraId="4D4E3E4C" w14:textId="77777777" w:rsidR="006B18F7" w:rsidRPr="00710735" w:rsidRDefault="006B18F7" w:rsidP="006B18F7">
      <w:pPr>
        <w:pStyle w:val="ListParagraph"/>
        <w:numPr>
          <w:ilvl w:val="0"/>
          <w:numId w:val="11"/>
        </w:numPr>
        <w:rPr>
          <w:rFonts w:cstheme="minorHAnsi"/>
          <w:sz w:val="18"/>
          <w:szCs w:val="18"/>
        </w:rPr>
      </w:pPr>
      <w:r w:rsidRPr="00710735">
        <w:rPr>
          <w:rFonts w:cstheme="minorHAnsi"/>
          <w:sz w:val="18"/>
          <w:szCs w:val="18"/>
        </w:rPr>
        <w:t>4d – The teacher leader serves as a team leader to harness the skills, expertise, and knowledge of colleagues to address curricular expectations and student learning needs</w:t>
      </w:r>
    </w:p>
    <w:p w14:paraId="5E16EDD9" w14:textId="77777777" w:rsidR="006B18F7" w:rsidRPr="00710735" w:rsidRDefault="006B18F7" w:rsidP="006B18F7">
      <w:pPr>
        <w:pStyle w:val="ListParagraph"/>
        <w:numPr>
          <w:ilvl w:val="0"/>
          <w:numId w:val="11"/>
        </w:numPr>
        <w:rPr>
          <w:sz w:val="18"/>
          <w:szCs w:val="18"/>
        </w:rPr>
      </w:pPr>
      <w:r w:rsidRPr="00710735">
        <w:rPr>
          <w:sz w:val="18"/>
          <w:szCs w:val="18"/>
        </w:rPr>
        <w:t xml:space="preserve">5c – The teacher leader creates a climate of trust and critical reflection in order to engage colleagues in challenging conversations about student learning data that lead to solutions to identified issues </w:t>
      </w:r>
    </w:p>
    <w:p w14:paraId="30AF8D54" w14:textId="77777777" w:rsidR="006B18F7" w:rsidRPr="00710735" w:rsidRDefault="006B18F7" w:rsidP="006B18F7">
      <w:pPr>
        <w:pStyle w:val="ListParagraph"/>
        <w:numPr>
          <w:ilvl w:val="0"/>
          <w:numId w:val="11"/>
        </w:numPr>
        <w:rPr>
          <w:sz w:val="18"/>
          <w:szCs w:val="18"/>
        </w:rPr>
      </w:pPr>
      <w:r w:rsidRPr="00710735">
        <w:rPr>
          <w:sz w:val="18"/>
          <w:szCs w:val="18"/>
        </w:rPr>
        <w:t xml:space="preserve">5d – The teacher leader works with colleagues to use assessment and data findings to promote changes in instructional practices or organizational structures to improve student learning </w:t>
      </w:r>
    </w:p>
    <w:p w14:paraId="3DC50953" w14:textId="77777777" w:rsidR="006B18F7" w:rsidRPr="00E44202" w:rsidRDefault="006B18F7" w:rsidP="006B18F7">
      <w:pPr>
        <w:pStyle w:val="ListParagraph"/>
        <w:numPr>
          <w:ilvl w:val="0"/>
          <w:numId w:val="11"/>
        </w:numPr>
        <w:rPr>
          <w:rFonts w:ascii="Arial" w:hAnsi="Arial" w:cs="Arial"/>
          <w:sz w:val="18"/>
          <w:szCs w:val="18"/>
        </w:rPr>
      </w:pPr>
      <w:r w:rsidRPr="00710735">
        <w:rPr>
          <w:rFonts w:ascii="Arial" w:eastAsia="Times New Roman" w:hAnsi="Arial" w:cs="Arial"/>
          <w:color w:val="000000"/>
          <w:sz w:val="18"/>
          <w:szCs w:val="18"/>
        </w:rPr>
        <w:t>6e - Collaborates with families, communities, and colleagues to develop comprehensive strategies to address the diverse educational needs of families and the community</w:t>
      </w:r>
    </w:p>
    <w:p w14:paraId="47040977" w14:textId="77777777" w:rsidR="00513991" w:rsidRPr="00957008" w:rsidRDefault="00513991" w:rsidP="00513991">
      <w:pPr>
        <w:pStyle w:val="ListBullet2"/>
        <w:numPr>
          <w:ilvl w:val="0"/>
          <w:numId w:val="11"/>
        </w:numPr>
        <w:rPr>
          <w:color w:val="auto"/>
          <w:sz w:val="18"/>
          <w:szCs w:val="18"/>
        </w:rPr>
      </w:pPr>
      <w:r w:rsidRPr="00957008">
        <w:rPr>
          <w:color w:val="auto"/>
          <w:sz w:val="18"/>
          <w:szCs w:val="18"/>
        </w:rPr>
        <w:t>7a - Shares information with colleagues within and/or beyond the district regarding how local, state, and national trends and policies can impact classroom practices and expectations for student learning</w:t>
      </w:r>
    </w:p>
    <w:p w14:paraId="00EBEC6E" w14:textId="77777777" w:rsidR="00513991" w:rsidRPr="00957008" w:rsidRDefault="00513991" w:rsidP="00513991">
      <w:pPr>
        <w:pStyle w:val="ListBullet2"/>
        <w:numPr>
          <w:ilvl w:val="0"/>
          <w:numId w:val="11"/>
        </w:numPr>
        <w:rPr>
          <w:color w:val="auto"/>
          <w:sz w:val="18"/>
          <w:szCs w:val="18"/>
        </w:rPr>
      </w:pPr>
      <w:r w:rsidRPr="00957008">
        <w:rPr>
          <w:color w:val="auto"/>
          <w:sz w:val="18"/>
          <w:szCs w:val="18"/>
        </w:rPr>
        <w:t>7b - Works with colleagues to identify and use research to advocate for teaching and learning processes that meet the needs of all students</w:t>
      </w:r>
    </w:p>
    <w:p w14:paraId="75D9F566" w14:textId="77777777" w:rsidR="00513991" w:rsidRPr="00957008" w:rsidRDefault="00513991" w:rsidP="00513991">
      <w:pPr>
        <w:pStyle w:val="ListBullet2"/>
        <w:numPr>
          <w:ilvl w:val="0"/>
          <w:numId w:val="11"/>
        </w:numPr>
        <w:rPr>
          <w:color w:val="auto"/>
          <w:sz w:val="18"/>
          <w:szCs w:val="18"/>
        </w:rPr>
      </w:pPr>
      <w:r w:rsidRPr="00957008">
        <w:rPr>
          <w:color w:val="auto"/>
          <w:sz w:val="18"/>
          <w:szCs w:val="18"/>
        </w:rPr>
        <w:t>7c - 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w:t>
      </w:r>
    </w:p>
    <w:p w14:paraId="45A84829" w14:textId="77777777" w:rsidR="00513991" w:rsidRPr="00957008" w:rsidRDefault="00513991" w:rsidP="00513991">
      <w:pPr>
        <w:pStyle w:val="ListBullet2"/>
        <w:numPr>
          <w:ilvl w:val="0"/>
          <w:numId w:val="11"/>
        </w:numPr>
        <w:rPr>
          <w:color w:val="auto"/>
          <w:sz w:val="18"/>
          <w:szCs w:val="18"/>
        </w:rPr>
      </w:pPr>
      <w:r w:rsidRPr="00957008">
        <w:rPr>
          <w:color w:val="auto"/>
          <w:sz w:val="18"/>
          <w:szCs w:val="18"/>
        </w:rPr>
        <w:t xml:space="preserve">7d - Advocates for access to professional resources, including financial support and human and other material resources, that allow colleagues to spend significant time learning about effective practices and developing a professional learning community focused on school improvement goals </w:t>
      </w:r>
    </w:p>
    <w:p w14:paraId="63E526E2" w14:textId="77777777" w:rsidR="00513991" w:rsidRPr="00957008" w:rsidRDefault="00513991" w:rsidP="00513991">
      <w:pPr>
        <w:pStyle w:val="ListBullet2"/>
        <w:numPr>
          <w:ilvl w:val="0"/>
          <w:numId w:val="11"/>
        </w:numPr>
        <w:rPr>
          <w:rStyle w:val="SubtleEmphasis"/>
          <w:color w:val="auto"/>
          <w:sz w:val="18"/>
          <w:szCs w:val="18"/>
        </w:rPr>
      </w:pPr>
      <w:r w:rsidRPr="00957008">
        <w:rPr>
          <w:color w:val="auto"/>
          <w:sz w:val="18"/>
          <w:szCs w:val="18"/>
        </w:rPr>
        <w:t>7e - Represents and advocates for the profession in contexts outside of the classroom</w:t>
      </w:r>
    </w:p>
    <w:p w14:paraId="29734AA9" w14:textId="77777777" w:rsidR="00513991" w:rsidRPr="00957008" w:rsidRDefault="00513991" w:rsidP="00E44202">
      <w:pPr>
        <w:pStyle w:val="ListParagraph"/>
        <w:ind w:left="1440"/>
        <w:rPr>
          <w:rFonts w:ascii="Arial" w:hAnsi="Arial" w:cs="Arial"/>
          <w:sz w:val="18"/>
          <w:szCs w:val="18"/>
        </w:rPr>
      </w:pPr>
    </w:p>
    <w:p w14:paraId="5836F90F" w14:textId="77777777" w:rsidR="006B18F7" w:rsidRPr="00FF51ED" w:rsidRDefault="006B18F7" w:rsidP="00FF51ED">
      <w:pPr>
        <w:ind w:left="1080"/>
        <w:rPr>
          <w:sz w:val="18"/>
          <w:szCs w:val="18"/>
        </w:rPr>
      </w:pPr>
    </w:p>
    <w:p w14:paraId="5FADEF19" w14:textId="77777777" w:rsidR="008254CE" w:rsidRDefault="008254CE" w:rsidP="00FF51ED"/>
    <w:p w14:paraId="69A29FD5" w14:textId="77777777" w:rsidR="00F46D8E" w:rsidRDefault="00F46D8E">
      <w:r>
        <w:br w:type="page"/>
      </w:r>
    </w:p>
    <w:p w14:paraId="01E8274F" w14:textId="32365689" w:rsidR="00AB1321" w:rsidRDefault="00AB1321" w:rsidP="00FF51ED">
      <w:r>
        <w:lastRenderedPageBreak/>
        <w:t>The alignment with Teacher Leader Model Standards (TLMS) described above can be viewed in the following table:</w:t>
      </w:r>
    </w:p>
    <w:tbl>
      <w:tblPr>
        <w:tblStyle w:val="TableGrid"/>
        <w:tblW w:w="0" w:type="auto"/>
        <w:tblLook w:val="04A0" w:firstRow="1" w:lastRow="0" w:firstColumn="1" w:lastColumn="0" w:noHBand="0" w:noVBand="1"/>
      </w:tblPr>
      <w:tblGrid>
        <w:gridCol w:w="2952"/>
        <w:gridCol w:w="2952"/>
        <w:gridCol w:w="2952"/>
      </w:tblGrid>
      <w:tr w:rsidR="00A76797" w:rsidRPr="00410295" w14:paraId="7B438850" w14:textId="77777777" w:rsidTr="00A76797">
        <w:tc>
          <w:tcPr>
            <w:tcW w:w="8856" w:type="dxa"/>
            <w:gridSpan w:val="3"/>
            <w:shd w:val="clear" w:color="auto" w:fill="6D2619" w:themeFill="text2" w:themeFillShade="80"/>
          </w:tcPr>
          <w:p w14:paraId="79498C5F" w14:textId="77777777" w:rsidR="00A76797" w:rsidRPr="00410295" w:rsidRDefault="00A76797" w:rsidP="00A76797">
            <w:pPr>
              <w:jc w:val="center"/>
              <w:rPr>
                <w:b/>
                <w:sz w:val="32"/>
                <w:szCs w:val="32"/>
              </w:rPr>
            </w:pPr>
            <w:r w:rsidRPr="00410295">
              <w:rPr>
                <w:b/>
                <w:sz w:val="32"/>
                <w:szCs w:val="32"/>
              </w:rPr>
              <w:t>EVIDENCE ALIGNMENT</w:t>
            </w:r>
          </w:p>
          <w:p w14:paraId="159B20BC" w14:textId="77777777" w:rsidR="00A76797" w:rsidRPr="00410295" w:rsidRDefault="00A76797" w:rsidP="00A76797">
            <w:pPr>
              <w:jc w:val="center"/>
              <w:rPr>
                <w:b/>
                <w:sz w:val="32"/>
                <w:szCs w:val="32"/>
              </w:rPr>
            </w:pPr>
            <w:r w:rsidRPr="00410295">
              <w:rPr>
                <w:b/>
                <w:sz w:val="32"/>
                <w:szCs w:val="32"/>
              </w:rPr>
              <w:t>Organizational Analysis (OA)</w:t>
            </w:r>
          </w:p>
        </w:tc>
      </w:tr>
      <w:tr w:rsidR="00A76797" w:rsidRPr="00410295" w14:paraId="0656F432" w14:textId="77777777" w:rsidTr="00A76797">
        <w:tc>
          <w:tcPr>
            <w:tcW w:w="2952" w:type="dxa"/>
            <w:shd w:val="clear" w:color="auto" w:fill="D2533C" w:themeFill="text2"/>
          </w:tcPr>
          <w:p w14:paraId="68D151DB" w14:textId="77777777" w:rsidR="00A76797" w:rsidRPr="00410295" w:rsidRDefault="00A76797" w:rsidP="00A76797">
            <w:pPr>
              <w:jc w:val="center"/>
              <w:rPr>
                <w:b/>
                <w:color w:val="FFFFFF" w:themeColor="background1"/>
              </w:rPr>
            </w:pPr>
            <w:r w:rsidRPr="00410295">
              <w:rPr>
                <w:b/>
                <w:color w:val="FFFFFF" w:themeColor="background1"/>
              </w:rPr>
              <w:t>TLMS Functions</w:t>
            </w:r>
          </w:p>
        </w:tc>
        <w:tc>
          <w:tcPr>
            <w:tcW w:w="2952" w:type="dxa"/>
            <w:shd w:val="clear" w:color="auto" w:fill="D2533C" w:themeFill="text2"/>
          </w:tcPr>
          <w:p w14:paraId="413E34DF" w14:textId="77777777" w:rsidR="00A76797" w:rsidRPr="00410295" w:rsidRDefault="00A76797" w:rsidP="00A76797">
            <w:pPr>
              <w:jc w:val="center"/>
              <w:rPr>
                <w:b/>
                <w:color w:val="FFFFFF" w:themeColor="background1"/>
                <w:sz w:val="28"/>
                <w:szCs w:val="28"/>
              </w:rPr>
            </w:pPr>
            <w:r w:rsidRPr="00410295">
              <w:rPr>
                <w:b/>
                <w:color w:val="FFFFFF" w:themeColor="background1"/>
                <w:sz w:val="28"/>
                <w:szCs w:val="28"/>
              </w:rPr>
              <w:t xml:space="preserve">OA A: </w:t>
            </w:r>
          </w:p>
          <w:p w14:paraId="0A7F2196" w14:textId="77777777" w:rsidR="00A76797" w:rsidRPr="00410295" w:rsidRDefault="00A76797" w:rsidP="00A76797">
            <w:pPr>
              <w:jc w:val="center"/>
              <w:rPr>
                <w:b/>
                <w:color w:val="FFFFFF" w:themeColor="background1"/>
              </w:rPr>
            </w:pPr>
            <w:r w:rsidRPr="00410295">
              <w:rPr>
                <w:b/>
                <w:color w:val="FFFFFF" w:themeColor="background1"/>
              </w:rPr>
              <w:t>School level analysis</w:t>
            </w:r>
          </w:p>
        </w:tc>
        <w:tc>
          <w:tcPr>
            <w:tcW w:w="2952" w:type="dxa"/>
            <w:shd w:val="clear" w:color="auto" w:fill="D2533C" w:themeFill="text2"/>
          </w:tcPr>
          <w:p w14:paraId="4A383169" w14:textId="77777777" w:rsidR="00A76797" w:rsidRPr="00410295" w:rsidRDefault="00A76797" w:rsidP="00A76797">
            <w:pPr>
              <w:jc w:val="center"/>
              <w:rPr>
                <w:b/>
                <w:color w:val="FFFFFF" w:themeColor="background1"/>
                <w:sz w:val="28"/>
                <w:szCs w:val="28"/>
              </w:rPr>
            </w:pPr>
            <w:r w:rsidRPr="00410295">
              <w:rPr>
                <w:b/>
                <w:color w:val="FFFFFF" w:themeColor="background1"/>
                <w:sz w:val="28"/>
                <w:szCs w:val="28"/>
              </w:rPr>
              <w:t xml:space="preserve">OA B: </w:t>
            </w:r>
          </w:p>
          <w:p w14:paraId="68CC72A4" w14:textId="77777777" w:rsidR="00A76797" w:rsidRPr="00410295" w:rsidRDefault="00A76797" w:rsidP="00A76797">
            <w:pPr>
              <w:jc w:val="center"/>
              <w:rPr>
                <w:b/>
                <w:color w:val="FFFFFF" w:themeColor="background1"/>
              </w:rPr>
            </w:pPr>
            <w:r>
              <w:rPr>
                <w:b/>
                <w:color w:val="FFFFFF" w:themeColor="background1"/>
              </w:rPr>
              <w:t>Analysis of</w:t>
            </w:r>
            <w:r w:rsidRPr="00410295">
              <w:rPr>
                <w:b/>
                <w:color w:val="FFFFFF" w:themeColor="background1"/>
              </w:rPr>
              <w:t xml:space="preserve"> impact</w:t>
            </w:r>
          </w:p>
        </w:tc>
      </w:tr>
      <w:tr w:rsidR="00A76797" w14:paraId="5A0947BF" w14:textId="77777777" w:rsidTr="00A76797">
        <w:tc>
          <w:tcPr>
            <w:tcW w:w="2952" w:type="dxa"/>
            <w:shd w:val="clear" w:color="auto" w:fill="D2533C" w:themeFill="text2"/>
          </w:tcPr>
          <w:p w14:paraId="50E2C3E2" w14:textId="77777777" w:rsidR="00A76797" w:rsidRPr="00410295" w:rsidRDefault="00A76797" w:rsidP="00A76797">
            <w:pPr>
              <w:jc w:val="center"/>
              <w:rPr>
                <w:color w:val="FFFFFF" w:themeColor="background1"/>
              </w:rPr>
            </w:pPr>
            <w:r w:rsidRPr="00410295">
              <w:rPr>
                <w:color w:val="FFFFFF" w:themeColor="background1"/>
              </w:rPr>
              <w:t>1a</w:t>
            </w:r>
          </w:p>
        </w:tc>
        <w:tc>
          <w:tcPr>
            <w:tcW w:w="2952" w:type="dxa"/>
          </w:tcPr>
          <w:p w14:paraId="268184E7" w14:textId="77777777" w:rsidR="00A76797" w:rsidRDefault="00A76797" w:rsidP="00957008">
            <w:pPr>
              <w:jc w:val="center"/>
              <w:rPr>
                <w:rFonts w:ascii="Times New Roman" w:eastAsia="Times New Roman" w:hAnsi="Times New Roman" w:cs="Times New Roman"/>
              </w:rPr>
            </w:pPr>
          </w:p>
        </w:tc>
        <w:tc>
          <w:tcPr>
            <w:tcW w:w="2952" w:type="dxa"/>
          </w:tcPr>
          <w:p w14:paraId="51D4568D" w14:textId="77777777" w:rsidR="00A76797" w:rsidRDefault="00A76797" w:rsidP="00957008">
            <w:pPr>
              <w:jc w:val="center"/>
            </w:pPr>
            <w:r>
              <w:t>X</w:t>
            </w:r>
          </w:p>
        </w:tc>
      </w:tr>
      <w:tr w:rsidR="00A76797" w14:paraId="14F63916" w14:textId="77777777" w:rsidTr="00A76797">
        <w:tc>
          <w:tcPr>
            <w:tcW w:w="2952" w:type="dxa"/>
            <w:shd w:val="clear" w:color="auto" w:fill="D2533C" w:themeFill="text2"/>
          </w:tcPr>
          <w:p w14:paraId="31125323" w14:textId="77777777" w:rsidR="00A76797" w:rsidRPr="00410295" w:rsidRDefault="00A76797" w:rsidP="00A76797">
            <w:pPr>
              <w:jc w:val="center"/>
              <w:rPr>
                <w:color w:val="FFFFFF" w:themeColor="background1"/>
              </w:rPr>
            </w:pPr>
            <w:r w:rsidRPr="00410295">
              <w:rPr>
                <w:color w:val="FFFFFF" w:themeColor="background1"/>
              </w:rPr>
              <w:t>1c</w:t>
            </w:r>
          </w:p>
        </w:tc>
        <w:tc>
          <w:tcPr>
            <w:tcW w:w="2952" w:type="dxa"/>
          </w:tcPr>
          <w:p w14:paraId="270C3D02" w14:textId="77777777" w:rsidR="00A76797" w:rsidRDefault="00A76797" w:rsidP="00957008">
            <w:pPr>
              <w:jc w:val="center"/>
              <w:rPr>
                <w:rFonts w:ascii="Times New Roman" w:eastAsia="Times New Roman" w:hAnsi="Times New Roman" w:cs="Times New Roman"/>
              </w:rPr>
            </w:pPr>
          </w:p>
        </w:tc>
        <w:tc>
          <w:tcPr>
            <w:tcW w:w="2952" w:type="dxa"/>
          </w:tcPr>
          <w:p w14:paraId="1B8D40A8" w14:textId="77777777" w:rsidR="00A76797" w:rsidRDefault="00A76797" w:rsidP="00957008">
            <w:pPr>
              <w:jc w:val="center"/>
            </w:pPr>
            <w:r>
              <w:t>X</w:t>
            </w:r>
          </w:p>
        </w:tc>
      </w:tr>
      <w:tr w:rsidR="00A76797" w14:paraId="43AD17DC" w14:textId="77777777" w:rsidTr="00A76797">
        <w:tc>
          <w:tcPr>
            <w:tcW w:w="2952" w:type="dxa"/>
            <w:shd w:val="clear" w:color="auto" w:fill="D2533C" w:themeFill="text2"/>
          </w:tcPr>
          <w:p w14:paraId="44F8C27B" w14:textId="77777777" w:rsidR="00A76797" w:rsidRPr="00410295" w:rsidRDefault="00A76797" w:rsidP="00A76797">
            <w:pPr>
              <w:jc w:val="center"/>
              <w:rPr>
                <w:color w:val="FFFFFF" w:themeColor="background1"/>
              </w:rPr>
            </w:pPr>
            <w:r w:rsidRPr="00410295">
              <w:rPr>
                <w:color w:val="FFFFFF" w:themeColor="background1"/>
              </w:rPr>
              <w:t>2a</w:t>
            </w:r>
          </w:p>
        </w:tc>
        <w:tc>
          <w:tcPr>
            <w:tcW w:w="2952" w:type="dxa"/>
          </w:tcPr>
          <w:p w14:paraId="1649B916" w14:textId="77777777" w:rsidR="00A76797" w:rsidRDefault="00A76797" w:rsidP="00957008">
            <w:pPr>
              <w:jc w:val="center"/>
              <w:rPr>
                <w:rFonts w:ascii="Times New Roman" w:eastAsia="Times New Roman" w:hAnsi="Times New Roman" w:cs="Times New Roman"/>
              </w:rPr>
            </w:pPr>
            <w:r>
              <w:t>X</w:t>
            </w:r>
          </w:p>
        </w:tc>
        <w:tc>
          <w:tcPr>
            <w:tcW w:w="2952" w:type="dxa"/>
          </w:tcPr>
          <w:p w14:paraId="254E30A6" w14:textId="77777777" w:rsidR="00A76797" w:rsidRDefault="00A76797" w:rsidP="00957008">
            <w:pPr>
              <w:jc w:val="center"/>
              <w:rPr>
                <w:rFonts w:ascii="Times New Roman" w:eastAsia="Times New Roman" w:hAnsi="Times New Roman" w:cs="Times New Roman"/>
              </w:rPr>
            </w:pPr>
            <w:r>
              <w:t>X</w:t>
            </w:r>
          </w:p>
        </w:tc>
      </w:tr>
      <w:tr w:rsidR="00A76797" w14:paraId="0A7B53E0" w14:textId="77777777" w:rsidTr="00A76797">
        <w:tc>
          <w:tcPr>
            <w:tcW w:w="2952" w:type="dxa"/>
            <w:shd w:val="clear" w:color="auto" w:fill="D2533C" w:themeFill="text2"/>
          </w:tcPr>
          <w:p w14:paraId="62793EAB" w14:textId="77777777" w:rsidR="00A76797" w:rsidRPr="00410295" w:rsidRDefault="00A76797" w:rsidP="00A76797">
            <w:pPr>
              <w:jc w:val="center"/>
              <w:rPr>
                <w:color w:val="FFFFFF" w:themeColor="background1"/>
              </w:rPr>
            </w:pPr>
            <w:r w:rsidRPr="00410295">
              <w:rPr>
                <w:color w:val="FFFFFF" w:themeColor="background1"/>
              </w:rPr>
              <w:t>2b</w:t>
            </w:r>
          </w:p>
        </w:tc>
        <w:tc>
          <w:tcPr>
            <w:tcW w:w="2952" w:type="dxa"/>
          </w:tcPr>
          <w:p w14:paraId="6066079A" w14:textId="77777777" w:rsidR="00A76797" w:rsidRDefault="00A76797" w:rsidP="00957008">
            <w:pPr>
              <w:jc w:val="center"/>
            </w:pPr>
            <w:r>
              <w:t>X</w:t>
            </w:r>
          </w:p>
        </w:tc>
        <w:tc>
          <w:tcPr>
            <w:tcW w:w="2952" w:type="dxa"/>
          </w:tcPr>
          <w:p w14:paraId="453E84D9" w14:textId="77777777" w:rsidR="00A76797" w:rsidRDefault="00A76797" w:rsidP="00957008">
            <w:pPr>
              <w:jc w:val="center"/>
            </w:pPr>
            <w:r>
              <w:t>X</w:t>
            </w:r>
          </w:p>
        </w:tc>
      </w:tr>
      <w:tr w:rsidR="00A76797" w14:paraId="02D37707" w14:textId="77777777" w:rsidTr="00A76797">
        <w:tc>
          <w:tcPr>
            <w:tcW w:w="2952" w:type="dxa"/>
            <w:shd w:val="clear" w:color="auto" w:fill="D2533C" w:themeFill="text2"/>
          </w:tcPr>
          <w:p w14:paraId="384D6016" w14:textId="77777777" w:rsidR="00A76797" w:rsidRPr="00410295" w:rsidRDefault="00A76797" w:rsidP="00A76797">
            <w:pPr>
              <w:jc w:val="center"/>
              <w:rPr>
                <w:color w:val="FFFFFF" w:themeColor="background1"/>
              </w:rPr>
            </w:pPr>
            <w:r w:rsidRPr="00410295">
              <w:rPr>
                <w:color w:val="FFFFFF" w:themeColor="background1"/>
              </w:rPr>
              <w:t>2d</w:t>
            </w:r>
          </w:p>
        </w:tc>
        <w:tc>
          <w:tcPr>
            <w:tcW w:w="2952" w:type="dxa"/>
          </w:tcPr>
          <w:p w14:paraId="0B6C102D" w14:textId="77777777" w:rsidR="00A76797" w:rsidRDefault="00A76797" w:rsidP="00957008">
            <w:pPr>
              <w:jc w:val="center"/>
              <w:rPr>
                <w:rFonts w:ascii="Times New Roman" w:eastAsia="Times New Roman" w:hAnsi="Times New Roman" w:cs="Times New Roman"/>
              </w:rPr>
            </w:pPr>
          </w:p>
        </w:tc>
        <w:tc>
          <w:tcPr>
            <w:tcW w:w="2952" w:type="dxa"/>
          </w:tcPr>
          <w:p w14:paraId="4BB53C34" w14:textId="77777777" w:rsidR="00A76797" w:rsidRDefault="00A76797" w:rsidP="00957008">
            <w:pPr>
              <w:jc w:val="center"/>
            </w:pPr>
            <w:r>
              <w:t>X</w:t>
            </w:r>
          </w:p>
        </w:tc>
      </w:tr>
      <w:tr w:rsidR="00A76797" w14:paraId="2E6789AC" w14:textId="77777777" w:rsidTr="00A76797">
        <w:tc>
          <w:tcPr>
            <w:tcW w:w="2952" w:type="dxa"/>
            <w:shd w:val="clear" w:color="auto" w:fill="D2533C" w:themeFill="text2"/>
          </w:tcPr>
          <w:p w14:paraId="0589FCBF" w14:textId="77777777" w:rsidR="00A76797" w:rsidRPr="00410295" w:rsidRDefault="00A76797" w:rsidP="00A76797">
            <w:pPr>
              <w:jc w:val="center"/>
              <w:rPr>
                <w:color w:val="FFFFFF" w:themeColor="background1"/>
              </w:rPr>
            </w:pPr>
            <w:r w:rsidRPr="00410295">
              <w:rPr>
                <w:color w:val="FFFFFF" w:themeColor="background1"/>
              </w:rPr>
              <w:t>3e</w:t>
            </w:r>
          </w:p>
        </w:tc>
        <w:tc>
          <w:tcPr>
            <w:tcW w:w="2952" w:type="dxa"/>
          </w:tcPr>
          <w:p w14:paraId="19B1DD85" w14:textId="77777777" w:rsidR="00A76797" w:rsidRDefault="00A76797" w:rsidP="00957008">
            <w:pPr>
              <w:jc w:val="center"/>
              <w:rPr>
                <w:rFonts w:ascii="Times New Roman" w:eastAsia="Times New Roman" w:hAnsi="Times New Roman" w:cs="Times New Roman"/>
              </w:rPr>
            </w:pPr>
            <w:r>
              <w:t>X</w:t>
            </w:r>
          </w:p>
        </w:tc>
        <w:tc>
          <w:tcPr>
            <w:tcW w:w="2952" w:type="dxa"/>
          </w:tcPr>
          <w:p w14:paraId="578BEF48" w14:textId="77777777" w:rsidR="00A76797" w:rsidRDefault="00A76797" w:rsidP="00957008">
            <w:pPr>
              <w:jc w:val="center"/>
              <w:rPr>
                <w:rFonts w:ascii="Times New Roman" w:eastAsia="Times New Roman" w:hAnsi="Times New Roman" w:cs="Times New Roman"/>
              </w:rPr>
            </w:pPr>
            <w:r>
              <w:t>X</w:t>
            </w:r>
          </w:p>
        </w:tc>
      </w:tr>
      <w:tr w:rsidR="00A76797" w14:paraId="7E53AA8D" w14:textId="77777777" w:rsidTr="00A76797">
        <w:tc>
          <w:tcPr>
            <w:tcW w:w="2952" w:type="dxa"/>
            <w:shd w:val="clear" w:color="auto" w:fill="D2533C" w:themeFill="text2"/>
          </w:tcPr>
          <w:p w14:paraId="55195E0E" w14:textId="77777777" w:rsidR="00A76797" w:rsidRPr="00410295" w:rsidRDefault="00A76797" w:rsidP="00A76797">
            <w:pPr>
              <w:jc w:val="center"/>
              <w:rPr>
                <w:color w:val="FFFFFF" w:themeColor="background1"/>
              </w:rPr>
            </w:pPr>
            <w:r w:rsidRPr="00410295">
              <w:rPr>
                <w:color w:val="FFFFFF" w:themeColor="background1"/>
              </w:rPr>
              <w:t>4a</w:t>
            </w:r>
          </w:p>
        </w:tc>
        <w:tc>
          <w:tcPr>
            <w:tcW w:w="2952" w:type="dxa"/>
          </w:tcPr>
          <w:p w14:paraId="493A1F5E" w14:textId="77777777" w:rsidR="00A76797" w:rsidRDefault="00A76797" w:rsidP="00957008">
            <w:pPr>
              <w:jc w:val="center"/>
              <w:rPr>
                <w:rFonts w:ascii="Times New Roman" w:eastAsia="Times New Roman" w:hAnsi="Times New Roman" w:cs="Times New Roman"/>
              </w:rPr>
            </w:pPr>
            <w:r>
              <w:t>X</w:t>
            </w:r>
          </w:p>
        </w:tc>
        <w:tc>
          <w:tcPr>
            <w:tcW w:w="2952" w:type="dxa"/>
          </w:tcPr>
          <w:p w14:paraId="55D242A5" w14:textId="77777777" w:rsidR="00A76797" w:rsidRDefault="00A76797" w:rsidP="00957008">
            <w:pPr>
              <w:jc w:val="center"/>
              <w:rPr>
                <w:rFonts w:ascii="Times New Roman" w:eastAsia="Times New Roman" w:hAnsi="Times New Roman" w:cs="Times New Roman"/>
              </w:rPr>
            </w:pPr>
          </w:p>
        </w:tc>
      </w:tr>
      <w:tr w:rsidR="00A76797" w14:paraId="2ED994AD" w14:textId="77777777" w:rsidTr="00A76797">
        <w:tc>
          <w:tcPr>
            <w:tcW w:w="2952" w:type="dxa"/>
            <w:shd w:val="clear" w:color="auto" w:fill="D2533C" w:themeFill="text2"/>
          </w:tcPr>
          <w:p w14:paraId="6AC2D1AA" w14:textId="77777777" w:rsidR="00A76797" w:rsidRPr="00410295" w:rsidRDefault="00A76797" w:rsidP="00A76797">
            <w:pPr>
              <w:jc w:val="center"/>
              <w:rPr>
                <w:color w:val="FFFFFF" w:themeColor="background1"/>
              </w:rPr>
            </w:pPr>
            <w:r w:rsidRPr="00410295">
              <w:rPr>
                <w:color w:val="FFFFFF" w:themeColor="background1"/>
              </w:rPr>
              <w:t>4c</w:t>
            </w:r>
          </w:p>
        </w:tc>
        <w:tc>
          <w:tcPr>
            <w:tcW w:w="2952" w:type="dxa"/>
          </w:tcPr>
          <w:p w14:paraId="4EF25CEB" w14:textId="77777777" w:rsidR="00A76797" w:rsidRDefault="00A76797" w:rsidP="00957008">
            <w:pPr>
              <w:jc w:val="center"/>
              <w:rPr>
                <w:rFonts w:ascii="Times New Roman" w:eastAsia="Times New Roman" w:hAnsi="Times New Roman" w:cs="Times New Roman"/>
              </w:rPr>
            </w:pPr>
          </w:p>
        </w:tc>
        <w:tc>
          <w:tcPr>
            <w:tcW w:w="2952" w:type="dxa"/>
          </w:tcPr>
          <w:p w14:paraId="42E38E5E" w14:textId="77777777" w:rsidR="00A76797" w:rsidRDefault="00A76797" w:rsidP="00957008">
            <w:pPr>
              <w:jc w:val="center"/>
            </w:pPr>
            <w:r>
              <w:t>X</w:t>
            </w:r>
          </w:p>
        </w:tc>
      </w:tr>
      <w:tr w:rsidR="00A76797" w14:paraId="6E1B4171" w14:textId="77777777" w:rsidTr="00A76797">
        <w:tc>
          <w:tcPr>
            <w:tcW w:w="2952" w:type="dxa"/>
            <w:shd w:val="clear" w:color="auto" w:fill="D2533C" w:themeFill="text2"/>
          </w:tcPr>
          <w:p w14:paraId="6C29733B" w14:textId="77777777" w:rsidR="00A76797" w:rsidRPr="00410295" w:rsidRDefault="00A76797" w:rsidP="00A76797">
            <w:pPr>
              <w:jc w:val="center"/>
              <w:rPr>
                <w:color w:val="FFFFFF" w:themeColor="background1"/>
              </w:rPr>
            </w:pPr>
            <w:r w:rsidRPr="00410295">
              <w:rPr>
                <w:color w:val="FFFFFF" w:themeColor="background1"/>
              </w:rPr>
              <w:t>4d</w:t>
            </w:r>
          </w:p>
        </w:tc>
        <w:tc>
          <w:tcPr>
            <w:tcW w:w="2952" w:type="dxa"/>
          </w:tcPr>
          <w:p w14:paraId="0D369C17" w14:textId="77777777" w:rsidR="00A76797" w:rsidRDefault="00A76797" w:rsidP="00957008">
            <w:pPr>
              <w:jc w:val="center"/>
              <w:rPr>
                <w:rFonts w:ascii="Times New Roman" w:eastAsia="Times New Roman" w:hAnsi="Times New Roman" w:cs="Times New Roman"/>
              </w:rPr>
            </w:pPr>
          </w:p>
        </w:tc>
        <w:tc>
          <w:tcPr>
            <w:tcW w:w="2952" w:type="dxa"/>
          </w:tcPr>
          <w:p w14:paraId="030EE95D" w14:textId="77777777" w:rsidR="00A76797" w:rsidRDefault="00A76797" w:rsidP="00957008">
            <w:pPr>
              <w:jc w:val="center"/>
            </w:pPr>
            <w:r>
              <w:t>X</w:t>
            </w:r>
          </w:p>
        </w:tc>
      </w:tr>
      <w:tr w:rsidR="00A76797" w14:paraId="53D1B040" w14:textId="77777777" w:rsidTr="00A76797">
        <w:tc>
          <w:tcPr>
            <w:tcW w:w="2952" w:type="dxa"/>
            <w:shd w:val="clear" w:color="auto" w:fill="D2533C" w:themeFill="text2"/>
          </w:tcPr>
          <w:p w14:paraId="26AA6FC9" w14:textId="77777777" w:rsidR="00A76797" w:rsidRPr="00410295" w:rsidRDefault="00A76797" w:rsidP="00A76797">
            <w:pPr>
              <w:jc w:val="center"/>
              <w:rPr>
                <w:color w:val="FFFFFF" w:themeColor="background1"/>
              </w:rPr>
            </w:pPr>
            <w:r w:rsidRPr="00410295">
              <w:rPr>
                <w:color w:val="FFFFFF" w:themeColor="background1"/>
              </w:rPr>
              <w:t>5a</w:t>
            </w:r>
          </w:p>
        </w:tc>
        <w:tc>
          <w:tcPr>
            <w:tcW w:w="2952" w:type="dxa"/>
          </w:tcPr>
          <w:p w14:paraId="738F336E" w14:textId="77777777" w:rsidR="00A76797" w:rsidRDefault="00A76797" w:rsidP="00957008">
            <w:pPr>
              <w:jc w:val="center"/>
              <w:rPr>
                <w:rFonts w:ascii="Times New Roman" w:eastAsia="Times New Roman" w:hAnsi="Times New Roman" w:cs="Times New Roman"/>
              </w:rPr>
            </w:pPr>
            <w:r>
              <w:t>X</w:t>
            </w:r>
          </w:p>
        </w:tc>
        <w:tc>
          <w:tcPr>
            <w:tcW w:w="2952" w:type="dxa"/>
          </w:tcPr>
          <w:p w14:paraId="57B4F2C1" w14:textId="77777777" w:rsidR="00A76797" w:rsidRDefault="00A76797" w:rsidP="00957008">
            <w:pPr>
              <w:jc w:val="center"/>
              <w:rPr>
                <w:rFonts w:ascii="Times New Roman" w:eastAsia="Times New Roman" w:hAnsi="Times New Roman" w:cs="Times New Roman"/>
              </w:rPr>
            </w:pPr>
          </w:p>
        </w:tc>
      </w:tr>
      <w:tr w:rsidR="00A76797" w14:paraId="5F537E60" w14:textId="77777777" w:rsidTr="00A76797">
        <w:tc>
          <w:tcPr>
            <w:tcW w:w="2952" w:type="dxa"/>
            <w:shd w:val="clear" w:color="auto" w:fill="D2533C" w:themeFill="text2"/>
          </w:tcPr>
          <w:p w14:paraId="2E6374CC" w14:textId="77777777" w:rsidR="00A76797" w:rsidRPr="00410295" w:rsidRDefault="00A76797" w:rsidP="00A76797">
            <w:pPr>
              <w:jc w:val="center"/>
              <w:rPr>
                <w:color w:val="FFFFFF" w:themeColor="background1"/>
              </w:rPr>
            </w:pPr>
            <w:r w:rsidRPr="00410295">
              <w:rPr>
                <w:color w:val="FFFFFF" w:themeColor="background1"/>
              </w:rPr>
              <w:t>5b</w:t>
            </w:r>
          </w:p>
        </w:tc>
        <w:tc>
          <w:tcPr>
            <w:tcW w:w="2952" w:type="dxa"/>
          </w:tcPr>
          <w:p w14:paraId="38847F04" w14:textId="77777777" w:rsidR="00A76797" w:rsidRDefault="00A76797" w:rsidP="00957008">
            <w:pPr>
              <w:jc w:val="center"/>
              <w:rPr>
                <w:rFonts w:ascii="Times New Roman" w:eastAsia="Times New Roman" w:hAnsi="Times New Roman" w:cs="Times New Roman"/>
              </w:rPr>
            </w:pPr>
            <w:r>
              <w:t>X</w:t>
            </w:r>
          </w:p>
        </w:tc>
        <w:tc>
          <w:tcPr>
            <w:tcW w:w="2952" w:type="dxa"/>
          </w:tcPr>
          <w:p w14:paraId="4E098C2D" w14:textId="77777777" w:rsidR="00A76797" w:rsidRDefault="00A76797" w:rsidP="00957008">
            <w:pPr>
              <w:jc w:val="center"/>
              <w:rPr>
                <w:rFonts w:ascii="Times New Roman" w:eastAsia="Times New Roman" w:hAnsi="Times New Roman" w:cs="Times New Roman"/>
              </w:rPr>
            </w:pPr>
          </w:p>
        </w:tc>
      </w:tr>
      <w:tr w:rsidR="00A76797" w14:paraId="2AA7E412" w14:textId="77777777" w:rsidTr="00A76797">
        <w:tc>
          <w:tcPr>
            <w:tcW w:w="2952" w:type="dxa"/>
            <w:shd w:val="clear" w:color="auto" w:fill="D2533C" w:themeFill="text2"/>
          </w:tcPr>
          <w:p w14:paraId="21241586" w14:textId="77777777" w:rsidR="00A76797" w:rsidRPr="00410295" w:rsidRDefault="00A76797" w:rsidP="00A76797">
            <w:pPr>
              <w:jc w:val="center"/>
              <w:rPr>
                <w:color w:val="FFFFFF" w:themeColor="background1"/>
              </w:rPr>
            </w:pPr>
            <w:r w:rsidRPr="00410295">
              <w:rPr>
                <w:color w:val="FFFFFF" w:themeColor="background1"/>
              </w:rPr>
              <w:t>5c</w:t>
            </w:r>
          </w:p>
        </w:tc>
        <w:tc>
          <w:tcPr>
            <w:tcW w:w="2952" w:type="dxa"/>
          </w:tcPr>
          <w:p w14:paraId="005A77B2" w14:textId="77777777" w:rsidR="00A76797" w:rsidRDefault="00A76797" w:rsidP="00957008">
            <w:pPr>
              <w:jc w:val="center"/>
              <w:rPr>
                <w:rFonts w:ascii="Times New Roman" w:eastAsia="Times New Roman" w:hAnsi="Times New Roman" w:cs="Times New Roman"/>
              </w:rPr>
            </w:pPr>
            <w:r>
              <w:t>X</w:t>
            </w:r>
          </w:p>
        </w:tc>
        <w:tc>
          <w:tcPr>
            <w:tcW w:w="2952" w:type="dxa"/>
          </w:tcPr>
          <w:p w14:paraId="29AE9C1E" w14:textId="77777777" w:rsidR="00A76797" w:rsidRDefault="00A76797" w:rsidP="00957008">
            <w:pPr>
              <w:jc w:val="center"/>
            </w:pPr>
            <w:r>
              <w:t>X</w:t>
            </w:r>
          </w:p>
        </w:tc>
      </w:tr>
      <w:tr w:rsidR="00A76797" w14:paraId="6AD5920C" w14:textId="77777777" w:rsidTr="00A76797">
        <w:tc>
          <w:tcPr>
            <w:tcW w:w="2952" w:type="dxa"/>
            <w:shd w:val="clear" w:color="auto" w:fill="D2533C" w:themeFill="text2"/>
          </w:tcPr>
          <w:p w14:paraId="05E55F1C" w14:textId="77777777" w:rsidR="00A76797" w:rsidRPr="00410295" w:rsidRDefault="00A76797" w:rsidP="00A76797">
            <w:pPr>
              <w:jc w:val="center"/>
              <w:rPr>
                <w:color w:val="FFFFFF" w:themeColor="background1"/>
              </w:rPr>
            </w:pPr>
            <w:r w:rsidRPr="00410295">
              <w:rPr>
                <w:color w:val="FFFFFF" w:themeColor="background1"/>
              </w:rPr>
              <w:t>5d</w:t>
            </w:r>
          </w:p>
        </w:tc>
        <w:tc>
          <w:tcPr>
            <w:tcW w:w="2952" w:type="dxa"/>
          </w:tcPr>
          <w:p w14:paraId="4B7E5D1C" w14:textId="77777777" w:rsidR="00A76797" w:rsidRDefault="00A76797" w:rsidP="00957008">
            <w:pPr>
              <w:jc w:val="center"/>
              <w:rPr>
                <w:rFonts w:ascii="Times New Roman" w:eastAsia="Times New Roman" w:hAnsi="Times New Roman" w:cs="Times New Roman"/>
              </w:rPr>
            </w:pPr>
            <w:r>
              <w:t>X</w:t>
            </w:r>
          </w:p>
        </w:tc>
        <w:tc>
          <w:tcPr>
            <w:tcW w:w="2952" w:type="dxa"/>
          </w:tcPr>
          <w:p w14:paraId="49C6CDE4" w14:textId="77777777" w:rsidR="00A76797" w:rsidRDefault="00A76797" w:rsidP="00957008">
            <w:pPr>
              <w:jc w:val="center"/>
              <w:rPr>
                <w:rFonts w:ascii="Times New Roman" w:eastAsia="Times New Roman" w:hAnsi="Times New Roman" w:cs="Times New Roman"/>
              </w:rPr>
            </w:pPr>
            <w:r>
              <w:t>X</w:t>
            </w:r>
          </w:p>
        </w:tc>
      </w:tr>
      <w:tr w:rsidR="00A76797" w14:paraId="5BF488AB" w14:textId="77777777" w:rsidTr="00A76797">
        <w:tc>
          <w:tcPr>
            <w:tcW w:w="2952" w:type="dxa"/>
            <w:shd w:val="clear" w:color="auto" w:fill="D2533C" w:themeFill="text2"/>
          </w:tcPr>
          <w:p w14:paraId="1E50B79E" w14:textId="77777777" w:rsidR="00A76797" w:rsidRPr="00106128" w:rsidRDefault="00A76797" w:rsidP="00A76797">
            <w:pPr>
              <w:jc w:val="center"/>
              <w:rPr>
                <w:color w:val="FFFFFF" w:themeColor="background1"/>
              </w:rPr>
            </w:pPr>
            <w:r w:rsidRPr="00106128">
              <w:rPr>
                <w:color w:val="FFFFFF" w:themeColor="background1"/>
              </w:rPr>
              <w:t>6e</w:t>
            </w:r>
          </w:p>
        </w:tc>
        <w:tc>
          <w:tcPr>
            <w:tcW w:w="2952" w:type="dxa"/>
          </w:tcPr>
          <w:p w14:paraId="19A0F966" w14:textId="77777777" w:rsidR="00A76797" w:rsidRDefault="00A76797" w:rsidP="00957008">
            <w:pPr>
              <w:jc w:val="center"/>
              <w:rPr>
                <w:rFonts w:ascii="Times New Roman" w:eastAsia="Times New Roman" w:hAnsi="Times New Roman" w:cs="Times New Roman"/>
              </w:rPr>
            </w:pPr>
          </w:p>
        </w:tc>
        <w:tc>
          <w:tcPr>
            <w:tcW w:w="2952" w:type="dxa"/>
          </w:tcPr>
          <w:p w14:paraId="4F8C7F18" w14:textId="77777777" w:rsidR="00A76797" w:rsidRDefault="00A76797" w:rsidP="00957008">
            <w:pPr>
              <w:jc w:val="center"/>
            </w:pPr>
            <w:r>
              <w:t>X</w:t>
            </w:r>
          </w:p>
        </w:tc>
      </w:tr>
      <w:tr w:rsidR="00106128" w14:paraId="5ECD8E6D" w14:textId="77777777" w:rsidTr="00A76797">
        <w:tc>
          <w:tcPr>
            <w:tcW w:w="2952" w:type="dxa"/>
            <w:shd w:val="clear" w:color="auto" w:fill="D2533C" w:themeFill="text2"/>
          </w:tcPr>
          <w:p w14:paraId="028210EB" w14:textId="181F5331" w:rsidR="00106128" w:rsidRPr="00106128" w:rsidRDefault="00106128" w:rsidP="00A76797">
            <w:pPr>
              <w:jc w:val="center"/>
              <w:rPr>
                <w:color w:val="FFFFFF" w:themeColor="background1"/>
              </w:rPr>
            </w:pPr>
            <w:r w:rsidRPr="00106128">
              <w:rPr>
                <w:color w:val="FFFFFF" w:themeColor="background1"/>
              </w:rPr>
              <w:t>7a</w:t>
            </w:r>
          </w:p>
        </w:tc>
        <w:tc>
          <w:tcPr>
            <w:tcW w:w="2952" w:type="dxa"/>
          </w:tcPr>
          <w:p w14:paraId="52CFB8AC" w14:textId="1B71533E" w:rsidR="00106128" w:rsidRDefault="00106128" w:rsidP="00957008">
            <w:pPr>
              <w:jc w:val="center"/>
              <w:rPr>
                <w:rFonts w:ascii="Times New Roman" w:eastAsia="Times New Roman" w:hAnsi="Times New Roman" w:cs="Times New Roman"/>
              </w:rPr>
            </w:pPr>
            <w:r>
              <w:t>X</w:t>
            </w:r>
          </w:p>
        </w:tc>
        <w:tc>
          <w:tcPr>
            <w:tcW w:w="2952" w:type="dxa"/>
          </w:tcPr>
          <w:p w14:paraId="05EC8C43" w14:textId="529E40C6" w:rsidR="00106128" w:rsidRDefault="00106128" w:rsidP="00957008">
            <w:pPr>
              <w:jc w:val="center"/>
              <w:rPr>
                <w:rFonts w:ascii="Times New Roman" w:eastAsia="Times New Roman" w:hAnsi="Times New Roman" w:cs="Times New Roman"/>
              </w:rPr>
            </w:pPr>
            <w:r>
              <w:t>X</w:t>
            </w:r>
          </w:p>
        </w:tc>
      </w:tr>
      <w:tr w:rsidR="00106128" w14:paraId="51BD0821" w14:textId="77777777" w:rsidTr="00A76797">
        <w:tc>
          <w:tcPr>
            <w:tcW w:w="2952" w:type="dxa"/>
            <w:shd w:val="clear" w:color="auto" w:fill="D2533C" w:themeFill="text2"/>
          </w:tcPr>
          <w:p w14:paraId="0A32193E" w14:textId="04C73AAD" w:rsidR="00106128" w:rsidRPr="00106128" w:rsidRDefault="00106128" w:rsidP="00A76797">
            <w:pPr>
              <w:jc w:val="center"/>
              <w:rPr>
                <w:color w:val="FFFFFF" w:themeColor="background1"/>
              </w:rPr>
            </w:pPr>
            <w:r w:rsidRPr="00106128">
              <w:rPr>
                <w:color w:val="FFFFFF" w:themeColor="background1"/>
              </w:rPr>
              <w:t>7b</w:t>
            </w:r>
          </w:p>
        </w:tc>
        <w:tc>
          <w:tcPr>
            <w:tcW w:w="2952" w:type="dxa"/>
          </w:tcPr>
          <w:p w14:paraId="3EFF1DCA" w14:textId="6593308A" w:rsidR="00106128" w:rsidRDefault="00106128" w:rsidP="00957008">
            <w:pPr>
              <w:jc w:val="center"/>
              <w:rPr>
                <w:rFonts w:ascii="Times New Roman" w:eastAsia="Times New Roman" w:hAnsi="Times New Roman" w:cs="Times New Roman"/>
              </w:rPr>
            </w:pPr>
            <w:r>
              <w:t>X</w:t>
            </w:r>
          </w:p>
        </w:tc>
        <w:tc>
          <w:tcPr>
            <w:tcW w:w="2952" w:type="dxa"/>
          </w:tcPr>
          <w:p w14:paraId="5C26A60C" w14:textId="1C27BBE2" w:rsidR="00106128" w:rsidRDefault="00106128" w:rsidP="00957008">
            <w:pPr>
              <w:jc w:val="center"/>
            </w:pPr>
            <w:r>
              <w:t>X</w:t>
            </w:r>
          </w:p>
        </w:tc>
      </w:tr>
      <w:tr w:rsidR="00106128" w14:paraId="2095A036" w14:textId="77777777" w:rsidTr="00A76797">
        <w:tc>
          <w:tcPr>
            <w:tcW w:w="2952" w:type="dxa"/>
            <w:shd w:val="clear" w:color="auto" w:fill="D2533C" w:themeFill="text2"/>
          </w:tcPr>
          <w:p w14:paraId="2CD7F97D" w14:textId="6A22A7FB" w:rsidR="00106128" w:rsidRPr="00106128" w:rsidRDefault="00106128" w:rsidP="00A76797">
            <w:pPr>
              <w:jc w:val="center"/>
              <w:rPr>
                <w:color w:val="FFFFFF" w:themeColor="background1"/>
              </w:rPr>
            </w:pPr>
            <w:r w:rsidRPr="00106128">
              <w:rPr>
                <w:color w:val="FFFFFF" w:themeColor="background1"/>
              </w:rPr>
              <w:t>7c</w:t>
            </w:r>
          </w:p>
        </w:tc>
        <w:tc>
          <w:tcPr>
            <w:tcW w:w="2952" w:type="dxa"/>
          </w:tcPr>
          <w:p w14:paraId="748B0154" w14:textId="5ABA05C2" w:rsidR="00106128" w:rsidRDefault="00106128" w:rsidP="00957008">
            <w:pPr>
              <w:jc w:val="center"/>
              <w:rPr>
                <w:rFonts w:ascii="Times New Roman" w:eastAsia="Times New Roman" w:hAnsi="Times New Roman" w:cs="Times New Roman"/>
              </w:rPr>
            </w:pPr>
            <w:r>
              <w:t>X</w:t>
            </w:r>
          </w:p>
        </w:tc>
        <w:tc>
          <w:tcPr>
            <w:tcW w:w="2952" w:type="dxa"/>
          </w:tcPr>
          <w:p w14:paraId="13BEFA51" w14:textId="3B5F87B2" w:rsidR="00106128" w:rsidRDefault="00106128" w:rsidP="00957008">
            <w:pPr>
              <w:jc w:val="center"/>
            </w:pPr>
            <w:r>
              <w:t>X</w:t>
            </w:r>
          </w:p>
        </w:tc>
      </w:tr>
      <w:tr w:rsidR="00106128" w14:paraId="1302602B" w14:textId="77777777" w:rsidTr="00A76797">
        <w:tc>
          <w:tcPr>
            <w:tcW w:w="2952" w:type="dxa"/>
            <w:shd w:val="clear" w:color="auto" w:fill="D2533C" w:themeFill="text2"/>
          </w:tcPr>
          <w:p w14:paraId="28F68D7C" w14:textId="4E933DAC" w:rsidR="00106128" w:rsidRPr="00106128" w:rsidRDefault="00106128" w:rsidP="00A76797">
            <w:pPr>
              <w:jc w:val="center"/>
              <w:rPr>
                <w:color w:val="FFFFFF" w:themeColor="background1"/>
              </w:rPr>
            </w:pPr>
            <w:r w:rsidRPr="00106128">
              <w:rPr>
                <w:color w:val="FFFFFF" w:themeColor="background1"/>
              </w:rPr>
              <w:t>7d</w:t>
            </w:r>
          </w:p>
        </w:tc>
        <w:tc>
          <w:tcPr>
            <w:tcW w:w="2952" w:type="dxa"/>
          </w:tcPr>
          <w:p w14:paraId="159EA5CA" w14:textId="2D7BC556" w:rsidR="00106128" w:rsidRDefault="00106128" w:rsidP="00957008">
            <w:pPr>
              <w:jc w:val="center"/>
              <w:rPr>
                <w:rFonts w:ascii="Times New Roman" w:eastAsia="Times New Roman" w:hAnsi="Times New Roman" w:cs="Times New Roman"/>
              </w:rPr>
            </w:pPr>
            <w:r>
              <w:t>X</w:t>
            </w:r>
          </w:p>
        </w:tc>
        <w:tc>
          <w:tcPr>
            <w:tcW w:w="2952" w:type="dxa"/>
          </w:tcPr>
          <w:p w14:paraId="024B04C3" w14:textId="5AE59326" w:rsidR="00106128" w:rsidRDefault="00106128" w:rsidP="00957008">
            <w:pPr>
              <w:jc w:val="center"/>
              <w:rPr>
                <w:rFonts w:ascii="Times New Roman" w:eastAsia="Times New Roman" w:hAnsi="Times New Roman" w:cs="Times New Roman"/>
              </w:rPr>
            </w:pPr>
            <w:r>
              <w:t>X</w:t>
            </w:r>
          </w:p>
        </w:tc>
      </w:tr>
      <w:tr w:rsidR="00106128" w14:paraId="02DDF57C" w14:textId="77777777" w:rsidTr="00A76797">
        <w:tc>
          <w:tcPr>
            <w:tcW w:w="2952" w:type="dxa"/>
            <w:shd w:val="clear" w:color="auto" w:fill="D2533C" w:themeFill="text2"/>
          </w:tcPr>
          <w:p w14:paraId="15D4D586" w14:textId="01B1C222" w:rsidR="00106128" w:rsidRPr="00106128" w:rsidRDefault="00106128" w:rsidP="00A76797">
            <w:pPr>
              <w:jc w:val="center"/>
              <w:rPr>
                <w:color w:val="FFFFFF" w:themeColor="background1"/>
              </w:rPr>
            </w:pPr>
            <w:r w:rsidRPr="00106128">
              <w:rPr>
                <w:color w:val="FFFFFF" w:themeColor="background1"/>
              </w:rPr>
              <w:t>7e</w:t>
            </w:r>
          </w:p>
        </w:tc>
        <w:tc>
          <w:tcPr>
            <w:tcW w:w="2952" w:type="dxa"/>
          </w:tcPr>
          <w:p w14:paraId="2110446E" w14:textId="004E3044" w:rsidR="00106128" w:rsidRDefault="00106128" w:rsidP="00957008">
            <w:pPr>
              <w:jc w:val="center"/>
              <w:rPr>
                <w:rFonts w:ascii="Times New Roman" w:eastAsia="Times New Roman" w:hAnsi="Times New Roman" w:cs="Times New Roman"/>
              </w:rPr>
            </w:pPr>
            <w:r>
              <w:t>X</w:t>
            </w:r>
          </w:p>
        </w:tc>
        <w:tc>
          <w:tcPr>
            <w:tcW w:w="2952" w:type="dxa"/>
          </w:tcPr>
          <w:p w14:paraId="081E0622" w14:textId="344B10B1" w:rsidR="00106128" w:rsidRDefault="00106128" w:rsidP="00957008">
            <w:pPr>
              <w:jc w:val="center"/>
              <w:rPr>
                <w:rFonts w:ascii="Times New Roman" w:eastAsia="Times New Roman" w:hAnsi="Times New Roman" w:cs="Times New Roman"/>
              </w:rPr>
            </w:pPr>
            <w:r>
              <w:t>X</w:t>
            </w:r>
          </w:p>
        </w:tc>
      </w:tr>
    </w:tbl>
    <w:p w14:paraId="2435D892" w14:textId="77777777" w:rsidR="00AB1321" w:rsidRPr="008F3F32" w:rsidRDefault="00AB1321" w:rsidP="00FF51ED">
      <w:pPr>
        <w:ind w:left="1080"/>
        <w:rPr>
          <w:rStyle w:val="Strong"/>
        </w:rPr>
      </w:pPr>
    </w:p>
    <w:p w14:paraId="04FC9C88" w14:textId="77777777" w:rsidR="008254CE" w:rsidRDefault="008254CE" w:rsidP="00AB1321">
      <w:pPr>
        <w:spacing w:before="120"/>
      </w:pPr>
    </w:p>
    <w:p w14:paraId="6A0DADD9" w14:textId="77777777" w:rsidR="008254CE" w:rsidRDefault="008254CE" w:rsidP="00201C0B">
      <w:pPr>
        <w:spacing w:before="120"/>
      </w:pPr>
    </w:p>
    <w:p w14:paraId="29D350A0" w14:textId="77777777" w:rsidR="008254CE" w:rsidRDefault="008254CE" w:rsidP="008254CE">
      <w:pPr>
        <w:spacing w:before="120"/>
      </w:pPr>
    </w:p>
    <w:p w14:paraId="2AC8C818" w14:textId="77777777" w:rsidR="008254CE" w:rsidRDefault="008254CE" w:rsidP="008254CE">
      <w:pPr>
        <w:spacing w:before="120"/>
      </w:pPr>
    </w:p>
    <w:p w14:paraId="73B0FC82" w14:textId="77777777" w:rsidR="008254CE" w:rsidRDefault="008254CE" w:rsidP="008254CE">
      <w:pPr>
        <w:spacing w:before="120"/>
      </w:pPr>
    </w:p>
    <w:p w14:paraId="52C88ACE" w14:textId="043F707A" w:rsidR="008254CE" w:rsidRDefault="008254CE"/>
    <w:p w14:paraId="40A2F0D5" w14:textId="77777777" w:rsidR="009059E8" w:rsidRDefault="009059E8">
      <w:pPr>
        <w:rPr>
          <w:rFonts w:asciiTheme="majorHAnsi" w:eastAsiaTheme="majorEastAsia" w:hAnsiTheme="majorHAnsi" w:cstheme="majorBidi"/>
          <w:color w:val="A43926" w:themeColor="text2" w:themeShade="BF"/>
          <w:spacing w:val="5"/>
          <w:kern w:val="28"/>
          <w:sz w:val="48"/>
          <w:szCs w:val="48"/>
        </w:rPr>
      </w:pPr>
      <w:r>
        <w:rPr>
          <w:sz w:val="48"/>
          <w:szCs w:val="48"/>
        </w:rPr>
        <w:br w:type="page"/>
      </w:r>
    </w:p>
    <w:p w14:paraId="7126CC10" w14:textId="6CB6ECAF" w:rsidR="008254CE" w:rsidRPr="0026700C" w:rsidRDefault="008254CE" w:rsidP="008254CE">
      <w:pPr>
        <w:pStyle w:val="Title"/>
        <w:rPr>
          <w:sz w:val="48"/>
          <w:szCs w:val="48"/>
        </w:rPr>
      </w:pPr>
      <w:r w:rsidRPr="0026700C">
        <w:rPr>
          <w:sz w:val="48"/>
          <w:szCs w:val="48"/>
        </w:rPr>
        <w:lastRenderedPageBreak/>
        <w:t>Stakeholder Engagement Project (SEP)</w:t>
      </w:r>
    </w:p>
    <w:p w14:paraId="786F744D" w14:textId="77777777" w:rsidR="008254CE" w:rsidRDefault="008254CE" w:rsidP="008254CE">
      <w:pPr>
        <w:pStyle w:val="Heading1"/>
        <w:spacing w:before="360" w:after="120"/>
        <w:rPr>
          <w:rStyle w:val="Strong"/>
        </w:rPr>
      </w:pPr>
      <w:r w:rsidRPr="00074117">
        <w:rPr>
          <w:rStyle w:val="Strong"/>
        </w:rPr>
        <w:t>Description</w:t>
      </w:r>
    </w:p>
    <w:p w14:paraId="66CD9CCA" w14:textId="59A94880" w:rsidR="008254CE" w:rsidRDefault="008254CE" w:rsidP="008254CE">
      <w:pPr>
        <w:spacing w:after="120"/>
      </w:pPr>
      <w:r>
        <w:t>This project includes analysis of current level of stakeholder engagement (school level CNA component), recommendations for improvement, and an action plan to facilitate that improvement in EDCI 700</w:t>
      </w:r>
      <w:r w:rsidR="009059E8">
        <w:t xml:space="preserve"> (fall start cohort) or EDCI 704 (spring start cohort)</w:t>
      </w:r>
      <w:r>
        <w:t>. Candidates will continue work on this project to implement their action plan in EDCI 702</w:t>
      </w:r>
      <w:r w:rsidR="009059E8">
        <w:t xml:space="preserve"> (fall start cohort) or EDCI 706 (spring start cohort)</w:t>
      </w:r>
      <w:r>
        <w:t>. Candidates will evaluate the implementation and make recommendations for district/state implementation. A summary report of implementation and recommendations will be submitted in EDCI 704</w:t>
      </w:r>
      <w:r w:rsidR="009059E8">
        <w:t xml:space="preserve"> (fall start cohort) or EDCI 708 (spring start cohort)</w:t>
      </w:r>
      <w:r>
        <w:t>.</w:t>
      </w:r>
    </w:p>
    <w:p w14:paraId="7904E418" w14:textId="77777777" w:rsidR="008254CE" w:rsidRDefault="008254CE" w:rsidP="008254CE">
      <w:pPr>
        <w:spacing w:after="120"/>
      </w:pPr>
      <w:r>
        <w:t>Candidates will collaborate on the development of an action plan to address gaps in stakeholder engagement based on a comprehensive needs assessment, implement that action plan, evaluate that action plan, and make recommendations for district/state implementation based on the outcome of the evaluation.</w:t>
      </w:r>
    </w:p>
    <w:p w14:paraId="4BAF7071" w14:textId="77777777" w:rsidR="008254CE" w:rsidRDefault="008254CE" w:rsidP="008254CE">
      <w:pPr>
        <w:pStyle w:val="Heading2"/>
      </w:pPr>
      <w:r>
        <w:t>Component A: Analysis and Action Plan</w:t>
      </w:r>
    </w:p>
    <w:p w14:paraId="2479857B" w14:textId="4703F064" w:rsidR="008254CE" w:rsidRDefault="008254CE" w:rsidP="008254CE">
      <w:pPr>
        <w:spacing w:before="120"/>
      </w:pPr>
      <w:r>
        <w:t>This component of the project is completed in EDCI 700</w:t>
      </w:r>
      <w:r w:rsidR="009059E8">
        <w:t xml:space="preserve"> (fall start cohort) or EDCI 704 (spring start cohort)</w:t>
      </w:r>
      <w:r>
        <w:t xml:space="preserve"> and aligns with the following Teacher Leader Model Standards: </w:t>
      </w:r>
      <w:r w:rsidRPr="00307FA8">
        <w:t>2a, 4a, 5d, 6a, 6b, 6c, 6d, 6e, and 7c</w:t>
      </w:r>
      <w:r>
        <w:t>. Using information from the site level CNA, candidates will analyze stakeholder engagement and determine areas for improvement. Candidates will then lead a representative group of stakeholders to develop an action plan to address one or more of these areas. This process includes prioritizing needs, setting short-term and long-term goals, determining action steps to meet these goals, assigning responsible parties to complete action steps, determining both human and fiscal resources necessary to meet goals, determining methods of evaluating goals, and setting a timeline for completion of the action plan.</w:t>
      </w:r>
    </w:p>
    <w:p w14:paraId="65027EC5" w14:textId="77777777" w:rsidR="008254CE" w:rsidRDefault="008254CE" w:rsidP="008254CE">
      <w:pPr>
        <w:pStyle w:val="Heading2"/>
      </w:pPr>
      <w:r>
        <w:t>Component B: Implement Action Plan</w:t>
      </w:r>
    </w:p>
    <w:p w14:paraId="2BC64986" w14:textId="23024D80" w:rsidR="008254CE" w:rsidRDefault="008254CE" w:rsidP="008254CE">
      <w:pPr>
        <w:spacing w:before="120"/>
      </w:pPr>
      <w:r>
        <w:t>This component of the project is completed in EDCI 702</w:t>
      </w:r>
      <w:r w:rsidR="009059E8">
        <w:t xml:space="preserve"> (fall start cohort) or EDCI 706 (spring start cohort)</w:t>
      </w:r>
      <w:r>
        <w:t xml:space="preserve"> and aligns with the following Teacher Leader Model Standards: </w:t>
      </w:r>
      <w:r w:rsidRPr="00DF511A">
        <w:t>1a, 1b, 1c, 1d, 1e, 2b, 6a, 6b, 6c, 6d, 6e, and 7c</w:t>
      </w:r>
      <w:r>
        <w:t xml:space="preserve">. Using the action plan created in </w:t>
      </w:r>
      <w:r w:rsidR="009059E8">
        <w:t>Component A</w:t>
      </w:r>
      <w:r>
        <w:t>, candidates will implement the action plan to attempt to improve one or more areas of stakeholder engagement. Candidates will keep a process journal throughout this component of the project to track progress. Candidates also need to address how they are meeting the Teacher Leader Model Standards addressed in this evidence throughout the process journal.</w:t>
      </w:r>
    </w:p>
    <w:p w14:paraId="70FF5A1E" w14:textId="77777777" w:rsidR="008254CE" w:rsidRDefault="008254CE" w:rsidP="008254CE">
      <w:pPr>
        <w:pStyle w:val="Heading2"/>
      </w:pPr>
      <w:r>
        <w:t>Component C: Report and Recommendations</w:t>
      </w:r>
    </w:p>
    <w:p w14:paraId="0F3112D5" w14:textId="2A63EC49" w:rsidR="008254CE" w:rsidRPr="001D5F11" w:rsidRDefault="008254CE" w:rsidP="008254CE">
      <w:pPr>
        <w:spacing w:before="120"/>
      </w:pPr>
      <w:r>
        <w:t>This component of the project is completed in EDCI 704</w:t>
      </w:r>
      <w:r w:rsidR="009059E8">
        <w:t xml:space="preserve"> (fall start cohort) or EDCI 708 (spring start cohort)</w:t>
      </w:r>
      <w:r>
        <w:t xml:space="preserve"> and aligns with the following Teacher Leader Model Standards: </w:t>
      </w:r>
      <w:r w:rsidRPr="00A76136">
        <w:t>1b, 2b, 2c, 4a, 4f, 5d, 6e, 7a, 7b, 7c, 7d, and 7e</w:t>
      </w:r>
      <w:r>
        <w:t xml:space="preserve">. Using the action plan implemented in </w:t>
      </w:r>
      <w:r w:rsidR="009059E8">
        <w:t>Component B</w:t>
      </w:r>
      <w:r>
        <w:t xml:space="preserve">, candidates will evaluate the success of the implementation of the action </w:t>
      </w:r>
      <w:r>
        <w:lastRenderedPageBreak/>
        <w:t>plan and make recommendations to the site and district/state based on the evaluation. Candidates will determine a method of evaluation, conduct the evaluation, analyze the results of the evaluation, and compose recommendations to the district/state based on the results. Candidates will present a summary document of the implementation process and recommendations.</w:t>
      </w:r>
    </w:p>
    <w:p w14:paraId="1C14DA35" w14:textId="77777777" w:rsidR="008254CE" w:rsidRDefault="008254CE" w:rsidP="008254CE">
      <w:pPr>
        <w:pStyle w:val="Heading1"/>
      </w:pPr>
      <w:r>
        <w:t xml:space="preserve">Stakeholder Engagement Project (SEP) </w:t>
      </w:r>
    </w:p>
    <w:p w14:paraId="6703EE7B" w14:textId="77777777" w:rsidR="008254CE" w:rsidRPr="00420EBA" w:rsidRDefault="008254CE" w:rsidP="008254CE">
      <w:pPr>
        <w:pStyle w:val="Heading2"/>
        <w:rPr>
          <w:color w:val="auto"/>
        </w:rPr>
      </w:pPr>
      <w:r w:rsidRPr="00420EBA">
        <w:rPr>
          <w:color w:val="auto"/>
        </w:rPr>
        <w:t>Proficiency Checklist</w:t>
      </w:r>
    </w:p>
    <w:p w14:paraId="1CE0CC9D" w14:textId="77777777" w:rsidR="008254CE" w:rsidRPr="00420EBA" w:rsidRDefault="008254CE" w:rsidP="008254CE">
      <w:pPr>
        <w:pStyle w:val="Subtitle"/>
        <w:rPr>
          <w:rStyle w:val="Emphasis"/>
          <w:color w:val="auto"/>
        </w:rPr>
      </w:pPr>
      <w:r w:rsidRPr="00420EBA">
        <w:rPr>
          <w:rStyle w:val="Emphasis"/>
          <w:color w:val="auto"/>
        </w:rPr>
        <w:t>In order to meet requirements in the SEP, the candidate should submit evidence of the following:</w:t>
      </w:r>
    </w:p>
    <w:p w14:paraId="77165409" w14:textId="77777777" w:rsidR="008254CE" w:rsidRPr="00420EBA" w:rsidRDefault="008254CE" w:rsidP="008254CE">
      <w:pPr>
        <w:rPr>
          <w:rStyle w:val="SubtleEmphasis"/>
          <w:color w:val="auto"/>
        </w:rPr>
      </w:pPr>
    </w:p>
    <w:p w14:paraId="2EA2D588" w14:textId="77777777" w:rsidR="008254CE" w:rsidRPr="00420EBA" w:rsidRDefault="008254CE" w:rsidP="008254CE">
      <w:pPr>
        <w:pStyle w:val="Heading3"/>
        <w:rPr>
          <w:color w:val="auto"/>
        </w:rPr>
      </w:pPr>
      <w:r w:rsidRPr="00420EBA">
        <w:rPr>
          <w:rStyle w:val="SubtleEmphasis"/>
          <w:color w:val="auto"/>
        </w:rPr>
        <w:t xml:space="preserve">SEP Component A: </w:t>
      </w:r>
      <w:r w:rsidRPr="00420EBA">
        <w:rPr>
          <w:color w:val="auto"/>
        </w:rPr>
        <w:t xml:space="preserve">Using information from the school level CNA, candidates will analyze stakeholder engagement and determine areas for improvement and develop an action plan that addresses these areas in collaboration with a representative stakeholder group. </w:t>
      </w:r>
    </w:p>
    <w:p w14:paraId="37E68A6A" w14:textId="77777777" w:rsidR="008254CE" w:rsidRPr="00420EBA" w:rsidRDefault="008254CE" w:rsidP="008254CE">
      <w:pPr>
        <w:pStyle w:val="Heading3"/>
        <w:rPr>
          <w:color w:val="auto"/>
        </w:rPr>
      </w:pPr>
      <w:r w:rsidRPr="00420EBA">
        <w:rPr>
          <w:color w:val="auto"/>
        </w:rPr>
        <w:t>Candidates will submit an analysis of stakeholder engagement and an action plan to address areas of need. Explanatory narrative will accompany both the analysis and the action plan. Work of the group and evidence submitted will result in the following:</w:t>
      </w:r>
    </w:p>
    <w:p w14:paraId="2258CD57" w14:textId="77777777" w:rsidR="008254CE" w:rsidRDefault="008254CE" w:rsidP="008254CE">
      <w:pPr>
        <w:pStyle w:val="ListParagraph"/>
        <w:numPr>
          <w:ilvl w:val="0"/>
          <w:numId w:val="10"/>
        </w:numPr>
      </w:pPr>
      <w:r>
        <w:t>Thorough analysis of the stakeholder engagement data collected as part of the CNA</w:t>
      </w:r>
    </w:p>
    <w:p w14:paraId="43CA4B5C" w14:textId="77777777" w:rsidR="008254CE" w:rsidRDefault="008254CE" w:rsidP="008254CE">
      <w:pPr>
        <w:pStyle w:val="ListParagraph"/>
        <w:numPr>
          <w:ilvl w:val="0"/>
          <w:numId w:val="10"/>
        </w:numPr>
      </w:pPr>
      <w:r>
        <w:t>Determination of areas of improvement based on evidence</w:t>
      </w:r>
    </w:p>
    <w:p w14:paraId="42B9F093" w14:textId="77777777" w:rsidR="008254CE" w:rsidRDefault="008254CE" w:rsidP="008254CE">
      <w:pPr>
        <w:pStyle w:val="ListParagraph"/>
        <w:numPr>
          <w:ilvl w:val="0"/>
          <w:numId w:val="10"/>
        </w:numPr>
      </w:pPr>
      <w:r>
        <w:t>Research-based strategies to address the areas enumerated</w:t>
      </w:r>
    </w:p>
    <w:p w14:paraId="724EFD4F" w14:textId="77777777" w:rsidR="008254CE" w:rsidRDefault="008254CE" w:rsidP="008254CE">
      <w:pPr>
        <w:pStyle w:val="ListParagraph"/>
        <w:numPr>
          <w:ilvl w:val="0"/>
          <w:numId w:val="10"/>
        </w:numPr>
      </w:pPr>
      <w:r>
        <w:t>Prioritization of strategies to address needs</w:t>
      </w:r>
    </w:p>
    <w:p w14:paraId="5B58AB98" w14:textId="77777777" w:rsidR="008254CE" w:rsidRDefault="008254CE" w:rsidP="008254CE">
      <w:pPr>
        <w:pStyle w:val="ListParagraph"/>
        <w:numPr>
          <w:ilvl w:val="0"/>
          <w:numId w:val="10"/>
        </w:numPr>
      </w:pPr>
      <w:r>
        <w:t xml:space="preserve">Short- and long-term goals </w:t>
      </w:r>
    </w:p>
    <w:p w14:paraId="73BBD5A2" w14:textId="77777777" w:rsidR="008254CE" w:rsidRDefault="008254CE" w:rsidP="008254CE">
      <w:pPr>
        <w:pStyle w:val="ListParagraph"/>
        <w:numPr>
          <w:ilvl w:val="0"/>
          <w:numId w:val="10"/>
        </w:numPr>
      </w:pPr>
      <w:r>
        <w:t>Action steps to meet goals</w:t>
      </w:r>
    </w:p>
    <w:p w14:paraId="07FFABE1" w14:textId="77777777" w:rsidR="008254CE" w:rsidRDefault="008254CE" w:rsidP="008254CE">
      <w:pPr>
        <w:pStyle w:val="ListParagraph"/>
        <w:numPr>
          <w:ilvl w:val="0"/>
          <w:numId w:val="10"/>
        </w:numPr>
      </w:pPr>
      <w:r>
        <w:t>Human and fiscal resources identified within action plan</w:t>
      </w:r>
    </w:p>
    <w:p w14:paraId="76718C4F" w14:textId="77777777" w:rsidR="008254CE" w:rsidRDefault="008254CE" w:rsidP="008254CE">
      <w:pPr>
        <w:pStyle w:val="ListParagraph"/>
        <w:numPr>
          <w:ilvl w:val="0"/>
          <w:numId w:val="10"/>
        </w:numPr>
      </w:pPr>
      <w:r>
        <w:t>Assignment of responsible parties to complete action steps</w:t>
      </w:r>
    </w:p>
    <w:p w14:paraId="7D20AE07" w14:textId="77777777" w:rsidR="008254CE" w:rsidRDefault="008254CE" w:rsidP="008254CE">
      <w:pPr>
        <w:pStyle w:val="ListParagraph"/>
        <w:numPr>
          <w:ilvl w:val="0"/>
          <w:numId w:val="10"/>
        </w:numPr>
      </w:pPr>
      <w:r>
        <w:t>Method of evaluating action steps/goals</w:t>
      </w:r>
    </w:p>
    <w:p w14:paraId="69C14225" w14:textId="77777777" w:rsidR="008254CE" w:rsidRDefault="008254CE" w:rsidP="008254CE">
      <w:pPr>
        <w:pStyle w:val="ListParagraph"/>
        <w:numPr>
          <w:ilvl w:val="0"/>
          <w:numId w:val="10"/>
        </w:numPr>
      </w:pPr>
      <w:r>
        <w:t>Timeline for implementation</w:t>
      </w:r>
    </w:p>
    <w:p w14:paraId="1ACEADAF" w14:textId="77777777" w:rsidR="00EB5160" w:rsidRPr="00420EBA" w:rsidRDefault="00EB5160" w:rsidP="00EB5160">
      <w:pPr>
        <w:pStyle w:val="Heading3"/>
        <w:rPr>
          <w:rStyle w:val="Strong"/>
          <w:color w:val="auto"/>
        </w:rPr>
      </w:pPr>
      <w:r w:rsidRPr="00420EBA">
        <w:rPr>
          <w:rStyle w:val="Strong"/>
          <w:color w:val="auto"/>
        </w:rPr>
        <w:t xml:space="preserve">In addition to the above evidence, the candidate will prepare a summary statement noting how the component narrative and its supporting evidence meet the </w:t>
      </w:r>
      <w:r>
        <w:rPr>
          <w:rStyle w:val="Strong"/>
          <w:color w:val="auto"/>
        </w:rPr>
        <w:t xml:space="preserve">component’s aligned </w:t>
      </w:r>
      <w:r w:rsidRPr="00420EBA">
        <w:rPr>
          <w:rStyle w:val="Strong"/>
          <w:color w:val="auto"/>
        </w:rPr>
        <w:t>functions of the Teacher Leader Model Standards</w:t>
      </w:r>
      <w:r>
        <w:rPr>
          <w:rStyle w:val="Strong"/>
          <w:color w:val="auto"/>
        </w:rPr>
        <w:t xml:space="preserve"> (listed below). This summary statement can be submitted in the format of the candidate’s choosing, including, but not limited to, a table with functions and supporting narratives, narrative paragraphs with functions parenthetically referenced, or a listing of each function with supporting narrative.</w:t>
      </w:r>
    </w:p>
    <w:p w14:paraId="22298896" w14:textId="77777777" w:rsidR="008254CE" w:rsidRPr="00710735" w:rsidRDefault="008254CE" w:rsidP="008254CE">
      <w:pPr>
        <w:pStyle w:val="ListParagraph"/>
        <w:numPr>
          <w:ilvl w:val="0"/>
          <w:numId w:val="8"/>
        </w:numPr>
        <w:rPr>
          <w:sz w:val="18"/>
          <w:szCs w:val="18"/>
        </w:rPr>
      </w:pPr>
      <w:r w:rsidRPr="00710735">
        <w:rPr>
          <w:sz w:val="18"/>
          <w:szCs w:val="18"/>
        </w:rPr>
        <w:t xml:space="preserve">2a - The teacher leader assists colleagues in accessing and using research in order to select appropriate strategies to improve student learning </w:t>
      </w:r>
    </w:p>
    <w:p w14:paraId="2E69A99A" w14:textId="77777777" w:rsidR="008254CE" w:rsidRPr="00710735" w:rsidRDefault="008254CE" w:rsidP="008254CE">
      <w:pPr>
        <w:pStyle w:val="ListParagraph"/>
        <w:numPr>
          <w:ilvl w:val="0"/>
          <w:numId w:val="8"/>
        </w:numPr>
        <w:rPr>
          <w:sz w:val="18"/>
          <w:szCs w:val="18"/>
        </w:rPr>
      </w:pPr>
      <w:r w:rsidRPr="00710735">
        <w:rPr>
          <w:sz w:val="18"/>
          <w:szCs w:val="18"/>
        </w:rPr>
        <w:t>4a – The teacher leader Facilitates the collection, analysis, and use of classroom- and school-based data to identify opportunities to improve curriculum, instruction, assessment, school organization, and school culture</w:t>
      </w:r>
    </w:p>
    <w:p w14:paraId="269C3AE2" w14:textId="77777777" w:rsidR="008254CE" w:rsidRPr="00710735" w:rsidRDefault="008254CE" w:rsidP="008254CE">
      <w:pPr>
        <w:pStyle w:val="ListParagraph"/>
        <w:numPr>
          <w:ilvl w:val="0"/>
          <w:numId w:val="8"/>
        </w:numPr>
        <w:rPr>
          <w:sz w:val="18"/>
          <w:szCs w:val="18"/>
        </w:rPr>
      </w:pPr>
      <w:r w:rsidRPr="00710735">
        <w:rPr>
          <w:sz w:val="18"/>
          <w:szCs w:val="18"/>
        </w:rPr>
        <w:t>5d – The teacher leader Works with colleagues to use assessment and data findings to promote changes in instructional practices or organizational structures to improve student learning</w:t>
      </w:r>
    </w:p>
    <w:p w14:paraId="528BC3F2" w14:textId="77777777" w:rsidR="008254CE" w:rsidRPr="00710735" w:rsidRDefault="008254CE" w:rsidP="008254CE">
      <w:pPr>
        <w:pStyle w:val="ListParagraph"/>
        <w:numPr>
          <w:ilvl w:val="0"/>
          <w:numId w:val="8"/>
        </w:numPr>
        <w:rPr>
          <w:rFonts w:ascii="Arial" w:eastAsia="Times New Roman" w:hAnsi="Arial" w:cs="Arial"/>
          <w:color w:val="000000"/>
          <w:sz w:val="18"/>
          <w:szCs w:val="18"/>
        </w:rPr>
      </w:pPr>
      <w:r w:rsidRPr="00710735">
        <w:rPr>
          <w:rFonts w:ascii="Arial" w:eastAsia="Times New Roman" w:hAnsi="Arial" w:cs="Arial"/>
          <w:color w:val="000000"/>
          <w:sz w:val="18"/>
          <w:szCs w:val="18"/>
        </w:rPr>
        <w:lastRenderedPageBreak/>
        <w:t xml:space="preserve">6a - Uses knowledge and understanding of the different backgrounds, ethnicities, cultures, and languages in the school community to promote effective interactions among colleagues, families, and the larger community </w:t>
      </w:r>
    </w:p>
    <w:p w14:paraId="56E8FE91" w14:textId="77777777" w:rsidR="008254CE" w:rsidRPr="00710735" w:rsidRDefault="008254CE" w:rsidP="008254CE">
      <w:pPr>
        <w:pStyle w:val="ListParagraph"/>
        <w:numPr>
          <w:ilvl w:val="0"/>
          <w:numId w:val="8"/>
        </w:numPr>
        <w:rPr>
          <w:rFonts w:ascii="Arial" w:eastAsia="Times New Roman" w:hAnsi="Arial" w:cs="Arial"/>
          <w:color w:val="000000"/>
          <w:sz w:val="18"/>
          <w:szCs w:val="18"/>
        </w:rPr>
      </w:pPr>
      <w:r w:rsidRPr="00710735">
        <w:rPr>
          <w:rFonts w:ascii="Arial" w:eastAsia="Times New Roman" w:hAnsi="Arial" w:cs="Arial"/>
          <w:color w:val="000000"/>
          <w:sz w:val="18"/>
          <w:szCs w:val="18"/>
        </w:rPr>
        <w:t xml:space="preserve">6b - Models and teaches effective communication and collaboration skills with families and other stakeholders focused on attaining equitable achievement for students of all backgrounds and circumstances </w:t>
      </w:r>
    </w:p>
    <w:p w14:paraId="437AF0D8" w14:textId="77777777" w:rsidR="008254CE" w:rsidRPr="00710735" w:rsidRDefault="008254CE" w:rsidP="008254CE">
      <w:pPr>
        <w:pStyle w:val="ListParagraph"/>
        <w:numPr>
          <w:ilvl w:val="0"/>
          <w:numId w:val="8"/>
        </w:numPr>
        <w:rPr>
          <w:rFonts w:ascii="Arial" w:eastAsia="Times New Roman" w:hAnsi="Arial" w:cs="Arial"/>
          <w:color w:val="000000"/>
          <w:sz w:val="18"/>
          <w:szCs w:val="18"/>
        </w:rPr>
      </w:pPr>
      <w:r w:rsidRPr="00710735">
        <w:rPr>
          <w:rFonts w:ascii="Arial" w:eastAsia="Times New Roman" w:hAnsi="Arial" w:cs="Arial"/>
          <w:color w:val="000000"/>
          <w:sz w:val="18"/>
          <w:szCs w:val="18"/>
        </w:rPr>
        <w:t xml:space="preserve">6c - Facilitates colleagues’ self-examination of their own understandings of community culture and diversity and how they can develop culturally responsive strategies to enrich the educational experiences of students and achieve high levels of learning for all students </w:t>
      </w:r>
    </w:p>
    <w:p w14:paraId="5E766516" w14:textId="77777777" w:rsidR="008254CE" w:rsidRPr="00710735" w:rsidRDefault="008254CE" w:rsidP="008254CE">
      <w:pPr>
        <w:pStyle w:val="ListParagraph"/>
        <w:numPr>
          <w:ilvl w:val="0"/>
          <w:numId w:val="8"/>
        </w:numPr>
        <w:rPr>
          <w:rFonts w:ascii="Arial" w:eastAsia="Times New Roman" w:hAnsi="Arial" w:cs="Arial"/>
          <w:color w:val="000000"/>
          <w:sz w:val="18"/>
          <w:szCs w:val="18"/>
        </w:rPr>
      </w:pPr>
      <w:r w:rsidRPr="00710735">
        <w:rPr>
          <w:rFonts w:ascii="Arial" w:eastAsia="Times New Roman" w:hAnsi="Arial" w:cs="Arial"/>
          <w:color w:val="000000"/>
          <w:sz w:val="18"/>
          <w:szCs w:val="18"/>
        </w:rPr>
        <w:t xml:space="preserve">6d - Develops a shared understanding among colleagues of the diverse educational needs of families and the community </w:t>
      </w:r>
    </w:p>
    <w:p w14:paraId="7F10D5EE" w14:textId="77777777" w:rsidR="008254CE" w:rsidRPr="00710735" w:rsidRDefault="008254CE" w:rsidP="008254CE">
      <w:pPr>
        <w:pStyle w:val="ListParagraph"/>
        <w:numPr>
          <w:ilvl w:val="0"/>
          <w:numId w:val="8"/>
        </w:numPr>
        <w:rPr>
          <w:rFonts w:ascii="Arial" w:hAnsi="Arial" w:cs="Arial"/>
          <w:sz w:val="18"/>
          <w:szCs w:val="18"/>
        </w:rPr>
      </w:pPr>
      <w:r w:rsidRPr="00710735">
        <w:rPr>
          <w:rFonts w:ascii="Arial" w:eastAsia="Times New Roman" w:hAnsi="Arial" w:cs="Arial"/>
          <w:color w:val="000000"/>
          <w:sz w:val="18"/>
          <w:szCs w:val="18"/>
        </w:rPr>
        <w:t>6e - Collaborates with families, communities, and colleagues to develop comprehensive strategies to address the diverse educational needs of families and the community</w:t>
      </w:r>
    </w:p>
    <w:p w14:paraId="4F468493" w14:textId="5AAB486F" w:rsidR="008254CE" w:rsidRPr="00710735" w:rsidRDefault="008254CE" w:rsidP="008254CE">
      <w:pPr>
        <w:pStyle w:val="ListParagraph"/>
        <w:numPr>
          <w:ilvl w:val="0"/>
          <w:numId w:val="8"/>
        </w:numPr>
        <w:rPr>
          <w:sz w:val="18"/>
          <w:szCs w:val="18"/>
        </w:rPr>
      </w:pPr>
      <w:r w:rsidRPr="00710735">
        <w:rPr>
          <w:sz w:val="18"/>
          <w:szCs w:val="18"/>
        </w:rPr>
        <w:t xml:space="preserve">7c – The teacher leader 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 </w:t>
      </w:r>
    </w:p>
    <w:p w14:paraId="5F58D311" w14:textId="77777777" w:rsidR="008254CE" w:rsidRPr="00420EBA" w:rsidRDefault="008254CE" w:rsidP="008254CE">
      <w:pPr>
        <w:pStyle w:val="Heading3"/>
        <w:rPr>
          <w:color w:val="auto"/>
        </w:rPr>
      </w:pPr>
      <w:r w:rsidRPr="00420EBA">
        <w:rPr>
          <w:rStyle w:val="SubtleEmphasis"/>
          <w:color w:val="auto"/>
        </w:rPr>
        <w:t xml:space="preserve">SEP Component B: </w:t>
      </w:r>
      <w:r w:rsidRPr="00420EBA">
        <w:rPr>
          <w:color w:val="auto"/>
        </w:rPr>
        <w:t>Using the action plan written in Component A, candidates will implement the action plan at their site.</w:t>
      </w:r>
    </w:p>
    <w:p w14:paraId="6DA620F1" w14:textId="77777777" w:rsidR="008254CE" w:rsidRPr="00420EBA" w:rsidRDefault="008254CE" w:rsidP="008254CE">
      <w:pPr>
        <w:pStyle w:val="Heading3"/>
        <w:rPr>
          <w:color w:val="auto"/>
        </w:rPr>
      </w:pPr>
      <w:r w:rsidRPr="00420EBA">
        <w:rPr>
          <w:color w:val="auto"/>
        </w:rPr>
        <w:t>Candidates will submit a process journal with supporting evidence demonstrating implementation of the action plan. Work of the candidate and evidence submitted should result in the following:</w:t>
      </w:r>
    </w:p>
    <w:p w14:paraId="194AC1BA" w14:textId="77777777" w:rsidR="008254CE" w:rsidRDefault="008254CE" w:rsidP="008254CE">
      <w:pPr>
        <w:pStyle w:val="ListParagraph"/>
        <w:numPr>
          <w:ilvl w:val="0"/>
          <w:numId w:val="10"/>
        </w:numPr>
      </w:pPr>
      <w:r>
        <w:t>Evidence of systematic implementation of the action plan</w:t>
      </w:r>
    </w:p>
    <w:p w14:paraId="63F6BFEE" w14:textId="77777777" w:rsidR="008254CE" w:rsidRDefault="008254CE" w:rsidP="008254CE">
      <w:pPr>
        <w:pStyle w:val="ListParagraph"/>
        <w:numPr>
          <w:ilvl w:val="0"/>
          <w:numId w:val="10"/>
        </w:numPr>
      </w:pPr>
      <w:r>
        <w:t>Evidence of progress toward meeting the associated Teacher Leader Model Standards</w:t>
      </w:r>
    </w:p>
    <w:p w14:paraId="0C2DF29E" w14:textId="77777777" w:rsidR="008254CE" w:rsidRDefault="008254CE" w:rsidP="008254CE">
      <w:pPr>
        <w:pStyle w:val="ListParagraph"/>
        <w:numPr>
          <w:ilvl w:val="0"/>
          <w:numId w:val="10"/>
        </w:numPr>
      </w:pPr>
      <w:r>
        <w:t>Each entry will contain, at a minimum, a description of what happened, why it happened, the impact it had on the implementation process, and potential impact on the candidate’s site</w:t>
      </w:r>
    </w:p>
    <w:p w14:paraId="51F56F59" w14:textId="77777777" w:rsidR="00EB5160" w:rsidRPr="00420EBA" w:rsidRDefault="00EB5160" w:rsidP="00EB5160">
      <w:pPr>
        <w:pStyle w:val="Heading3"/>
        <w:rPr>
          <w:rStyle w:val="Strong"/>
          <w:color w:val="auto"/>
        </w:rPr>
      </w:pPr>
      <w:r w:rsidRPr="00420EBA">
        <w:rPr>
          <w:rStyle w:val="Strong"/>
          <w:color w:val="auto"/>
        </w:rPr>
        <w:t xml:space="preserve">In addition to the above evidence, the candidate will prepare a summary statement noting how the component narrative and its supporting evidence meet the </w:t>
      </w:r>
      <w:r>
        <w:rPr>
          <w:rStyle w:val="Strong"/>
          <w:color w:val="auto"/>
        </w:rPr>
        <w:t xml:space="preserve">component’s aligned </w:t>
      </w:r>
      <w:r w:rsidRPr="00420EBA">
        <w:rPr>
          <w:rStyle w:val="Strong"/>
          <w:color w:val="auto"/>
        </w:rPr>
        <w:t>functions of the Teacher Leader Model Standards</w:t>
      </w:r>
      <w:r>
        <w:rPr>
          <w:rStyle w:val="Strong"/>
          <w:color w:val="auto"/>
        </w:rPr>
        <w:t xml:space="preserve"> (listed below). This summary statement can be submitted in the format of the candidate’s choosing, including, but not limited to, a table with functions and supporting narratives, narrative paragraphs with functions parenthetically referenced, or a listing of each function with supporting narrative.</w:t>
      </w:r>
    </w:p>
    <w:p w14:paraId="689E76D2" w14:textId="77777777" w:rsidR="008254CE" w:rsidRPr="00710735" w:rsidRDefault="008254CE" w:rsidP="008254CE">
      <w:pPr>
        <w:pStyle w:val="ListParagraph"/>
        <w:numPr>
          <w:ilvl w:val="0"/>
          <w:numId w:val="11"/>
        </w:numPr>
        <w:rPr>
          <w:sz w:val="18"/>
          <w:szCs w:val="18"/>
        </w:rPr>
      </w:pPr>
      <w:r w:rsidRPr="00710735">
        <w:rPr>
          <w:sz w:val="18"/>
          <w:szCs w:val="18"/>
        </w:rPr>
        <w:t>1a – The teacher leader utilizes group processes to help colleagues work collaboratively to solve problems, make decisions, manage conflict, and promote meaningful change</w:t>
      </w:r>
    </w:p>
    <w:p w14:paraId="224136B9" w14:textId="77777777" w:rsidR="008254CE" w:rsidRPr="00710735" w:rsidRDefault="008254CE" w:rsidP="008254CE">
      <w:pPr>
        <w:pStyle w:val="ListParagraph"/>
        <w:numPr>
          <w:ilvl w:val="0"/>
          <w:numId w:val="11"/>
        </w:numPr>
        <w:rPr>
          <w:sz w:val="18"/>
          <w:szCs w:val="18"/>
        </w:rPr>
      </w:pPr>
      <w:r w:rsidRPr="00710735">
        <w:rPr>
          <w:sz w:val="18"/>
          <w:szCs w:val="18"/>
        </w:rPr>
        <w:t xml:space="preserve">1b – The teacher leader </w:t>
      </w:r>
      <w:r w:rsidRPr="00710735">
        <w:rPr>
          <w:bCs/>
          <w:sz w:val="18"/>
          <w:szCs w:val="18"/>
        </w:rPr>
        <w:t>models effective skills</w:t>
      </w:r>
      <w:r w:rsidRPr="00710735">
        <w:rPr>
          <w:sz w:val="18"/>
          <w:szCs w:val="18"/>
        </w:rPr>
        <w:t> in listening, presenting ideas, leading discussions, clarifying, mediating, and identifying the needs of self and others in order to advance shared goals and professional learning</w:t>
      </w:r>
    </w:p>
    <w:p w14:paraId="3ADD2848" w14:textId="77777777" w:rsidR="008254CE" w:rsidRPr="00710735" w:rsidRDefault="008254CE" w:rsidP="008254CE">
      <w:pPr>
        <w:pStyle w:val="ListParagraph"/>
        <w:numPr>
          <w:ilvl w:val="0"/>
          <w:numId w:val="11"/>
        </w:numPr>
        <w:rPr>
          <w:sz w:val="18"/>
          <w:szCs w:val="18"/>
        </w:rPr>
      </w:pPr>
      <w:r w:rsidRPr="00710735">
        <w:rPr>
          <w:sz w:val="18"/>
          <w:szCs w:val="18"/>
        </w:rPr>
        <w:t xml:space="preserve">1c – The teacher leader </w:t>
      </w:r>
      <w:r w:rsidRPr="00710735">
        <w:rPr>
          <w:bCs/>
          <w:sz w:val="18"/>
          <w:szCs w:val="18"/>
        </w:rPr>
        <w:t>employs facilitation skills</w:t>
      </w:r>
      <w:r w:rsidRPr="00710735">
        <w:rPr>
          <w:sz w:val="18"/>
          <w:szCs w:val="18"/>
        </w:rPr>
        <w:t> to create trust among colleagues, develop collective wisdom, build ownership and action that supports student learning</w:t>
      </w:r>
    </w:p>
    <w:p w14:paraId="515F1A29" w14:textId="77777777" w:rsidR="008254CE" w:rsidRPr="00710735" w:rsidRDefault="008254CE" w:rsidP="008254CE">
      <w:pPr>
        <w:pStyle w:val="ListParagraph"/>
        <w:numPr>
          <w:ilvl w:val="0"/>
          <w:numId w:val="11"/>
        </w:numPr>
        <w:rPr>
          <w:sz w:val="18"/>
          <w:szCs w:val="18"/>
        </w:rPr>
      </w:pPr>
      <w:r w:rsidRPr="00710735">
        <w:rPr>
          <w:sz w:val="18"/>
          <w:szCs w:val="18"/>
        </w:rPr>
        <w:t>1d – The teacher leader strives to create an inclusive culture where diverse perspectives are welcomed in addressing challenges</w:t>
      </w:r>
    </w:p>
    <w:p w14:paraId="487B8617" w14:textId="77777777" w:rsidR="008254CE" w:rsidRPr="00710735" w:rsidRDefault="008254CE" w:rsidP="008254CE">
      <w:pPr>
        <w:pStyle w:val="ListParagraph"/>
        <w:numPr>
          <w:ilvl w:val="0"/>
          <w:numId w:val="11"/>
        </w:numPr>
        <w:rPr>
          <w:rFonts w:cstheme="minorHAnsi"/>
          <w:sz w:val="18"/>
          <w:szCs w:val="18"/>
        </w:rPr>
      </w:pPr>
      <w:r w:rsidRPr="00710735">
        <w:rPr>
          <w:rFonts w:eastAsia="Times New Roman" w:cstheme="minorHAnsi"/>
          <w:color w:val="000000"/>
          <w:sz w:val="18"/>
          <w:szCs w:val="18"/>
        </w:rPr>
        <w:t>1e - Uses knowledge and understanding of different backgrounds, ethnicities, cultures, and languages to promote effective interactions among colleagues</w:t>
      </w:r>
    </w:p>
    <w:p w14:paraId="45D3E91C" w14:textId="77777777" w:rsidR="008254CE" w:rsidRPr="00710735" w:rsidRDefault="008254CE" w:rsidP="008254CE">
      <w:pPr>
        <w:pStyle w:val="ListParagraph"/>
        <w:numPr>
          <w:ilvl w:val="0"/>
          <w:numId w:val="11"/>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6DA2BF52" w14:textId="77777777" w:rsidR="008254CE" w:rsidRPr="00710735" w:rsidRDefault="008254CE" w:rsidP="008254CE">
      <w:pPr>
        <w:pStyle w:val="ListParagraph"/>
        <w:numPr>
          <w:ilvl w:val="0"/>
          <w:numId w:val="11"/>
        </w:numPr>
        <w:rPr>
          <w:rFonts w:ascii="Arial" w:eastAsia="Times New Roman" w:hAnsi="Arial" w:cs="Arial"/>
          <w:color w:val="000000"/>
          <w:sz w:val="18"/>
          <w:szCs w:val="18"/>
        </w:rPr>
      </w:pPr>
      <w:r w:rsidRPr="00710735">
        <w:rPr>
          <w:rFonts w:ascii="Arial" w:eastAsia="Times New Roman" w:hAnsi="Arial" w:cs="Arial"/>
          <w:color w:val="000000"/>
          <w:sz w:val="18"/>
          <w:szCs w:val="18"/>
        </w:rPr>
        <w:t xml:space="preserve">6a - Uses knowledge and understanding of the different backgrounds, ethnicities, cultures, and languages in the school community to promote effective interactions among colleagues, families, and the larger community </w:t>
      </w:r>
    </w:p>
    <w:p w14:paraId="17929910" w14:textId="77777777" w:rsidR="008254CE" w:rsidRPr="00710735" w:rsidRDefault="008254CE" w:rsidP="008254CE">
      <w:pPr>
        <w:pStyle w:val="ListParagraph"/>
        <w:numPr>
          <w:ilvl w:val="0"/>
          <w:numId w:val="11"/>
        </w:numPr>
        <w:rPr>
          <w:rFonts w:ascii="Arial" w:eastAsia="Times New Roman" w:hAnsi="Arial" w:cs="Arial"/>
          <w:color w:val="000000"/>
          <w:sz w:val="18"/>
          <w:szCs w:val="18"/>
        </w:rPr>
      </w:pPr>
      <w:r w:rsidRPr="00710735">
        <w:rPr>
          <w:rFonts w:ascii="Arial" w:eastAsia="Times New Roman" w:hAnsi="Arial" w:cs="Arial"/>
          <w:color w:val="000000"/>
          <w:sz w:val="18"/>
          <w:szCs w:val="18"/>
        </w:rPr>
        <w:lastRenderedPageBreak/>
        <w:t xml:space="preserve">6b - Models and teaches effective communication and collaboration skills with families and other stakeholders focused on attaining equitable achievement for students of all backgrounds and circumstances </w:t>
      </w:r>
    </w:p>
    <w:p w14:paraId="6E06C06B" w14:textId="77777777" w:rsidR="008254CE" w:rsidRPr="00710735" w:rsidRDefault="008254CE" w:rsidP="008254CE">
      <w:pPr>
        <w:pStyle w:val="ListParagraph"/>
        <w:numPr>
          <w:ilvl w:val="0"/>
          <w:numId w:val="11"/>
        </w:numPr>
        <w:rPr>
          <w:rFonts w:ascii="Arial" w:eastAsia="Times New Roman" w:hAnsi="Arial" w:cs="Arial"/>
          <w:color w:val="000000"/>
          <w:sz w:val="18"/>
          <w:szCs w:val="18"/>
        </w:rPr>
      </w:pPr>
      <w:r w:rsidRPr="00710735">
        <w:rPr>
          <w:rFonts w:ascii="Arial" w:eastAsia="Times New Roman" w:hAnsi="Arial" w:cs="Arial"/>
          <w:color w:val="000000"/>
          <w:sz w:val="18"/>
          <w:szCs w:val="18"/>
        </w:rPr>
        <w:t xml:space="preserve">6c - Facilitates colleagues’ self-examination of their own understandings of community culture and diversity and how they can develop culturally responsive strategies to enrich the educational experiences of students and achieve high levels of learning for all students </w:t>
      </w:r>
    </w:p>
    <w:p w14:paraId="1410BF43" w14:textId="77777777" w:rsidR="008254CE" w:rsidRPr="00710735" w:rsidRDefault="008254CE" w:rsidP="008254CE">
      <w:pPr>
        <w:pStyle w:val="ListParagraph"/>
        <w:numPr>
          <w:ilvl w:val="0"/>
          <w:numId w:val="11"/>
        </w:numPr>
        <w:rPr>
          <w:rFonts w:ascii="Arial" w:eastAsia="Times New Roman" w:hAnsi="Arial" w:cs="Arial"/>
          <w:color w:val="000000"/>
          <w:sz w:val="18"/>
          <w:szCs w:val="18"/>
        </w:rPr>
      </w:pPr>
      <w:r w:rsidRPr="00710735">
        <w:rPr>
          <w:rFonts w:ascii="Arial" w:eastAsia="Times New Roman" w:hAnsi="Arial" w:cs="Arial"/>
          <w:color w:val="000000"/>
          <w:sz w:val="18"/>
          <w:szCs w:val="18"/>
        </w:rPr>
        <w:t xml:space="preserve">6d - Develops a shared understanding among colleagues of the diverse educational needs of families and the community </w:t>
      </w:r>
    </w:p>
    <w:p w14:paraId="61862084" w14:textId="77777777" w:rsidR="008254CE" w:rsidRPr="00710735" w:rsidRDefault="008254CE" w:rsidP="008254CE">
      <w:pPr>
        <w:pStyle w:val="ListParagraph"/>
        <w:numPr>
          <w:ilvl w:val="0"/>
          <w:numId w:val="11"/>
        </w:numPr>
        <w:rPr>
          <w:rFonts w:ascii="Arial" w:hAnsi="Arial" w:cs="Arial"/>
          <w:sz w:val="18"/>
          <w:szCs w:val="18"/>
        </w:rPr>
      </w:pPr>
      <w:r w:rsidRPr="00710735">
        <w:rPr>
          <w:rFonts w:ascii="Arial" w:eastAsia="Times New Roman" w:hAnsi="Arial" w:cs="Arial"/>
          <w:color w:val="000000"/>
          <w:sz w:val="18"/>
          <w:szCs w:val="18"/>
        </w:rPr>
        <w:t>6e - Collaborates with families, communities, and colleagues to develop comprehensive strategies to address the diverse educational needs of families and the community</w:t>
      </w:r>
    </w:p>
    <w:p w14:paraId="719A441D" w14:textId="77777777" w:rsidR="008254CE" w:rsidRPr="00710735" w:rsidRDefault="008254CE" w:rsidP="008254CE">
      <w:pPr>
        <w:pStyle w:val="ListParagraph"/>
        <w:numPr>
          <w:ilvl w:val="0"/>
          <w:numId w:val="11"/>
        </w:numPr>
        <w:rPr>
          <w:rStyle w:val="Strong"/>
          <w:b w:val="0"/>
          <w:bCs w:val="0"/>
          <w:sz w:val="18"/>
          <w:szCs w:val="18"/>
        </w:rPr>
      </w:pPr>
      <w:r w:rsidRPr="00710735">
        <w:rPr>
          <w:sz w:val="18"/>
          <w:szCs w:val="18"/>
        </w:rPr>
        <w:t xml:space="preserve">7c – The teacher leader 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 </w:t>
      </w:r>
    </w:p>
    <w:p w14:paraId="4633F669" w14:textId="77777777" w:rsidR="008254CE" w:rsidRPr="00420EBA" w:rsidRDefault="008254CE" w:rsidP="008254CE">
      <w:pPr>
        <w:pStyle w:val="Heading3"/>
        <w:rPr>
          <w:color w:val="auto"/>
        </w:rPr>
      </w:pPr>
      <w:r w:rsidRPr="00420EBA">
        <w:rPr>
          <w:rStyle w:val="SubtleEmphasis"/>
          <w:color w:val="auto"/>
        </w:rPr>
        <w:t xml:space="preserve">SEP Component C: </w:t>
      </w:r>
      <w:r w:rsidRPr="00420EBA">
        <w:rPr>
          <w:color w:val="auto"/>
        </w:rPr>
        <w:t>Using the action plan implemented in Component B, candidates will evaluate the impact of the implementation and make recommendations to the district/state based on the findings.</w:t>
      </w:r>
    </w:p>
    <w:p w14:paraId="5280E6F2" w14:textId="77777777" w:rsidR="008254CE" w:rsidRPr="00420EBA" w:rsidRDefault="008254CE" w:rsidP="008254CE">
      <w:pPr>
        <w:pStyle w:val="Heading3"/>
        <w:rPr>
          <w:color w:val="auto"/>
        </w:rPr>
      </w:pPr>
      <w:r w:rsidRPr="00420EBA">
        <w:rPr>
          <w:color w:val="auto"/>
        </w:rPr>
        <w:t>Candidates will submit a narrative with supporting evidence summarizing the implementation and recommendations. Evidence submitted should demonstrate the following:</w:t>
      </w:r>
    </w:p>
    <w:p w14:paraId="3628B2B9" w14:textId="77777777" w:rsidR="008254CE" w:rsidRDefault="008254CE" w:rsidP="008254CE">
      <w:pPr>
        <w:pStyle w:val="ListParagraph"/>
        <w:numPr>
          <w:ilvl w:val="0"/>
          <w:numId w:val="12"/>
        </w:numPr>
      </w:pPr>
      <w:r>
        <w:t>Thorough evaluation of the impact of the action plan implementation</w:t>
      </w:r>
    </w:p>
    <w:p w14:paraId="525D30C2" w14:textId="77777777" w:rsidR="008254CE" w:rsidRDefault="008254CE" w:rsidP="008254CE">
      <w:pPr>
        <w:pStyle w:val="ListParagraph"/>
        <w:numPr>
          <w:ilvl w:val="0"/>
          <w:numId w:val="12"/>
        </w:numPr>
      </w:pPr>
      <w:r>
        <w:t>Summary of findings based on the implementation of the action plan</w:t>
      </w:r>
    </w:p>
    <w:p w14:paraId="5C245C3D" w14:textId="77777777" w:rsidR="008254CE" w:rsidRDefault="008254CE" w:rsidP="008254CE">
      <w:pPr>
        <w:pStyle w:val="ListParagraph"/>
        <w:numPr>
          <w:ilvl w:val="0"/>
          <w:numId w:val="12"/>
        </w:numPr>
      </w:pPr>
      <w:r>
        <w:t>Recommendations to the district/state based on the findings of the evaluation</w:t>
      </w:r>
    </w:p>
    <w:p w14:paraId="26C76251" w14:textId="77777777" w:rsidR="00EB5160" w:rsidRPr="00420EBA" w:rsidRDefault="00EB5160" w:rsidP="00EB5160">
      <w:pPr>
        <w:pStyle w:val="Heading3"/>
        <w:rPr>
          <w:rStyle w:val="Strong"/>
          <w:color w:val="auto"/>
        </w:rPr>
      </w:pPr>
      <w:r w:rsidRPr="00420EBA">
        <w:rPr>
          <w:rStyle w:val="Strong"/>
          <w:color w:val="auto"/>
        </w:rPr>
        <w:t xml:space="preserve">In addition to the above evidence, the candidate will prepare a summary statement noting how the component narrative and its supporting evidence meet the </w:t>
      </w:r>
      <w:r>
        <w:rPr>
          <w:rStyle w:val="Strong"/>
          <w:color w:val="auto"/>
        </w:rPr>
        <w:t xml:space="preserve">component’s aligned </w:t>
      </w:r>
      <w:r w:rsidRPr="00420EBA">
        <w:rPr>
          <w:rStyle w:val="Strong"/>
          <w:color w:val="auto"/>
        </w:rPr>
        <w:t>functions of the Teacher Leader Model Standards</w:t>
      </w:r>
      <w:r>
        <w:rPr>
          <w:rStyle w:val="Strong"/>
          <w:color w:val="auto"/>
        </w:rPr>
        <w:t xml:space="preserve"> (listed below). This summary statement can be submitted in the format of the candidate’s choosing, including, but not limited to, a table with functions and supporting narratives, narrative paragraphs with functions parenthetically referenced, or a listing of each function with supporting narrative.</w:t>
      </w:r>
    </w:p>
    <w:p w14:paraId="0DB16B96" w14:textId="77777777" w:rsidR="008254CE" w:rsidRPr="00710735" w:rsidRDefault="008254CE" w:rsidP="008254CE">
      <w:pPr>
        <w:pStyle w:val="ListParagraph"/>
        <w:numPr>
          <w:ilvl w:val="0"/>
          <w:numId w:val="11"/>
        </w:numPr>
        <w:rPr>
          <w:sz w:val="18"/>
          <w:szCs w:val="18"/>
        </w:rPr>
      </w:pPr>
      <w:r w:rsidRPr="00710735">
        <w:rPr>
          <w:sz w:val="18"/>
          <w:szCs w:val="18"/>
        </w:rPr>
        <w:t>1b – The teacher leader models effective skills in listening, presenting ideas, leading discussions, clarifying, mediating, and identifying the needs of self and others in order to advance shared goals and professional learning</w:t>
      </w:r>
    </w:p>
    <w:p w14:paraId="6A7900FA" w14:textId="77777777" w:rsidR="008254CE" w:rsidRPr="00710735" w:rsidRDefault="008254CE" w:rsidP="008254CE">
      <w:pPr>
        <w:pStyle w:val="ListParagraph"/>
        <w:numPr>
          <w:ilvl w:val="0"/>
          <w:numId w:val="11"/>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3F276C75" w14:textId="77777777" w:rsidR="008254CE" w:rsidRPr="00710735" w:rsidRDefault="008254CE" w:rsidP="008254CE">
      <w:pPr>
        <w:pStyle w:val="ListParagraph"/>
        <w:numPr>
          <w:ilvl w:val="0"/>
          <w:numId w:val="11"/>
        </w:numPr>
        <w:rPr>
          <w:rFonts w:cstheme="minorHAnsi"/>
          <w:sz w:val="18"/>
          <w:szCs w:val="18"/>
        </w:rPr>
      </w:pPr>
      <w:r w:rsidRPr="00710735">
        <w:rPr>
          <w:rFonts w:eastAsia="Times New Roman" w:cstheme="minorHAnsi"/>
          <w:color w:val="000000"/>
          <w:sz w:val="18"/>
          <w:szCs w:val="18"/>
        </w:rPr>
        <w:t xml:space="preserve">2c - Supports colleagues in collaborating with the higher education institutions and other organizations engaged in researching critical educational issues </w:t>
      </w:r>
    </w:p>
    <w:p w14:paraId="6678A516" w14:textId="77777777" w:rsidR="008254CE" w:rsidRPr="00710735" w:rsidRDefault="008254CE" w:rsidP="008254CE">
      <w:pPr>
        <w:pStyle w:val="ListParagraph"/>
        <w:numPr>
          <w:ilvl w:val="0"/>
          <w:numId w:val="11"/>
        </w:numPr>
        <w:rPr>
          <w:sz w:val="18"/>
          <w:szCs w:val="18"/>
        </w:rPr>
      </w:pPr>
      <w:r w:rsidRPr="00710735">
        <w:rPr>
          <w:sz w:val="18"/>
          <w:szCs w:val="18"/>
        </w:rPr>
        <w:t>4a – The teacher leader Facilitates the collection, analysis, and use of classroom- and school-based data to identify opportunities to improve curriculum, instruction, assessment, school organization, and school culture</w:t>
      </w:r>
    </w:p>
    <w:p w14:paraId="3D621C00" w14:textId="77777777" w:rsidR="008254CE" w:rsidRPr="00710735" w:rsidRDefault="008254CE" w:rsidP="008254CE">
      <w:pPr>
        <w:pStyle w:val="ListParagraph"/>
        <w:numPr>
          <w:ilvl w:val="0"/>
          <w:numId w:val="11"/>
        </w:numPr>
        <w:rPr>
          <w:sz w:val="18"/>
          <w:szCs w:val="18"/>
        </w:rPr>
      </w:pPr>
      <w:r w:rsidRPr="00710735">
        <w:rPr>
          <w:sz w:val="18"/>
          <w:szCs w:val="18"/>
        </w:rPr>
        <w:t>4f – The teacher leader promotes instructional strategies that address issues of diversity and equity in the classroom and ensures that individual student learning needs remain the central focus of instruction</w:t>
      </w:r>
    </w:p>
    <w:p w14:paraId="77D91220" w14:textId="77777777" w:rsidR="008254CE" w:rsidRPr="00710735" w:rsidRDefault="008254CE" w:rsidP="008254CE">
      <w:pPr>
        <w:pStyle w:val="ListParagraph"/>
        <w:numPr>
          <w:ilvl w:val="0"/>
          <w:numId w:val="11"/>
        </w:numPr>
        <w:rPr>
          <w:sz w:val="18"/>
          <w:szCs w:val="18"/>
        </w:rPr>
      </w:pPr>
      <w:r w:rsidRPr="00710735">
        <w:rPr>
          <w:sz w:val="18"/>
          <w:szCs w:val="18"/>
        </w:rPr>
        <w:t xml:space="preserve">5d – The teacher leader works with colleagues to use assessment and data findings to promote changes in instructional practices or organizational structures to improve student learning </w:t>
      </w:r>
    </w:p>
    <w:p w14:paraId="5D994591" w14:textId="77777777" w:rsidR="008254CE" w:rsidRPr="00710735" w:rsidRDefault="008254CE" w:rsidP="008254CE">
      <w:pPr>
        <w:pStyle w:val="ListParagraph"/>
        <w:numPr>
          <w:ilvl w:val="0"/>
          <w:numId w:val="11"/>
        </w:numPr>
        <w:rPr>
          <w:rFonts w:ascii="Arial" w:hAnsi="Arial" w:cs="Arial"/>
          <w:sz w:val="18"/>
          <w:szCs w:val="18"/>
        </w:rPr>
      </w:pPr>
      <w:r w:rsidRPr="00710735">
        <w:rPr>
          <w:rFonts w:ascii="Arial" w:eastAsia="Times New Roman" w:hAnsi="Arial" w:cs="Arial"/>
          <w:color w:val="000000"/>
          <w:sz w:val="18"/>
          <w:szCs w:val="18"/>
        </w:rPr>
        <w:t>6e - Collaborates with families, communities, and colleagues to develop comprehensive strategies to address the diverse educational needs of families and the community</w:t>
      </w:r>
    </w:p>
    <w:p w14:paraId="5C0EB3E6" w14:textId="77777777" w:rsidR="008254CE" w:rsidRPr="00710735" w:rsidRDefault="008254CE" w:rsidP="008254CE">
      <w:pPr>
        <w:pStyle w:val="ListParagraph"/>
        <w:numPr>
          <w:ilvl w:val="0"/>
          <w:numId w:val="11"/>
        </w:numPr>
        <w:rPr>
          <w:sz w:val="18"/>
          <w:szCs w:val="18"/>
        </w:rPr>
      </w:pPr>
      <w:r w:rsidRPr="00710735">
        <w:rPr>
          <w:sz w:val="18"/>
          <w:szCs w:val="18"/>
        </w:rPr>
        <w:t>7a – The teacher leader Shares information with colleagues within and/or beyond the district regarding how local, state, and national trends and policies can impact classroom practices and expectations for student learning</w:t>
      </w:r>
    </w:p>
    <w:p w14:paraId="3B1871CC" w14:textId="77777777" w:rsidR="008254CE" w:rsidRPr="00710735" w:rsidRDefault="008254CE" w:rsidP="008254CE">
      <w:pPr>
        <w:pStyle w:val="ListParagraph"/>
        <w:numPr>
          <w:ilvl w:val="0"/>
          <w:numId w:val="11"/>
        </w:numPr>
        <w:rPr>
          <w:sz w:val="18"/>
          <w:szCs w:val="18"/>
        </w:rPr>
      </w:pPr>
      <w:r w:rsidRPr="00710735">
        <w:rPr>
          <w:sz w:val="18"/>
          <w:szCs w:val="18"/>
        </w:rPr>
        <w:t>7b – The teacher leader works with colleagues to identify and use research to advocate for teaching and learning processes that meet the needs of all students</w:t>
      </w:r>
    </w:p>
    <w:p w14:paraId="33D26086" w14:textId="77777777" w:rsidR="008254CE" w:rsidRPr="00710735" w:rsidRDefault="008254CE" w:rsidP="008254CE">
      <w:pPr>
        <w:pStyle w:val="ListParagraph"/>
        <w:numPr>
          <w:ilvl w:val="0"/>
          <w:numId w:val="11"/>
        </w:numPr>
        <w:rPr>
          <w:sz w:val="18"/>
          <w:szCs w:val="18"/>
        </w:rPr>
      </w:pPr>
      <w:r w:rsidRPr="00710735">
        <w:rPr>
          <w:sz w:val="18"/>
          <w:szCs w:val="18"/>
        </w:rPr>
        <w:lastRenderedPageBreak/>
        <w:t xml:space="preserve">7c – The teacher leader 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 </w:t>
      </w:r>
    </w:p>
    <w:p w14:paraId="28CDBE1C" w14:textId="77777777" w:rsidR="008254CE" w:rsidRPr="00710735" w:rsidRDefault="008254CE" w:rsidP="008254CE">
      <w:pPr>
        <w:pStyle w:val="ListParagraph"/>
        <w:numPr>
          <w:ilvl w:val="0"/>
          <w:numId w:val="11"/>
        </w:numPr>
        <w:rPr>
          <w:rFonts w:eastAsia="Times New Roman" w:cstheme="minorHAnsi"/>
          <w:sz w:val="18"/>
          <w:szCs w:val="18"/>
        </w:rPr>
      </w:pPr>
      <w:r w:rsidRPr="00710735">
        <w:rPr>
          <w:rFonts w:eastAsia="Times New Roman" w:cstheme="minorHAnsi"/>
          <w:color w:val="000000"/>
          <w:sz w:val="18"/>
          <w:szCs w:val="18"/>
        </w:rPr>
        <w:t>7d - Advocates for access to professional resources, including financial support and human and other material resources, that allow colleagues to spend significant time learning about effective practices and developing a professional learning community focused on school improvement goals</w:t>
      </w:r>
    </w:p>
    <w:p w14:paraId="7803124F" w14:textId="77777777" w:rsidR="008254CE" w:rsidRPr="00FF51ED" w:rsidRDefault="008254CE" w:rsidP="008254CE">
      <w:pPr>
        <w:pStyle w:val="ListParagraph"/>
        <w:numPr>
          <w:ilvl w:val="0"/>
          <w:numId w:val="11"/>
        </w:numPr>
        <w:rPr>
          <w:rFonts w:eastAsia="Times New Roman" w:cstheme="minorHAnsi"/>
          <w:sz w:val="18"/>
          <w:szCs w:val="18"/>
        </w:rPr>
      </w:pPr>
      <w:r w:rsidRPr="00710735">
        <w:rPr>
          <w:rFonts w:eastAsia="Times New Roman" w:cstheme="minorHAnsi"/>
          <w:color w:val="000000"/>
          <w:sz w:val="18"/>
          <w:szCs w:val="18"/>
        </w:rPr>
        <w:t xml:space="preserve">7e - Represents and advocates for the profession in contexts outside of the classroom </w:t>
      </w:r>
    </w:p>
    <w:p w14:paraId="7AA8359E" w14:textId="77777777" w:rsidR="00AB1321" w:rsidRDefault="00AB1321" w:rsidP="00FF51ED"/>
    <w:p w14:paraId="0E7974CF" w14:textId="0384C860" w:rsidR="00AB1321" w:rsidRDefault="00AB1321" w:rsidP="00FF51ED">
      <w:r>
        <w:t>The alignment with Teacher Leader Model Standards (TLMS) described above can be viewed in the following table:</w:t>
      </w:r>
    </w:p>
    <w:p w14:paraId="6482DF26" w14:textId="77777777" w:rsidR="00AB1321" w:rsidRDefault="00AB1321" w:rsidP="00FF51ED"/>
    <w:p w14:paraId="1E18A866" w14:textId="77777777" w:rsidR="00AB1321" w:rsidRPr="008F3F32" w:rsidRDefault="00AB1321" w:rsidP="00FF51ED">
      <w:pPr>
        <w:rPr>
          <w:rStyle w:val="Strong"/>
        </w:rPr>
      </w:pPr>
    </w:p>
    <w:tbl>
      <w:tblPr>
        <w:tblStyle w:val="TableGrid"/>
        <w:tblW w:w="0" w:type="auto"/>
        <w:tblLook w:val="04A0" w:firstRow="1" w:lastRow="0" w:firstColumn="1" w:lastColumn="0" w:noHBand="0" w:noVBand="1"/>
      </w:tblPr>
      <w:tblGrid>
        <w:gridCol w:w="2445"/>
        <w:gridCol w:w="2137"/>
        <w:gridCol w:w="2137"/>
        <w:gridCol w:w="2137"/>
      </w:tblGrid>
      <w:tr w:rsidR="00A76797" w:rsidRPr="00410295" w14:paraId="4DC40B01" w14:textId="77777777" w:rsidTr="00A76797">
        <w:tc>
          <w:tcPr>
            <w:tcW w:w="8856" w:type="dxa"/>
            <w:gridSpan w:val="4"/>
            <w:shd w:val="clear" w:color="auto" w:fill="6D2619" w:themeFill="text2" w:themeFillShade="80"/>
          </w:tcPr>
          <w:p w14:paraId="01FD5FDE" w14:textId="77777777" w:rsidR="00A76797" w:rsidRPr="00410295" w:rsidRDefault="00A76797" w:rsidP="00A76797">
            <w:pPr>
              <w:jc w:val="center"/>
              <w:rPr>
                <w:b/>
                <w:color w:val="FFFFFF" w:themeColor="background1"/>
                <w:sz w:val="32"/>
                <w:szCs w:val="32"/>
              </w:rPr>
            </w:pPr>
            <w:r w:rsidRPr="00410295">
              <w:rPr>
                <w:b/>
                <w:color w:val="FFFFFF" w:themeColor="background1"/>
                <w:sz w:val="32"/>
                <w:szCs w:val="32"/>
              </w:rPr>
              <w:t>EVIDENCE ALIGNMENT:</w:t>
            </w:r>
          </w:p>
          <w:p w14:paraId="70537BDF" w14:textId="77777777" w:rsidR="00A76797" w:rsidRPr="00410295" w:rsidRDefault="00A76797" w:rsidP="00A76797">
            <w:pPr>
              <w:jc w:val="center"/>
              <w:rPr>
                <w:b/>
                <w:color w:val="FFFFFF" w:themeColor="background1"/>
                <w:sz w:val="32"/>
                <w:szCs w:val="32"/>
              </w:rPr>
            </w:pPr>
            <w:r w:rsidRPr="00410295">
              <w:rPr>
                <w:b/>
                <w:color w:val="FFFFFF" w:themeColor="background1"/>
                <w:sz w:val="32"/>
                <w:szCs w:val="32"/>
              </w:rPr>
              <w:t>Stakeholder Engagement Project (SEP)</w:t>
            </w:r>
          </w:p>
        </w:tc>
      </w:tr>
      <w:tr w:rsidR="00A76797" w:rsidRPr="00410295" w14:paraId="79AF2299" w14:textId="77777777" w:rsidTr="00A76797">
        <w:tc>
          <w:tcPr>
            <w:tcW w:w="2445" w:type="dxa"/>
            <w:shd w:val="clear" w:color="auto" w:fill="D2533C" w:themeFill="text2"/>
          </w:tcPr>
          <w:p w14:paraId="74E712D5" w14:textId="77777777" w:rsidR="00A76797" w:rsidRPr="00410295" w:rsidRDefault="00A76797" w:rsidP="00A76797">
            <w:pPr>
              <w:jc w:val="center"/>
              <w:rPr>
                <w:color w:val="FFFFFF" w:themeColor="background1"/>
                <w:sz w:val="28"/>
                <w:szCs w:val="28"/>
              </w:rPr>
            </w:pPr>
            <w:r w:rsidRPr="00410295">
              <w:rPr>
                <w:color w:val="FFFFFF" w:themeColor="background1"/>
                <w:sz w:val="28"/>
                <w:szCs w:val="28"/>
              </w:rPr>
              <w:t>TLMS Functions</w:t>
            </w:r>
          </w:p>
        </w:tc>
        <w:tc>
          <w:tcPr>
            <w:tcW w:w="2137" w:type="dxa"/>
            <w:shd w:val="clear" w:color="auto" w:fill="D2533C" w:themeFill="text2"/>
          </w:tcPr>
          <w:p w14:paraId="5FCA5DAD" w14:textId="77777777" w:rsidR="00A76797" w:rsidRPr="00410295" w:rsidRDefault="00A76797" w:rsidP="00A76797">
            <w:pPr>
              <w:jc w:val="center"/>
              <w:rPr>
                <w:color w:val="FFFFFF" w:themeColor="background1"/>
                <w:sz w:val="28"/>
                <w:szCs w:val="28"/>
              </w:rPr>
            </w:pPr>
            <w:r w:rsidRPr="00410295">
              <w:rPr>
                <w:color w:val="FFFFFF" w:themeColor="background1"/>
                <w:sz w:val="28"/>
                <w:szCs w:val="28"/>
              </w:rPr>
              <w:t xml:space="preserve">SEP A: </w:t>
            </w:r>
          </w:p>
          <w:p w14:paraId="7178B00E" w14:textId="77777777" w:rsidR="00A76797" w:rsidRPr="00410295" w:rsidRDefault="00A76797" w:rsidP="00A76797">
            <w:pPr>
              <w:jc w:val="center"/>
              <w:rPr>
                <w:color w:val="FFFFFF" w:themeColor="background1"/>
              </w:rPr>
            </w:pPr>
            <w:r>
              <w:rPr>
                <w:color w:val="FFFFFF" w:themeColor="background1"/>
              </w:rPr>
              <w:t>Data analysis and action plan</w:t>
            </w:r>
          </w:p>
        </w:tc>
        <w:tc>
          <w:tcPr>
            <w:tcW w:w="2137" w:type="dxa"/>
            <w:shd w:val="clear" w:color="auto" w:fill="D2533C" w:themeFill="text2"/>
          </w:tcPr>
          <w:p w14:paraId="3E06ECBE" w14:textId="77777777" w:rsidR="00A76797" w:rsidRPr="00410295" w:rsidRDefault="00A76797" w:rsidP="00A76797">
            <w:pPr>
              <w:jc w:val="center"/>
              <w:rPr>
                <w:color w:val="FFFFFF" w:themeColor="background1"/>
                <w:sz w:val="28"/>
                <w:szCs w:val="28"/>
              </w:rPr>
            </w:pPr>
            <w:r w:rsidRPr="00410295">
              <w:rPr>
                <w:color w:val="FFFFFF" w:themeColor="background1"/>
                <w:sz w:val="28"/>
                <w:szCs w:val="28"/>
              </w:rPr>
              <w:t xml:space="preserve">SEP B: </w:t>
            </w:r>
          </w:p>
          <w:p w14:paraId="2AB4FED4" w14:textId="77777777" w:rsidR="00A76797" w:rsidRPr="00410295" w:rsidRDefault="00A76797" w:rsidP="00A76797">
            <w:pPr>
              <w:jc w:val="center"/>
              <w:rPr>
                <w:color w:val="FFFFFF" w:themeColor="background1"/>
              </w:rPr>
            </w:pPr>
            <w:r>
              <w:rPr>
                <w:color w:val="FFFFFF" w:themeColor="background1"/>
              </w:rPr>
              <w:t>School level implementation</w:t>
            </w:r>
          </w:p>
        </w:tc>
        <w:tc>
          <w:tcPr>
            <w:tcW w:w="2137" w:type="dxa"/>
            <w:shd w:val="clear" w:color="auto" w:fill="D2533C" w:themeFill="text2"/>
          </w:tcPr>
          <w:p w14:paraId="7CA0E1A1" w14:textId="77777777" w:rsidR="00A76797" w:rsidRPr="00410295" w:rsidRDefault="00A76797" w:rsidP="00A76797">
            <w:pPr>
              <w:jc w:val="center"/>
              <w:rPr>
                <w:color w:val="FFFFFF" w:themeColor="background1"/>
                <w:sz w:val="28"/>
                <w:szCs w:val="28"/>
              </w:rPr>
            </w:pPr>
            <w:r w:rsidRPr="00410295">
              <w:rPr>
                <w:color w:val="FFFFFF" w:themeColor="background1"/>
                <w:sz w:val="28"/>
                <w:szCs w:val="28"/>
              </w:rPr>
              <w:t xml:space="preserve">SEP C: </w:t>
            </w:r>
          </w:p>
          <w:p w14:paraId="42FCDCCB" w14:textId="77777777" w:rsidR="00A76797" w:rsidRPr="00410295" w:rsidRDefault="00A76797" w:rsidP="00A76797">
            <w:pPr>
              <w:jc w:val="center"/>
              <w:rPr>
                <w:color w:val="FFFFFF" w:themeColor="background1"/>
                <w:sz w:val="22"/>
                <w:szCs w:val="22"/>
              </w:rPr>
            </w:pPr>
            <w:r w:rsidRPr="00410295">
              <w:rPr>
                <w:color w:val="FFFFFF" w:themeColor="background1"/>
                <w:sz w:val="22"/>
                <w:szCs w:val="22"/>
              </w:rPr>
              <w:t>Report and school and district level recommendations</w:t>
            </w:r>
          </w:p>
        </w:tc>
      </w:tr>
      <w:tr w:rsidR="00A76797" w14:paraId="6706BF95" w14:textId="77777777" w:rsidTr="00A76797">
        <w:tc>
          <w:tcPr>
            <w:tcW w:w="2445" w:type="dxa"/>
            <w:shd w:val="clear" w:color="auto" w:fill="D2533C" w:themeFill="text2"/>
          </w:tcPr>
          <w:p w14:paraId="4ECF3307" w14:textId="77777777" w:rsidR="00A76797" w:rsidRPr="00410295" w:rsidRDefault="00A76797" w:rsidP="00A76797">
            <w:pPr>
              <w:jc w:val="center"/>
              <w:rPr>
                <w:color w:val="FFFFFF" w:themeColor="background1"/>
              </w:rPr>
            </w:pPr>
            <w:r w:rsidRPr="00410295">
              <w:rPr>
                <w:color w:val="FFFFFF" w:themeColor="background1"/>
              </w:rPr>
              <w:t>1a</w:t>
            </w:r>
          </w:p>
        </w:tc>
        <w:tc>
          <w:tcPr>
            <w:tcW w:w="2137" w:type="dxa"/>
          </w:tcPr>
          <w:p w14:paraId="7DE57F83" w14:textId="77777777" w:rsidR="00A76797" w:rsidRDefault="00A76797" w:rsidP="00957008">
            <w:pPr>
              <w:jc w:val="center"/>
              <w:rPr>
                <w:rFonts w:ascii="Times New Roman" w:eastAsia="Times New Roman" w:hAnsi="Times New Roman" w:cs="Times New Roman"/>
              </w:rPr>
            </w:pPr>
          </w:p>
        </w:tc>
        <w:tc>
          <w:tcPr>
            <w:tcW w:w="2137" w:type="dxa"/>
          </w:tcPr>
          <w:p w14:paraId="6859BAF9" w14:textId="77777777" w:rsidR="00A76797" w:rsidRDefault="00A76797" w:rsidP="00957008">
            <w:pPr>
              <w:jc w:val="center"/>
            </w:pPr>
            <w:r>
              <w:t>X</w:t>
            </w:r>
          </w:p>
        </w:tc>
        <w:tc>
          <w:tcPr>
            <w:tcW w:w="2137" w:type="dxa"/>
          </w:tcPr>
          <w:p w14:paraId="5566E25C" w14:textId="77777777" w:rsidR="00A76797" w:rsidRDefault="00A76797" w:rsidP="00957008">
            <w:pPr>
              <w:jc w:val="center"/>
              <w:rPr>
                <w:rFonts w:ascii="Times New Roman" w:eastAsia="Times New Roman" w:hAnsi="Times New Roman" w:cs="Times New Roman"/>
              </w:rPr>
            </w:pPr>
          </w:p>
        </w:tc>
      </w:tr>
      <w:tr w:rsidR="00A76797" w14:paraId="1C827A22" w14:textId="77777777" w:rsidTr="00A76797">
        <w:tc>
          <w:tcPr>
            <w:tcW w:w="2445" w:type="dxa"/>
            <w:shd w:val="clear" w:color="auto" w:fill="D2533C" w:themeFill="text2"/>
          </w:tcPr>
          <w:p w14:paraId="08F0A102" w14:textId="77777777" w:rsidR="00A76797" w:rsidRPr="00410295" w:rsidRDefault="00A76797" w:rsidP="00A76797">
            <w:pPr>
              <w:jc w:val="center"/>
              <w:rPr>
                <w:color w:val="FFFFFF" w:themeColor="background1"/>
              </w:rPr>
            </w:pPr>
            <w:r w:rsidRPr="00410295">
              <w:rPr>
                <w:color w:val="FFFFFF" w:themeColor="background1"/>
              </w:rPr>
              <w:t>1b</w:t>
            </w:r>
          </w:p>
        </w:tc>
        <w:tc>
          <w:tcPr>
            <w:tcW w:w="2137" w:type="dxa"/>
          </w:tcPr>
          <w:p w14:paraId="125D7018" w14:textId="77777777" w:rsidR="00A76797" w:rsidRDefault="00A76797" w:rsidP="00957008">
            <w:pPr>
              <w:jc w:val="center"/>
              <w:rPr>
                <w:rFonts w:ascii="Times New Roman" w:eastAsia="Times New Roman" w:hAnsi="Times New Roman" w:cs="Times New Roman"/>
              </w:rPr>
            </w:pPr>
          </w:p>
        </w:tc>
        <w:tc>
          <w:tcPr>
            <w:tcW w:w="2137" w:type="dxa"/>
          </w:tcPr>
          <w:p w14:paraId="25A1FC32" w14:textId="77777777" w:rsidR="00A76797" w:rsidRDefault="00A76797" w:rsidP="00957008">
            <w:pPr>
              <w:jc w:val="center"/>
            </w:pPr>
            <w:r>
              <w:t>X</w:t>
            </w:r>
          </w:p>
        </w:tc>
        <w:tc>
          <w:tcPr>
            <w:tcW w:w="2137" w:type="dxa"/>
          </w:tcPr>
          <w:p w14:paraId="5254DBD6" w14:textId="77777777" w:rsidR="00A76797" w:rsidRDefault="00A76797" w:rsidP="00957008">
            <w:pPr>
              <w:jc w:val="center"/>
            </w:pPr>
            <w:r>
              <w:t>X</w:t>
            </w:r>
          </w:p>
        </w:tc>
      </w:tr>
      <w:tr w:rsidR="00A76797" w14:paraId="080D4B83" w14:textId="77777777" w:rsidTr="00A76797">
        <w:tc>
          <w:tcPr>
            <w:tcW w:w="2445" w:type="dxa"/>
            <w:shd w:val="clear" w:color="auto" w:fill="D2533C" w:themeFill="text2"/>
          </w:tcPr>
          <w:p w14:paraId="54943893" w14:textId="77777777" w:rsidR="00A76797" w:rsidRPr="00410295" w:rsidRDefault="00A76797" w:rsidP="00A76797">
            <w:pPr>
              <w:jc w:val="center"/>
              <w:rPr>
                <w:color w:val="FFFFFF" w:themeColor="background1"/>
              </w:rPr>
            </w:pPr>
            <w:r w:rsidRPr="00410295">
              <w:rPr>
                <w:color w:val="FFFFFF" w:themeColor="background1"/>
              </w:rPr>
              <w:t>1c</w:t>
            </w:r>
          </w:p>
        </w:tc>
        <w:tc>
          <w:tcPr>
            <w:tcW w:w="2137" w:type="dxa"/>
          </w:tcPr>
          <w:p w14:paraId="554B5184" w14:textId="77777777" w:rsidR="00A76797" w:rsidRDefault="00A76797" w:rsidP="00957008">
            <w:pPr>
              <w:jc w:val="center"/>
              <w:rPr>
                <w:rFonts w:ascii="Times New Roman" w:eastAsia="Times New Roman" w:hAnsi="Times New Roman" w:cs="Times New Roman"/>
              </w:rPr>
            </w:pPr>
          </w:p>
        </w:tc>
        <w:tc>
          <w:tcPr>
            <w:tcW w:w="2137" w:type="dxa"/>
          </w:tcPr>
          <w:p w14:paraId="4583274B" w14:textId="77777777" w:rsidR="00A76797" w:rsidRDefault="00A76797" w:rsidP="00957008">
            <w:pPr>
              <w:jc w:val="center"/>
            </w:pPr>
            <w:r>
              <w:t>X</w:t>
            </w:r>
          </w:p>
        </w:tc>
        <w:tc>
          <w:tcPr>
            <w:tcW w:w="2137" w:type="dxa"/>
          </w:tcPr>
          <w:p w14:paraId="53874921" w14:textId="77777777" w:rsidR="00A76797" w:rsidRDefault="00A76797" w:rsidP="00957008">
            <w:pPr>
              <w:jc w:val="center"/>
              <w:rPr>
                <w:rFonts w:ascii="Times New Roman" w:eastAsia="Times New Roman" w:hAnsi="Times New Roman" w:cs="Times New Roman"/>
              </w:rPr>
            </w:pPr>
          </w:p>
        </w:tc>
      </w:tr>
      <w:tr w:rsidR="00A76797" w14:paraId="4A7EB720" w14:textId="77777777" w:rsidTr="00A76797">
        <w:tc>
          <w:tcPr>
            <w:tcW w:w="2445" w:type="dxa"/>
            <w:shd w:val="clear" w:color="auto" w:fill="D2533C" w:themeFill="text2"/>
          </w:tcPr>
          <w:p w14:paraId="01168FE0" w14:textId="77777777" w:rsidR="00A76797" w:rsidRPr="00410295" w:rsidRDefault="00A76797" w:rsidP="00A76797">
            <w:pPr>
              <w:jc w:val="center"/>
              <w:rPr>
                <w:color w:val="FFFFFF" w:themeColor="background1"/>
              </w:rPr>
            </w:pPr>
            <w:r w:rsidRPr="00410295">
              <w:rPr>
                <w:color w:val="FFFFFF" w:themeColor="background1"/>
              </w:rPr>
              <w:t>1d</w:t>
            </w:r>
          </w:p>
        </w:tc>
        <w:tc>
          <w:tcPr>
            <w:tcW w:w="2137" w:type="dxa"/>
          </w:tcPr>
          <w:p w14:paraId="599A2917" w14:textId="77777777" w:rsidR="00A76797" w:rsidRDefault="00A76797" w:rsidP="00957008">
            <w:pPr>
              <w:jc w:val="center"/>
              <w:rPr>
                <w:rFonts w:ascii="Times New Roman" w:eastAsia="Times New Roman" w:hAnsi="Times New Roman" w:cs="Times New Roman"/>
              </w:rPr>
            </w:pPr>
          </w:p>
        </w:tc>
        <w:tc>
          <w:tcPr>
            <w:tcW w:w="2137" w:type="dxa"/>
          </w:tcPr>
          <w:p w14:paraId="0A273159" w14:textId="77777777" w:rsidR="00A76797" w:rsidRDefault="00A76797" w:rsidP="00957008">
            <w:pPr>
              <w:jc w:val="center"/>
            </w:pPr>
            <w:r>
              <w:t>X</w:t>
            </w:r>
          </w:p>
        </w:tc>
        <w:tc>
          <w:tcPr>
            <w:tcW w:w="2137" w:type="dxa"/>
          </w:tcPr>
          <w:p w14:paraId="1C9CE80B" w14:textId="77777777" w:rsidR="00A76797" w:rsidRDefault="00A76797" w:rsidP="00957008">
            <w:pPr>
              <w:jc w:val="center"/>
              <w:rPr>
                <w:rFonts w:ascii="Times New Roman" w:eastAsia="Times New Roman" w:hAnsi="Times New Roman" w:cs="Times New Roman"/>
              </w:rPr>
            </w:pPr>
          </w:p>
        </w:tc>
      </w:tr>
      <w:tr w:rsidR="00A76797" w14:paraId="07DBD5FD" w14:textId="77777777" w:rsidTr="00A76797">
        <w:tc>
          <w:tcPr>
            <w:tcW w:w="2445" w:type="dxa"/>
            <w:shd w:val="clear" w:color="auto" w:fill="D2533C" w:themeFill="text2"/>
          </w:tcPr>
          <w:p w14:paraId="7A442B40" w14:textId="77777777" w:rsidR="00A76797" w:rsidRPr="00410295" w:rsidRDefault="00A76797" w:rsidP="00A76797">
            <w:pPr>
              <w:jc w:val="center"/>
              <w:rPr>
                <w:color w:val="FFFFFF" w:themeColor="background1"/>
              </w:rPr>
            </w:pPr>
            <w:r w:rsidRPr="00410295">
              <w:rPr>
                <w:color w:val="FFFFFF" w:themeColor="background1"/>
              </w:rPr>
              <w:t>1e</w:t>
            </w:r>
          </w:p>
        </w:tc>
        <w:tc>
          <w:tcPr>
            <w:tcW w:w="2137" w:type="dxa"/>
          </w:tcPr>
          <w:p w14:paraId="243C3448" w14:textId="77777777" w:rsidR="00A76797" w:rsidRDefault="00A76797" w:rsidP="00957008">
            <w:pPr>
              <w:jc w:val="center"/>
              <w:rPr>
                <w:rFonts w:ascii="Times New Roman" w:eastAsia="Times New Roman" w:hAnsi="Times New Roman" w:cs="Times New Roman"/>
              </w:rPr>
            </w:pPr>
          </w:p>
        </w:tc>
        <w:tc>
          <w:tcPr>
            <w:tcW w:w="2137" w:type="dxa"/>
          </w:tcPr>
          <w:p w14:paraId="34AE7590" w14:textId="77777777" w:rsidR="00A76797" w:rsidRDefault="00A76797" w:rsidP="00957008">
            <w:pPr>
              <w:jc w:val="center"/>
            </w:pPr>
            <w:r>
              <w:t>X</w:t>
            </w:r>
          </w:p>
        </w:tc>
        <w:tc>
          <w:tcPr>
            <w:tcW w:w="2137" w:type="dxa"/>
          </w:tcPr>
          <w:p w14:paraId="23E0F320" w14:textId="77777777" w:rsidR="00A76797" w:rsidRDefault="00A76797" w:rsidP="00957008">
            <w:pPr>
              <w:jc w:val="center"/>
              <w:rPr>
                <w:rFonts w:ascii="Times New Roman" w:eastAsia="Times New Roman" w:hAnsi="Times New Roman" w:cs="Times New Roman"/>
              </w:rPr>
            </w:pPr>
          </w:p>
        </w:tc>
      </w:tr>
      <w:tr w:rsidR="00A76797" w14:paraId="3DA8DB51" w14:textId="77777777" w:rsidTr="00A76797">
        <w:tc>
          <w:tcPr>
            <w:tcW w:w="2445" w:type="dxa"/>
            <w:shd w:val="clear" w:color="auto" w:fill="D2533C" w:themeFill="text2"/>
          </w:tcPr>
          <w:p w14:paraId="17AD09B4" w14:textId="77777777" w:rsidR="00A76797" w:rsidRPr="00410295" w:rsidRDefault="00A76797" w:rsidP="00A76797">
            <w:pPr>
              <w:jc w:val="center"/>
              <w:rPr>
                <w:color w:val="FFFFFF" w:themeColor="background1"/>
              </w:rPr>
            </w:pPr>
            <w:r w:rsidRPr="00410295">
              <w:rPr>
                <w:color w:val="FFFFFF" w:themeColor="background1"/>
              </w:rPr>
              <w:t>2a</w:t>
            </w:r>
          </w:p>
        </w:tc>
        <w:tc>
          <w:tcPr>
            <w:tcW w:w="2137" w:type="dxa"/>
          </w:tcPr>
          <w:p w14:paraId="6459FA1B" w14:textId="77777777" w:rsidR="00A76797" w:rsidRDefault="00A76797" w:rsidP="00957008">
            <w:pPr>
              <w:jc w:val="center"/>
            </w:pPr>
            <w:r>
              <w:t>X</w:t>
            </w:r>
          </w:p>
        </w:tc>
        <w:tc>
          <w:tcPr>
            <w:tcW w:w="2137" w:type="dxa"/>
          </w:tcPr>
          <w:p w14:paraId="6ADCD518" w14:textId="77777777" w:rsidR="00A76797" w:rsidRDefault="00A76797" w:rsidP="00957008">
            <w:pPr>
              <w:jc w:val="center"/>
              <w:rPr>
                <w:rFonts w:ascii="Times New Roman" w:eastAsia="Times New Roman" w:hAnsi="Times New Roman" w:cs="Times New Roman"/>
              </w:rPr>
            </w:pPr>
          </w:p>
        </w:tc>
        <w:tc>
          <w:tcPr>
            <w:tcW w:w="2137" w:type="dxa"/>
          </w:tcPr>
          <w:p w14:paraId="34E7DA27" w14:textId="77777777" w:rsidR="00A76797" w:rsidRDefault="00A76797" w:rsidP="00957008">
            <w:pPr>
              <w:jc w:val="center"/>
              <w:rPr>
                <w:rFonts w:ascii="Times New Roman" w:eastAsia="Times New Roman" w:hAnsi="Times New Roman" w:cs="Times New Roman"/>
              </w:rPr>
            </w:pPr>
          </w:p>
        </w:tc>
      </w:tr>
      <w:tr w:rsidR="00A76797" w14:paraId="272E31B6" w14:textId="77777777" w:rsidTr="00A76797">
        <w:tc>
          <w:tcPr>
            <w:tcW w:w="2445" w:type="dxa"/>
            <w:shd w:val="clear" w:color="auto" w:fill="D2533C" w:themeFill="text2"/>
          </w:tcPr>
          <w:p w14:paraId="11F28167" w14:textId="77777777" w:rsidR="00A76797" w:rsidRPr="00410295" w:rsidRDefault="00A76797" w:rsidP="00A76797">
            <w:pPr>
              <w:jc w:val="center"/>
              <w:rPr>
                <w:color w:val="FFFFFF" w:themeColor="background1"/>
              </w:rPr>
            </w:pPr>
            <w:r w:rsidRPr="00410295">
              <w:rPr>
                <w:color w:val="FFFFFF" w:themeColor="background1"/>
              </w:rPr>
              <w:t>2b</w:t>
            </w:r>
          </w:p>
        </w:tc>
        <w:tc>
          <w:tcPr>
            <w:tcW w:w="2137" w:type="dxa"/>
          </w:tcPr>
          <w:p w14:paraId="1F5B1121" w14:textId="77777777" w:rsidR="00A76797" w:rsidRDefault="00A76797" w:rsidP="00957008">
            <w:pPr>
              <w:jc w:val="center"/>
              <w:rPr>
                <w:rFonts w:ascii="Times New Roman" w:eastAsia="Times New Roman" w:hAnsi="Times New Roman" w:cs="Times New Roman"/>
              </w:rPr>
            </w:pPr>
          </w:p>
        </w:tc>
        <w:tc>
          <w:tcPr>
            <w:tcW w:w="2137" w:type="dxa"/>
          </w:tcPr>
          <w:p w14:paraId="03ACE81F" w14:textId="77777777" w:rsidR="00A76797" w:rsidRDefault="00A76797" w:rsidP="00957008">
            <w:pPr>
              <w:jc w:val="center"/>
            </w:pPr>
            <w:r>
              <w:t>X</w:t>
            </w:r>
          </w:p>
        </w:tc>
        <w:tc>
          <w:tcPr>
            <w:tcW w:w="2137" w:type="dxa"/>
          </w:tcPr>
          <w:p w14:paraId="1B51AB88" w14:textId="77777777" w:rsidR="00A76797" w:rsidRDefault="00A76797" w:rsidP="00957008">
            <w:pPr>
              <w:jc w:val="center"/>
            </w:pPr>
            <w:r>
              <w:t>X</w:t>
            </w:r>
          </w:p>
        </w:tc>
      </w:tr>
      <w:tr w:rsidR="00A76797" w14:paraId="034260F3" w14:textId="77777777" w:rsidTr="00A76797">
        <w:tc>
          <w:tcPr>
            <w:tcW w:w="2445" w:type="dxa"/>
            <w:shd w:val="clear" w:color="auto" w:fill="D2533C" w:themeFill="text2"/>
          </w:tcPr>
          <w:p w14:paraId="3235DA86" w14:textId="77777777" w:rsidR="00A76797" w:rsidRPr="00410295" w:rsidRDefault="00A76797" w:rsidP="00A76797">
            <w:pPr>
              <w:jc w:val="center"/>
              <w:rPr>
                <w:color w:val="FFFFFF" w:themeColor="background1"/>
              </w:rPr>
            </w:pPr>
            <w:r w:rsidRPr="00410295">
              <w:rPr>
                <w:color w:val="FFFFFF" w:themeColor="background1"/>
              </w:rPr>
              <w:t>2c</w:t>
            </w:r>
          </w:p>
        </w:tc>
        <w:tc>
          <w:tcPr>
            <w:tcW w:w="2137" w:type="dxa"/>
          </w:tcPr>
          <w:p w14:paraId="570D247D" w14:textId="77777777" w:rsidR="00A76797" w:rsidRDefault="00A76797" w:rsidP="00957008">
            <w:pPr>
              <w:jc w:val="center"/>
              <w:rPr>
                <w:rFonts w:ascii="Times New Roman" w:eastAsia="Times New Roman" w:hAnsi="Times New Roman" w:cs="Times New Roman"/>
              </w:rPr>
            </w:pPr>
          </w:p>
        </w:tc>
        <w:tc>
          <w:tcPr>
            <w:tcW w:w="2137" w:type="dxa"/>
          </w:tcPr>
          <w:p w14:paraId="2E3DB923" w14:textId="77777777" w:rsidR="00A76797" w:rsidRDefault="00A76797" w:rsidP="00957008">
            <w:pPr>
              <w:jc w:val="center"/>
              <w:rPr>
                <w:rFonts w:ascii="Times New Roman" w:eastAsia="Times New Roman" w:hAnsi="Times New Roman" w:cs="Times New Roman"/>
              </w:rPr>
            </w:pPr>
          </w:p>
        </w:tc>
        <w:tc>
          <w:tcPr>
            <w:tcW w:w="2137" w:type="dxa"/>
          </w:tcPr>
          <w:p w14:paraId="10F43282" w14:textId="77777777" w:rsidR="00A76797" w:rsidRDefault="00A76797" w:rsidP="00957008">
            <w:pPr>
              <w:jc w:val="center"/>
            </w:pPr>
            <w:r>
              <w:t>X</w:t>
            </w:r>
          </w:p>
        </w:tc>
      </w:tr>
      <w:tr w:rsidR="00A76797" w14:paraId="73A8DFA8" w14:textId="77777777" w:rsidTr="00A76797">
        <w:tc>
          <w:tcPr>
            <w:tcW w:w="2445" w:type="dxa"/>
            <w:shd w:val="clear" w:color="auto" w:fill="D2533C" w:themeFill="text2"/>
          </w:tcPr>
          <w:p w14:paraId="248DF4D7" w14:textId="77777777" w:rsidR="00A76797" w:rsidRPr="00410295" w:rsidRDefault="00A76797" w:rsidP="00A76797">
            <w:pPr>
              <w:jc w:val="center"/>
              <w:rPr>
                <w:color w:val="FFFFFF" w:themeColor="background1"/>
              </w:rPr>
            </w:pPr>
            <w:r w:rsidRPr="00410295">
              <w:rPr>
                <w:color w:val="FFFFFF" w:themeColor="background1"/>
              </w:rPr>
              <w:t>4a</w:t>
            </w:r>
          </w:p>
        </w:tc>
        <w:tc>
          <w:tcPr>
            <w:tcW w:w="2137" w:type="dxa"/>
          </w:tcPr>
          <w:p w14:paraId="74F6962D" w14:textId="77777777" w:rsidR="00A76797" w:rsidRDefault="00A76797" w:rsidP="00957008">
            <w:pPr>
              <w:jc w:val="center"/>
              <w:rPr>
                <w:rFonts w:ascii="Times New Roman" w:eastAsia="Times New Roman" w:hAnsi="Times New Roman" w:cs="Times New Roman"/>
              </w:rPr>
            </w:pPr>
            <w:r>
              <w:t>X</w:t>
            </w:r>
          </w:p>
        </w:tc>
        <w:tc>
          <w:tcPr>
            <w:tcW w:w="2137" w:type="dxa"/>
          </w:tcPr>
          <w:p w14:paraId="32EC246D" w14:textId="77777777" w:rsidR="00A76797" w:rsidRDefault="00A76797" w:rsidP="00957008">
            <w:pPr>
              <w:jc w:val="center"/>
              <w:rPr>
                <w:rFonts w:ascii="Times New Roman" w:eastAsia="Times New Roman" w:hAnsi="Times New Roman" w:cs="Times New Roman"/>
              </w:rPr>
            </w:pPr>
          </w:p>
        </w:tc>
        <w:tc>
          <w:tcPr>
            <w:tcW w:w="2137" w:type="dxa"/>
          </w:tcPr>
          <w:p w14:paraId="283E289D" w14:textId="77777777" w:rsidR="00A76797" w:rsidRDefault="00A76797" w:rsidP="00957008">
            <w:pPr>
              <w:jc w:val="center"/>
            </w:pPr>
            <w:r>
              <w:t>X</w:t>
            </w:r>
          </w:p>
        </w:tc>
      </w:tr>
      <w:tr w:rsidR="00A76797" w14:paraId="5E2A3717" w14:textId="77777777" w:rsidTr="00A76797">
        <w:tc>
          <w:tcPr>
            <w:tcW w:w="2445" w:type="dxa"/>
            <w:shd w:val="clear" w:color="auto" w:fill="D2533C" w:themeFill="text2"/>
          </w:tcPr>
          <w:p w14:paraId="30991AF5" w14:textId="77777777" w:rsidR="00A76797" w:rsidRPr="00410295" w:rsidRDefault="00A76797" w:rsidP="00A76797">
            <w:pPr>
              <w:jc w:val="center"/>
              <w:rPr>
                <w:color w:val="FFFFFF" w:themeColor="background1"/>
              </w:rPr>
            </w:pPr>
            <w:r w:rsidRPr="00410295">
              <w:rPr>
                <w:color w:val="FFFFFF" w:themeColor="background1"/>
              </w:rPr>
              <w:t>4f</w:t>
            </w:r>
          </w:p>
        </w:tc>
        <w:tc>
          <w:tcPr>
            <w:tcW w:w="2137" w:type="dxa"/>
          </w:tcPr>
          <w:p w14:paraId="7CABE445" w14:textId="77777777" w:rsidR="00A76797" w:rsidRDefault="00A76797" w:rsidP="00957008">
            <w:pPr>
              <w:jc w:val="center"/>
              <w:rPr>
                <w:rFonts w:ascii="Times New Roman" w:eastAsia="Times New Roman" w:hAnsi="Times New Roman" w:cs="Times New Roman"/>
              </w:rPr>
            </w:pPr>
          </w:p>
        </w:tc>
        <w:tc>
          <w:tcPr>
            <w:tcW w:w="2137" w:type="dxa"/>
          </w:tcPr>
          <w:p w14:paraId="69611EE7" w14:textId="77777777" w:rsidR="00A76797" w:rsidRDefault="00A76797" w:rsidP="00957008">
            <w:pPr>
              <w:jc w:val="center"/>
              <w:rPr>
                <w:rFonts w:ascii="Times New Roman" w:eastAsia="Times New Roman" w:hAnsi="Times New Roman" w:cs="Times New Roman"/>
              </w:rPr>
            </w:pPr>
          </w:p>
        </w:tc>
        <w:tc>
          <w:tcPr>
            <w:tcW w:w="2137" w:type="dxa"/>
          </w:tcPr>
          <w:p w14:paraId="4DEB7D14" w14:textId="77777777" w:rsidR="00A76797" w:rsidRDefault="00A76797" w:rsidP="00957008">
            <w:pPr>
              <w:jc w:val="center"/>
            </w:pPr>
            <w:r>
              <w:t>X</w:t>
            </w:r>
          </w:p>
        </w:tc>
      </w:tr>
      <w:tr w:rsidR="00A76797" w14:paraId="49AB70A0" w14:textId="77777777" w:rsidTr="00A76797">
        <w:tc>
          <w:tcPr>
            <w:tcW w:w="2445" w:type="dxa"/>
            <w:shd w:val="clear" w:color="auto" w:fill="D2533C" w:themeFill="text2"/>
          </w:tcPr>
          <w:p w14:paraId="14904A7F" w14:textId="77777777" w:rsidR="00A76797" w:rsidRPr="00410295" w:rsidRDefault="00A76797" w:rsidP="00A76797">
            <w:pPr>
              <w:jc w:val="center"/>
              <w:rPr>
                <w:color w:val="FFFFFF" w:themeColor="background1"/>
              </w:rPr>
            </w:pPr>
            <w:r w:rsidRPr="00410295">
              <w:rPr>
                <w:color w:val="FFFFFF" w:themeColor="background1"/>
              </w:rPr>
              <w:t>5d</w:t>
            </w:r>
          </w:p>
        </w:tc>
        <w:tc>
          <w:tcPr>
            <w:tcW w:w="2137" w:type="dxa"/>
          </w:tcPr>
          <w:p w14:paraId="7E869524" w14:textId="77777777" w:rsidR="00A76797" w:rsidRDefault="00A76797" w:rsidP="00957008">
            <w:pPr>
              <w:jc w:val="center"/>
              <w:rPr>
                <w:rFonts w:ascii="Times New Roman" w:eastAsia="Times New Roman" w:hAnsi="Times New Roman" w:cs="Times New Roman"/>
              </w:rPr>
            </w:pPr>
            <w:r>
              <w:t>X</w:t>
            </w:r>
          </w:p>
        </w:tc>
        <w:tc>
          <w:tcPr>
            <w:tcW w:w="2137" w:type="dxa"/>
          </w:tcPr>
          <w:p w14:paraId="0C149053" w14:textId="77777777" w:rsidR="00A76797" w:rsidRDefault="00A76797" w:rsidP="00957008">
            <w:pPr>
              <w:jc w:val="center"/>
              <w:rPr>
                <w:rFonts w:ascii="Times New Roman" w:eastAsia="Times New Roman" w:hAnsi="Times New Roman" w:cs="Times New Roman"/>
              </w:rPr>
            </w:pPr>
          </w:p>
        </w:tc>
        <w:tc>
          <w:tcPr>
            <w:tcW w:w="2137" w:type="dxa"/>
          </w:tcPr>
          <w:p w14:paraId="0BF17894" w14:textId="77777777" w:rsidR="00A76797" w:rsidRDefault="00A76797" w:rsidP="00957008">
            <w:pPr>
              <w:jc w:val="center"/>
            </w:pPr>
            <w:r>
              <w:t>X</w:t>
            </w:r>
          </w:p>
        </w:tc>
      </w:tr>
      <w:tr w:rsidR="00A76797" w14:paraId="1E58AD2A" w14:textId="77777777" w:rsidTr="00A76797">
        <w:tc>
          <w:tcPr>
            <w:tcW w:w="2445" w:type="dxa"/>
            <w:shd w:val="clear" w:color="auto" w:fill="D2533C" w:themeFill="text2"/>
          </w:tcPr>
          <w:p w14:paraId="510C8011" w14:textId="77777777" w:rsidR="00A76797" w:rsidRPr="00410295" w:rsidRDefault="00A76797" w:rsidP="00A76797">
            <w:pPr>
              <w:jc w:val="center"/>
              <w:rPr>
                <w:color w:val="FFFFFF" w:themeColor="background1"/>
              </w:rPr>
            </w:pPr>
            <w:r w:rsidRPr="00410295">
              <w:rPr>
                <w:color w:val="FFFFFF" w:themeColor="background1"/>
              </w:rPr>
              <w:t>6a</w:t>
            </w:r>
          </w:p>
        </w:tc>
        <w:tc>
          <w:tcPr>
            <w:tcW w:w="2137" w:type="dxa"/>
          </w:tcPr>
          <w:p w14:paraId="6799F320" w14:textId="77777777" w:rsidR="00A76797" w:rsidRDefault="00A76797" w:rsidP="00957008">
            <w:pPr>
              <w:jc w:val="center"/>
              <w:rPr>
                <w:rFonts w:ascii="Times New Roman" w:eastAsia="Times New Roman" w:hAnsi="Times New Roman" w:cs="Times New Roman"/>
              </w:rPr>
            </w:pPr>
            <w:r>
              <w:t>X</w:t>
            </w:r>
          </w:p>
        </w:tc>
        <w:tc>
          <w:tcPr>
            <w:tcW w:w="2137" w:type="dxa"/>
          </w:tcPr>
          <w:p w14:paraId="1811027F" w14:textId="77777777" w:rsidR="00A76797" w:rsidRDefault="00A76797" w:rsidP="00957008">
            <w:pPr>
              <w:jc w:val="center"/>
              <w:rPr>
                <w:rFonts w:ascii="Times New Roman" w:eastAsia="Times New Roman" w:hAnsi="Times New Roman" w:cs="Times New Roman"/>
              </w:rPr>
            </w:pPr>
            <w:r>
              <w:t>X</w:t>
            </w:r>
          </w:p>
        </w:tc>
        <w:tc>
          <w:tcPr>
            <w:tcW w:w="2137" w:type="dxa"/>
          </w:tcPr>
          <w:p w14:paraId="5F997CE1" w14:textId="77777777" w:rsidR="00A76797" w:rsidRDefault="00A76797" w:rsidP="00957008">
            <w:pPr>
              <w:jc w:val="center"/>
              <w:rPr>
                <w:rFonts w:ascii="Times New Roman" w:eastAsia="Times New Roman" w:hAnsi="Times New Roman" w:cs="Times New Roman"/>
              </w:rPr>
            </w:pPr>
          </w:p>
        </w:tc>
      </w:tr>
      <w:tr w:rsidR="00A76797" w14:paraId="0ACCE390" w14:textId="77777777" w:rsidTr="00A76797">
        <w:tc>
          <w:tcPr>
            <w:tcW w:w="2445" w:type="dxa"/>
            <w:shd w:val="clear" w:color="auto" w:fill="D2533C" w:themeFill="text2"/>
          </w:tcPr>
          <w:p w14:paraId="4AF7ED8A" w14:textId="77777777" w:rsidR="00A76797" w:rsidRPr="00410295" w:rsidRDefault="00A76797" w:rsidP="00A76797">
            <w:pPr>
              <w:jc w:val="center"/>
              <w:rPr>
                <w:color w:val="FFFFFF" w:themeColor="background1"/>
              </w:rPr>
            </w:pPr>
            <w:r w:rsidRPr="00410295">
              <w:rPr>
                <w:color w:val="FFFFFF" w:themeColor="background1"/>
              </w:rPr>
              <w:t>6b</w:t>
            </w:r>
          </w:p>
        </w:tc>
        <w:tc>
          <w:tcPr>
            <w:tcW w:w="2137" w:type="dxa"/>
          </w:tcPr>
          <w:p w14:paraId="24609356" w14:textId="77777777" w:rsidR="00A76797" w:rsidRDefault="00A76797" w:rsidP="00957008">
            <w:pPr>
              <w:jc w:val="center"/>
              <w:rPr>
                <w:rFonts w:ascii="Times New Roman" w:eastAsia="Times New Roman" w:hAnsi="Times New Roman" w:cs="Times New Roman"/>
              </w:rPr>
            </w:pPr>
            <w:r>
              <w:t>X</w:t>
            </w:r>
          </w:p>
        </w:tc>
        <w:tc>
          <w:tcPr>
            <w:tcW w:w="2137" w:type="dxa"/>
          </w:tcPr>
          <w:p w14:paraId="280119AB" w14:textId="77777777" w:rsidR="00A76797" w:rsidRDefault="00A76797" w:rsidP="00957008">
            <w:pPr>
              <w:jc w:val="center"/>
              <w:rPr>
                <w:rFonts w:ascii="Times New Roman" w:eastAsia="Times New Roman" w:hAnsi="Times New Roman" w:cs="Times New Roman"/>
              </w:rPr>
            </w:pPr>
            <w:r>
              <w:t>X</w:t>
            </w:r>
          </w:p>
        </w:tc>
        <w:tc>
          <w:tcPr>
            <w:tcW w:w="2137" w:type="dxa"/>
          </w:tcPr>
          <w:p w14:paraId="4D427D47" w14:textId="77777777" w:rsidR="00A76797" w:rsidRDefault="00A76797" w:rsidP="00957008">
            <w:pPr>
              <w:jc w:val="center"/>
              <w:rPr>
                <w:rFonts w:ascii="Times New Roman" w:eastAsia="Times New Roman" w:hAnsi="Times New Roman" w:cs="Times New Roman"/>
              </w:rPr>
            </w:pPr>
          </w:p>
        </w:tc>
      </w:tr>
      <w:tr w:rsidR="00A76797" w14:paraId="2227B9D2" w14:textId="77777777" w:rsidTr="00A76797">
        <w:tc>
          <w:tcPr>
            <w:tcW w:w="2445" w:type="dxa"/>
            <w:shd w:val="clear" w:color="auto" w:fill="D2533C" w:themeFill="text2"/>
          </w:tcPr>
          <w:p w14:paraId="7142CBD3" w14:textId="77777777" w:rsidR="00A76797" w:rsidRPr="00410295" w:rsidRDefault="00A76797" w:rsidP="00A76797">
            <w:pPr>
              <w:jc w:val="center"/>
              <w:rPr>
                <w:color w:val="FFFFFF" w:themeColor="background1"/>
              </w:rPr>
            </w:pPr>
            <w:r w:rsidRPr="00410295">
              <w:rPr>
                <w:color w:val="FFFFFF" w:themeColor="background1"/>
              </w:rPr>
              <w:t>6c</w:t>
            </w:r>
          </w:p>
        </w:tc>
        <w:tc>
          <w:tcPr>
            <w:tcW w:w="2137" w:type="dxa"/>
          </w:tcPr>
          <w:p w14:paraId="2A92468E" w14:textId="77777777" w:rsidR="00A76797" w:rsidRDefault="00A76797" w:rsidP="00957008">
            <w:pPr>
              <w:jc w:val="center"/>
              <w:rPr>
                <w:rFonts w:ascii="Times New Roman" w:eastAsia="Times New Roman" w:hAnsi="Times New Roman" w:cs="Times New Roman"/>
              </w:rPr>
            </w:pPr>
            <w:r>
              <w:t>X</w:t>
            </w:r>
          </w:p>
        </w:tc>
        <w:tc>
          <w:tcPr>
            <w:tcW w:w="2137" w:type="dxa"/>
          </w:tcPr>
          <w:p w14:paraId="48A97473" w14:textId="77777777" w:rsidR="00A76797" w:rsidRDefault="00A76797" w:rsidP="00957008">
            <w:pPr>
              <w:jc w:val="center"/>
              <w:rPr>
                <w:rFonts w:ascii="Times New Roman" w:eastAsia="Times New Roman" w:hAnsi="Times New Roman" w:cs="Times New Roman"/>
              </w:rPr>
            </w:pPr>
            <w:r>
              <w:t>X</w:t>
            </w:r>
          </w:p>
        </w:tc>
        <w:tc>
          <w:tcPr>
            <w:tcW w:w="2137" w:type="dxa"/>
          </w:tcPr>
          <w:p w14:paraId="27E548D4" w14:textId="77777777" w:rsidR="00A76797" w:rsidRDefault="00A76797" w:rsidP="00957008">
            <w:pPr>
              <w:jc w:val="center"/>
              <w:rPr>
                <w:rFonts w:ascii="Times New Roman" w:eastAsia="Times New Roman" w:hAnsi="Times New Roman" w:cs="Times New Roman"/>
              </w:rPr>
            </w:pPr>
          </w:p>
        </w:tc>
      </w:tr>
      <w:tr w:rsidR="00A76797" w14:paraId="40906808" w14:textId="77777777" w:rsidTr="00A76797">
        <w:tc>
          <w:tcPr>
            <w:tcW w:w="2445" w:type="dxa"/>
            <w:shd w:val="clear" w:color="auto" w:fill="D2533C" w:themeFill="text2"/>
          </w:tcPr>
          <w:p w14:paraId="691067BB" w14:textId="77777777" w:rsidR="00A76797" w:rsidRPr="00410295" w:rsidRDefault="00A76797" w:rsidP="00A76797">
            <w:pPr>
              <w:jc w:val="center"/>
              <w:rPr>
                <w:color w:val="FFFFFF" w:themeColor="background1"/>
              </w:rPr>
            </w:pPr>
            <w:r w:rsidRPr="00410295">
              <w:rPr>
                <w:color w:val="FFFFFF" w:themeColor="background1"/>
              </w:rPr>
              <w:t>6d</w:t>
            </w:r>
          </w:p>
        </w:tc>
        <w:tc>
          <w:tcPr>
            <w:tcW w:w="2137" w:type="dxa"/>
          </w:tcPr>
          <w:p w14:paraId="356864D9" w14:textId="77777777" w:rsidR="00A76797" w:rsidRDefault="00A76797" w:rsidP="00957008">
            <w:pPr>
              <w:jc w:val="center"/>
            </w:pPr>
            <w:r>
              <w:t>X</w:t>
            </w:r>
          </w:p>
        </w:tc>
        <w:tc>
          <w:tcPr>
            <w:tcW w:w="2137" w:type="dxa"/>
          </w:tcPr>
          <w:p w14:paraId="00F1B29A" w14:textId="77777777" w:rsidR="00A76797" w:rsidRDefault="00A76797" w:rsidP="00957008">
            <w:pPr>
              <w:jc w:val="center"/>
            </w:pPr>
            <w:r>
              <w:t>X</w:t>
            </w:r>
          </w:p>
        </w:tc>
        <w:tc>
          <w:tcPr>
            <w:tcW w:w="2137" w:type="dxa"/>
          </w:tcPr>
          <w:p w14:paraId="535D6249" w14:textId="77777777" w:rsidR="00A76797" w:rsidRDefault="00A76797" w:rsidP="00957008">
            <w:pPr>
              <w:jc w:val="center"/>
              <w:rPr>
                <w:rFonts w:ascii="Times New Roman" w:eastAsia="Times New Roman" w:hAnsi="Times New Roman" w:cs="Times New Roman"/>
              </w:rPr>
            </w:pPr>
          </w:p>
        </w:tc>
      </w:tr>
      <w:tr w:rsidR="00A76797" w14:paraId="7F413DE2" w14:textId="77777777" w:rsidTr="00A76797">
        <w:tc>
          <w:tcPr>
            <w:tcW w:w="2445" w:type="dxa"/>
            <w:shd w:val="clear" w:color="auto" w:fill="D2533C" w:themeFill="text2"/>
          </w:tcPr>
          <w:p w14:paraId="7EF3D438" w14:textId="77777777" w:rsidR="00A76797" w:rsidRPr="00410295" w:rsidRDefault="00A76797" w:rsidP="00A76797">
            <w:pPr>
              <w:jc w:val="center"/>
              <w:rPr>
                <w:color w:val="FFFFFF" w:themeColor="background1"/>
              </w:rPr>
            </w:pPr>
            <w:r w:rsidRPr="00410295">
              <w:rPr>
                <w:color w:val="FFFFFF" w:themeColor="background1"/>
              </w:rPr>
              <w:t>6e</w:t>
            </w:r>
          </w:p>
        </w:tc>
        <w:tc>
          <w:tcPr>
            <w:tcW w:w="2137" w:type="dxa"/>
          </w:tcPr>
          <w:p w14:paraId="6B2155F6" w14:textId="77777777" w:rsidR="00A76797" w:rsidRDefault="00A76797" w:rsidP="00957008">
            <w:pPr>
              <w:jc w:val="center"/>
              <w:rPr>
                <w:rFonts w:ascii="Times New Roman" w:eastAsia="Times New Roman" w:hAnsi="Times New Roman" w:cs="Times New Roman"/>
              </w:rPr>
            </w:pPr>
            <w:r>
              <w:t>X</w:t>
            </w:r>
          </w:p>
        </w:tc>
        <w:tc>
          <w:tcPr>
            <w:tcW w:w="2137" w:type="dxa"/>
          </w:tcPr>
          <w:p w14:paraId="78EBB4AD" w14:textId="77777777" w:rsidR="00A76797" w:rsidRDefault="00A76797" w:rsidP="00957008">
            <w:pPr>
              <w:jc w:val="center"/>
              <w:rPr>
                <w:rFonts w:ascii="Times New Roman" w:eastAsia="Times New Roman" w:hAnsi="Times New Roman" w:cs="Times New Roman"/>
              </w:rPr>
            </w:pPr>
            <w:r>
              <w:t>X</w:t>
            </w:r>
          </w:p>
        </w:tc>
        <w:tc>
          <w:tcPr>
            <w:tcW w:w="2137" w:type="dxa"/>
          </w:tcPr>
          <w:p w14:paraId="057F49DC" w14:textId="77777777" w:rsidR="00A76797" w:rsidRDefault="00A76797" w:rsidP="00957008">
            <w:pPr>
              <w:jc w:val="center"/>
            </w:pPr>
            <w:r>
              <w:t>X</w:t>
            </w:r>
          </w:p>
        </w:tc>
      </w:tr>
      <w:tr w:rsidR="00A76797" w14:paraId="3F7BB698" w14:textId="77777777" w:rsidTr="00A76797">
        <w:tc>
          <w:tcPr>
            <w:tcW w:w="2445" w:type="dxa"/>
            <w:shd w:val="clear" w:color="auto" w:fill="D2533C" w:themeFill="text2"/>
          </w:tcPr>
          <w:p w14:paraId="04EFF374" w14:textId="77777777" w:rsidR="00A76797" w:rsidRPr="00410295" w:rsidRDefault="00A76797" w:rsidP="00A76797">
            <w:pPr>
              <w:jc w:val="center"/>
              <w:rPr>
                <w:color w:val="FFFFFF" w:themeColor="background1"/>
              </w:rPr>
            </w:pPr>
            <w:r w:rsidRPr="00410295">
              <w:rPr>
                <w:color w:val="FFFFFF" w:themeColor="background1"/>
              </w:rPr>
              <w:t>7a</w:t>
            </w:r>
          </w:p>
        </w:tc>
        <w:tc>
          <w:tcPr>
            <w:tcW w:w="2137" w:type="dxa"/>
          </w:tcPr>
          <w:p w14:paraId="045B4F48" w14:textId="77777777" w:rsidR="00A76797" w:rsidRDefault="00A76797" w:rsidP="00957008">
            <w:pPr>
              <w:jc w:val="center"/>
              <w:rPr>
                <w:rFonts w:ascii="Times New Roman" w:eastAsia="Times New Roman" w:hAnsi="Times New Roman" w:cs="Times New Roman"/>
              </w:rPr>
            </w:pPr>
          </w:p>
        </w:tc>
        <w:tc>
          <w:tcPr>
            <w:tcW w:w="2137" w:type="dxa"/>
          </w:tcPr>
          <w:p w14:paraId="3DFD4217" w14:textId="77777777" w:rsidR="00A76797" w:rsidRDefault="00A76797" w:rsidP="00957008">
            <w:pPr>
              <w:jc w:val="center"/>
              <w:rPr>
                <w:rFonts w:ascii="Times New Roman" w:eastAsia="Times New Roman" w:hAnsi="Times New Roman" w:cs="Times New Roman"/>
              </w:rPr>
            </w:pPr>
          </w:p>
        </w:tc>
        <w:tc>
          <w:tcPr>
            <w:tcW w:w="2137" w:type="dxa"/>
          </w:tcPr>
          <w:p w14:paraId="37DD4A64" w14:textId="77777777" w:rsidR="00A76797" w:rsidRDefault="00A76797" w:rsidP="00957008">
            <w:pPr>
              <w:jc w:val="center"/>
            </w:pPr>
            <w:r>
              <w:t>X</w:t>
            </w:r>
          </w:p>
        </w:tc>
      </w:tr>
      <w:tr w:rsidR="00A76797" w14:paraId="25FB8BC8" w14:textId="77777777" w:rsidTr="00A76797">
        <w:tc>
          <w:tcPr>
            <w:tcW w:w="2445" w:type="dxa"/>
            <w:shd w:val="clear" w:color="auto" w:fill="D2533C" w:themeFill="text2"/>
          </w:tcPr>
          <w:p w14:paraId="0818BE03" w14:textId="77777777" w:rsidR="00A76797" w:rsidRPr="00410295" w:rsidRDefault="00A76797" w:rsidP="00A76797">
            <w:pPr>
              <w:jc w:val="center"/>
              <w:rPr>
                <w:color w:val="FFFFFF" w:themeColor="background1"/>
              </w:rPr>
            </w:pPr>
            <w:r w:rsidRPr="00410295">
              <w:rPr>
                <w:color w:val="FFFFFF" w:themeColor="background1"/>
              </w:rPr>
              <w:t>7b</w:t>
            </w:r>
          </w:p>
        </w:tc>
        <w:tc>
          <w:tcPr>
            <w:tcW w:w="2137" w:type="dxa"/>
          </w:tcPr>
          <w:p w14:paraId="383E35EF" w14:textId="77777777" w:rsidR="00A76797" w:rsidRDefault="00A76797" w:rsidP="00957008">
            <w:pPr>
              <w:jc w:val="center"/>
              <w:rPr>
                <w:rFonts w:ascii="Times New Roman" w:eastAsia="Times New Roman" w:hAnsi="Times New Roman" w:cs="Times New Roman"/>
              </w:rPr>
            </w:pPr>
          </w:p>
        </w:tc>
        <w:tc>
          <w:tcPr>
            <w:tcW w:w="2137" w:type="dxa"/>
          </w:tcPr>
          <w:p w14:paraId="45A7D82F" w14:textId="77777777" w:rsidR="00A76797" w:rsidRDefault="00A76797" w:rsidP="00957008">
            <w:pPr>
              <w:jc w:val="center"/>
              <w:rPr>
                <w:rFonts w:ascii="Times New Roman" w:eastAsia="Times New Roman" w:hAnsi="Times New Roman" w:cs="Times New Roman"/>
              </w:rPr>
            </w:pPr>
          </w:p>
        </w:tc>
        <w:tc>
          <w:tcPr>
            <w:tcW w:w="2137" w:type="dxa"/>
          </w:tcPr>
          <w:p w14:paraId="531D4C0E" w14:textId="77777777" w:rsidR="00A76797" w:rsidRDefault="00A76797" w:rsidP="00957008">
            <w:pPr>
              <w:jc w:val="center"/>
            </w:pPr>
            <w:r>
              <w:t>X</w:t>
            </w:r>
          </w:p>
        </w:tc>
      </w:tr>
      <w:tr w:rsidR="00A76797" w14:paraId="3584586C" w14:textId="77777777" w:rsidTr="00A76797">
        <w:tc>
          <w:tcPr>
            <w:tcW w:w="2445" w:type="dxa"/>
            <w:shd w:val="clear" w:color="auto" w:fill="D2533C" w:themeFill="text2"/>
          </w:tcPr>
          <w:p w14:paraId="3E2E3134" w14:textId="77777777" w:rsidR="00A76797" w:rsidRPr="00410295" w:rsidRDefault="00A76797" w:rsidP="00A76797">
            <w:pPr>
              <w:jc w:val="center"/>
              <w:rPr>
                <w:color w:val="FFFFFF" w:themeColor="background1"/>
              </w:rPr>
            </w:pPr>
            <w:r w:rsidRPr="00410295">
              <w:rPr>
                <w:color w:val="FFFFFF" w:themeColor="background1"/>
              </w:rPr>
              <w:t>7c</w:t>
            </w:r>
          </w:p>
        </w:tc>
        <w:tc>
          <w:tcPr>
            <w:tcW w:w="2137" w:type="dxa"/>
          </w:tcPr>
          <w:p w14:paraId="0D225E8D" w14:textId="77777777" w:rsidR="00A76797" w:rsidRDefault="00A76797" w:rsidP="00957008">
            <w:pPr>
              <w:jc w:val="center"/>
            </w:pPr>
            <w:r>
              <w:t>X</w:t>
            </w:r>
          </w:p>
        </w:tc>
        <w:tc>
          <w:tcPr>
            <w:tcW w:w="2137" w:type="dxa"/>
          </w:tcPr>
          <w:p w14:paraId="7A9205B6" w14:textId="77777777" w:rsidR="00A76797" w:rsidRDefault="00A76797" w:rsidP="00957008">
            <w:pPr>
              <w:jc w:val="center"/>
            </w:pPr>
            <w:r>
              <w:t>X</w:t>
            </w:r>
          </w:p>
        </w:tc>
        <w:tc>
          <w:tcPr>
            <w:tcW w:w="2137" w:type="dxa"/>
          </w:tcPr>
          <w:p w14:paraId="4EF203B0" w14:textId="77777777" w:rsidR="00A76797" w:rsidRDefault="00A76797" w:rsidP="00957008">
            <w:pPr>
              <w:jc w:val="center"/>
            </w:pPr>
            <w:r>
              <w:t>X</w:t>
            </w:r>
          </w:p>
        </w:tc>
      </w:tr>
      <w:tr w:rsidR="00A76797" w14:paraId="5B2D89C4" w14:textId="77777777" w:rsidTr="00A76797">
        <w:tc>
          <w:tcPr>
            <w:tcW w:w="2445" w:type="dxa"/>
            <w:shd w:val="clear" w:color="auto" w:fill="D2533C" w:themeFill="text2"/>
          </w:tcPr>
          <w:p w14:paraId="3140E6C6" w14:textId="77777777" w:rsidR="00A76797" w:rsidRPr="00410295" w:rsidRDefault="00A76797" w:rsidP="00A76797">
            <w:pPr>
              <w:jc w:val="center"/>
              <w:rPr>
                <w:color w:val="FFFFFF" w:themeColor="background1"/>
              </w:rPr>
            </w:pPr>
            <w:r w:rsidRPr="00410295">
              <w:rPr>
                <w:color w:val="FFFFFF" w:themeColor="background1"/>
              </w:rPr>
              <w:t>7d</w:t>
            </w:r>
          </w:p>
        </w:tc>
        <w:tc>
          <w:tcPr>
            <w:tcW w:w="2137" w:type="dxa"/>
          </w:tcPr>
          <w:p w14:paraId="21E214F8" w14:textId="77777777" w:rsidR="00A76797" w:rsidRDefault="00A76797" w:rsidP="00957008">
            <w:pPr>
              <w:jc w:val="center"/>
              <w:rPr>
                <w:rFonts w:ascii="Times New Roman" w:eastAsia="Times New Roman" w:hAnsi="Times New Roman" w:cs="Times New Roman"/>
              </w:rPr>
            </w:pPr>
          </w:p>
        </w:tc>
        <w:tc>
          <w:tcPr>
            <w:tcW w:w="2137" w:type="dxa"/>
          </w:tcPr>
          <w:p w14:paraId="794B3C2A" w14:textId="77777777" w:rsidR="00A76797" w:rsidRDefault="00A76797" w:rsidP="00957008">
            <w:pPr>
              <w:jc w:val="center"/>
              <w:rPr>
                <w:rFonts w:ascii="Times New Roman" w:eastAsia="Times New Roman" w:hAnsi="Times New Roman" w:cs="Times New Roman"/>
              </w:rPr>
            </w:pPr>
          </w:p>
        </w:tc>
        <w:tc>
          <w:tcPr>
            <w:tcW w:w="2137" w:type="dxa"/>
          </w:tcPr>
          <w:p w14:paraId="565021CD" w14:textId="77777777" w:rsidR="00A76797" w:rsidRDefault="00A76797" w:rsidP="00957008">
            <w:pPr>
              <w:jc w:val="center"/>
            </w:pPr>
            <w:r>
              <w:t>X</w:t>
            </w:r>
          </w:p>
        </w:tc>
      </w:tr>
      <w:tr w:rsidR="00A76797" w14:paraId="74DF74E1" w14:textId="77777777" w:rsidTr="00A76797">
        <w:tc>
          <w:tcPr>
            <w:tcW w:w="2445" w:type="dxa"/>
            <w:shd w:val="clear" w:color="auto" w:fill="D2533C" w:themeFill="text2"/>
          </w:tcPr>
          <w:p w14:paraId="7D0B0B4D" w14:textId="77777777" w:rsidR="00A76797" w:rsidRPr="00410295" w:rsidRDefault="00A76797" w:rsidP="00A76797">
            <w:pPr>
              <w:jc w:val="center"/>
              <w:rPr>
                <w:color w:val="FFFFFF" w:themeColor="background1"/>
              </w:rPr>
            </w:pPr>
            <w:r w:rsidRPr="00410295">
              <w:rPr>
                <w:color w:val="FFFFFF" w:themeColor="background1"/>
              </w:rPr>
              <w:t>7e</w:t>
            </w:r>
          </w:p>
        </w:tc>
        <w:tc>
          <w:tcPr>
            <w:tcW w:w="2137" w:type="dxa"/>
          </w:tcPr>
          <w:p w14:paraId="2BBD86C7" w14:textId="77777777" w:rsidR="00A76797" w:rsidRDefault="00A76797" w:rsidP="00957008">
            <w:pPr>
              <w:jc w:val="center"/>
              <w:rPr>
                <w:rFonts w:ascii="Times New Roman" w:eastAsia="Times New Roman" w:hAnsi="Times New Roman" w:cs="Times New Roman"/>
              </w:rPr>
            </w:pPr>
          </w:p>
        </w:tc>
        <w:tc>
          <w:tcPr>
            <w:tcW w:w="2137" w:type="dxa"/>
          </w:tcPr>
          <w:p w14:paraId="20E8593C" w14:textId="77777777" w:rsidR="00A76797" w:rsidRDefault="00A76797" w:rsidP="00957008">
            <w:pPr>
              <w:jc w:val="center"/>
              <w:rPr>
                <w:rFonts w:ascii="Times New Roman" w:eastAsia="Times New Roman" w:hAnsi="Times New Roman" w:cs="Times New Roman"/>
              </w:rPr>
            </w:pPr>
          </w:p>
        </w:tc>
        <w:tc>
          <w:tcPr>
            <w:tcW w:w="2137" w:type="dxa"/>
          </w:tcPr>
          <w:p w14:paraId="0CB41D94" w14:textId="77777777" w:rsidR="00A76797" w:rsidRDefault="00A76797" w:rsidP="00957008">
            <w:pPr>
              <w:jc w:val="center"/>
            </w:pPr>
            <w:r>
              <w:t>X</w:t>
            </w:r>
          </w:p>
        </w:tc>
      </w:tr>
    </w:tbl>
    <w:p w14:paraId="6F18126F" w14:textId="77777777" w:rsidR="00AB1321" w:rsidRPr="00AB1321" w:rsidRDefault="00AB1321" w:rsidP="00FF51ED">
      <w:pPr>
        <w:rPr>
          <w:rStyle w:val="Strong"/>
          <w:rFonts w:eastAsia="Times New Roman" w:cstheme="minorHAnsi"/>
          <w:bCs w:val="0"/>
          <w:sz w:val="18"/>
          <w:szCs w:val="18"/>
        </w:rPr>
      </w:pPr>
    </w:p>
    <w:p w14:paraId="55CB3E6D" w14:textId="4BD9F675" w:rsidR="003F244D" w:rsidRDefault="003F244D">
      <w:pPr>
        <w:rPr>
          <w:sz w:val="18"/>
          <w:szCs w:val="18"/>
        </w:rPr>
      </w:pPr>
      <w:r w:rsidRPr="00710735">
        <w:rPr>
          <w:sz w:val="18"/>
          <w:szCs w:val="18"/>
        </w:rPr>
        <w:br w:type="page"/>
      </w:r>
    </w:p>
    <w:p w14:paraId="0E65B687" w14:textId="77777777" w:rsidR="00AB1321" w:rsidRPr="00710735" w:rsidRDefault="00AB1321">
      <w:pPr>
        <w:rPr>
          <w:sz w:val="18"/>
          <w:szCs w:val="18"/>
        </w:rPr>
      </w:pPr>
    </w:p>
    <w:p w14:paraId="7CFF2427" w14:textId="77777777" w:rsidR="003F244D" w:rsidRDefault="003F244D" w:rsidP="003F244D">
      <w:pPr>
        <w:pStyle w:val="Title"/>
      </w:pPr>
      <w:r>
        <w:t>Program Evaluation (PE)</w:t>
      </w:r>
    </w:p>
    <w:p w14:paraId="631AD909" w14:textId="77777777" w:rsidR="003F244D" w:rsidRDefault="003F244D" w:rsidP="003F244D">
      <w:pPr>
        <w:pStyle w:val="Heading1"/>
        <w:spacing w:before="360" w:after="120"/>
        <w:rPr>
          <w:rStyle w:val="Strong"/>
        </w:rPr>
      </w:pPr>
      <w:r w:rsidRPr="00074117">
        <w:rPr>
          <w:rStyle w:val="Strong"/>
        </w:rPr>
        <w:t>Description</w:t>
      </w:r>
    </w:p>
    <w:p w14:paraId="18052BA1" w14:textId="77777777" w:rsidR="003F244D" w:rsidRDefault="003F244D" w:rsidP="003F244D">
      <w:pPr>
        <w:spacing w:after="120"/>
      </w:pPr>
      <w:r>
        <w:t>This project consists of planning and conducting an evaluation of a program that has an impact on curriculum. Candidates will be introduced to multiple program evaluation models, develop a proposal for an evaluation project, conduct a program evaluation, and report on the results including recommendations for site and district level decision-making and improvement. For some candidates, this project may serve as a pilot study for their dissertation project.</w:t>
      </w:r>
    </w:p>
    <w:p w14:paraId="19676E8C" w14:textId="77777777" w:rsidR="003F244D" w:rsidRDefault="003F244D" w:rsidP="003F244D">
      <w:pPr>
        <w:pStyle w:val="Heading2"/>
      </w:pPr>
      <w:r>
        <w:t>Component A: Initial Plan</w:t>
      </w:r>
    </w:p>
    <w:p w14:paraId="3008A709" w14:textId="566C7C9E" w:rsidR="003F244D" w:rsidRDefault="003F244D" w:rsidP="003F244D">
      <w:pPr>
        <w:spacing w:before="120"/>
      </w:pPr>
      <w:r>
        <w:t xml:space="preserve">This component of the project is completed in EDCI 702 </w:t>
      </w:r>
      <w:r w:rsidR="00185BA1">
        <w:t xml:space="preserve">(both cohorts) </w:t>
      </w:r>
      <w:r>
        <w:t>and aligns with the following Teacher Leader Model Standards: 2b, 2d, and 4a. Using information from the site and district level CNAs, candidates will select a program for evaluation. Utilizing one of the program evaluation models introduced in EDCI 702, candidates will clearly describe the program being evaluated, provide a rationale for the evaluation based on identified needs, and provide an initial plan for evaluating the designated program. This initial plan will demonstrate understanding of the selected program evaluation model and the appropriateness of its use with relation to the identified program to be evaluated.</w:t>
      </w:r>
    </w:p>
    <w:p w14:paraId="56FCC442" w14:textId="77777777" w:rsidR="003F244D" w:rsidRDefault="003F244D" w:rsidP="003F244D">
      <w:pPr>
        <w:pStyle w:val="Heading2"/>
      </w:pPr>
      <w:r>
        <w:t>Component B: Final Plan</w:t>
      </w:r>
    </w:p>
    <w:p w14:paraId="3A01F676" w14:textId="5B1E3152" w:rsidR="003F244D" w:rsidRDefault="003F244D" w:rsidP="003F244D">
      <w:pPr>
        <w:spacing w:before="120"/>
      </w:pPr>
      <w:r>
        <w:t>This component of the project is completed in EDCI 704</w:t>
      </w:r>
      <w:r w:rsidR="00185BA1">
        <w:t xml:space="preserve"> (both cohorts)</w:t>
      </w:r>
      <w:r>
        <w:t xml:space="preserve"> and aligns with the following Teacher Leader Model Standards: 2b, 2d, 4a and 7a. Building on the initial program evaluation plan begun in </w:t>
      </w:r>
      <w:r w:rsidR="00185BA1">
        <w:t>Component A</w:t>
      </w:r>
      <w:r>
        <w:t xml:space="preserve">, the candidate will finalize the program evaluation plan for implementation in </w:t>
      </w:r>
      <w:r w:rsidR="00185BA1">
        <w:t>Component C</w:t>
      </w:r>
      <w:r>
        <w:t>. This finalized plan will include: a clear description of the program and a rationale for its evaluation based on identified needs informed by data; clearly identified program evaluation goals and objectives aligned to an overall purpose for the program evaluation; clearly stated evaluation questions that are measurable, feasible, valid, and fair; a plan for data collection procedures in place; a description of data analysis procedures appropriate for the evaluation questions; and plans for presenting the completed program evaluation to interested stakeholders.</w:t>
      </w:r>
    </w:p>
    <w:p w14:paraId="7858E894" w14:textId="77777777" w:rsidR="003F244D" w:rsidRDefault="003F244D" w:rsidP="003F244D">
      <w:pPr>
        <w:pStyle w:val="Heading2"/>
      </w:pPr>
      <w:r>
        <w:t xml:space="preserve">Component C: Implementation </w:t>
      </w:r>
    </w:p>
    <w:p w14:paraId="05DF5C32" w14:textId="3057010A" w:rsidR="003F244D" w:rsidRPr="00074117" w:rsidRDefault="003F244D" w:rsidP="003F244D">
      <w:pPr>
        <w:spacing w:before="120"/>
      </w:pPr>
      <w:r>
        <w:t>This component of the project is completed in EDCI 706</w:t>
      </w:r>
      <w:r w:rsidR="00185BA1">
        <w:t xml:space="preserve"> (both cohorts)</w:t>
      </w:r>
      <w:r>
        <w:t xml:space="preserve"> and aligns with the following Teacher Leader Model Standards: 2b, 4a, 4b, 5a, 5b, 5c, 5d, 7a, 7b, and 7c. Using the program evaluation plan designed in </w:t>
      </w:r>
      <w:r w:rsidR="00185BA1">
        <w:t>Components A and B</w:t>
      </w:r>
      <w:r>
        <w:t xml:space="preserve">, candidates will conduct the planned evaluation of the identified program. The report of this implementation process will include: a clear description of the program and a rationale for its evaluation based on identified needs informed by data; clearly identified program evaluation goals and objectives connected to an overall purpose for the program </w:t>
      </w:r>
      <w:r>
        <w:lastRenderedPageBreak/>
        <w:t>evaluation; clearly stated evaluation questions that are measurable, feasible, valid, and fair; a description of the actual data collection process and how it aligned or did not align to the final plan; an analysis of the data collected; an explanation of limitations and delimitations of the program evaluation; recommendations for policy, program improvement, and further research; and evidence of presenting the completed program evaluation to interested stakeholders.</w:t>
      </w:r>
    </w:p>
    <w:p w14:paraId="786F8DB8" w14:textId="77777777" w:rsidR="003F244D" w:rsidRDefault="003F244D" w:rsidP="003F244D">
      <w:pPr>
        <w:pStyle w:val="Heading1"/>
      </w:pPr>
      <w:r>
        <w:t xml:space="preserve">Program Evaluation (PE) </w:t>
      </w:r>
    </w:p>
    <w:p w14:paraId="6A9CC8F9" w14:textId="77777777" w:rsidR="003F244D" w:rsidRPr="00420EBA" w:rsidRDefault="003F244D" w:rsidP="003F244D">
      <w:pPr>
        <w:pStyle w:val="Heading2"/>
        <w:rPr>
          <w:color w:val="auto"/>
        </w:rPr>
      </w:pPr>
      <w:r w:rsidRPr="00420EBA">
        <w:rPr>
          <w:color w:val="auto"/>
        </w:rPr>
        <w:t>Proficiency Checklist</w:t>
      </w:r>
    </w:p>
    <w:p w14:paraId="1D486886" w14:textId="7806BDC9" w:rsidR="003F244D" w:rsidRPr="00420EBA" w:rsidRDefault="003F244D" w:rsidP="00710735">
      <w:pPr>
        <w:pStyle w:val="Subtitle"/>
        <w:rPr>
          <w:rStyle w:val="SubtleEmphasis"/>
          <w:color w:val="auto"/>
        </w:rPr>
      </w:pPr>
      <w:r w:rsidRPr="00420EBA">
        <w:rPr>
          <w:rStyle w:val="Emphasis"/>
          <w:color w:val="auto"/>
        </w:rPr>
        <w:t>In order to meet requirements in the PE, the candidate should submit evidence of the following:</w:t>
      </w:r>
    </w:p>
    <w:p w14:paraId="7DDE934D" w14:textId="77777777" w:rsidR="003F244D" w:rsidRPr="00420EBA" w:rsidRDefault="003F244D" w:rsidP="003F244D">
      <w:pPr>
        <w:pStyle w:val="Heading3"/>
        <w:rPr>
          <w:color w:val="auto"/>
        </w:rPr>
      </w:pPr>
      <w:r w:rsidRPr="00420EBA">
        <w:rPr>
          <w:rStyle w:val="SubtleEmphasis"/>
          <w:color w:val="auto"/>
        </w:rPr>
        <w:t xml:space="preserve">PE Component A: </w:t>
      </w:r>
      <w:r w:rsidRPr="00420EBA">
        <w:rPr>
          <w:color w:val="auto"/>
        </w:rPr>
        <w:t xml:space="preserve">Using information from the site and district level CNAs, candidates will select a program for evaluation and create an initial plan for a program evaluation. </w:t>
      </w:r>
    </w:p>
    <w:p w14:paraId="5EC5DAC5" w14:textId="77777777" w:rsidR="003F244D" w:rsidRPr="00420EBA" w:rsidRDefault="003F244D" w:rsidP="003F244D">
      <w:pPr>
        <w:pStyle w:val="Heading3"/>
        <w:rPr>
          <w:color w:val="auto"/>
        </w:rPr>
      </w:pPr>
      <w:r w:rsidRPr="00420EBA">
        <w:rPr>
          <w:color w:val="auto"/>
        </w:rPr>
        <w:t>Candidates will submit a narrative with supporting evidence demonstrating program evaluation planning. Evidence submitted should demonstrate the following:</w:t>
      </w:r>
    </w:p>
    <w:p w14:paraId="6766A3B0" w14:textId="77777777" w:rsidR="003F244D" w:rsidRDefault="003F244D" w:rsidP="003F244D">
      <w:pPr>
        <w:pStyle w:val="ListParagraph"/>
        <w:numPr>
          <w:ilvl w:val="0"/>
          <w:numId w:val="10"/>
        </w:numPr>
      </w:pPr>
      <w:r>
        <w:t>Description of the program to be evaluated</w:t>
      </w:r>
    </w:p>
    <w:p w14:paraId="67A274E5" w14:textId="77777777" w:rsidR="003F244D" w:rsidRDefault="003F244D" w:rsidP="003F244D">
      <w:pPr>
        <w:pStyle w:val="ListParagraph"/>
        <w:numPr>
          <w:ilvl w:val="0"/>
          <w:numId w:val="10"/>
        </w:numPr>
      </w:pPr>
      <w:r>
        <w:t>Rationale for evaluation based on identified needs</w:t>
      </w:r>
    </w:p>
    <w:p w14:paraId="5E6B6CDA" w14:textId="77777777" w:rsidR="003F244D" w:rsidRDefault="003F244D" w:rsidP="003F244D">
      <w:pPr>
        <w:pStyle w:val="ListParagraph"/>
        <w:numPr>
          <w:ilvl w:val="0"/>
          <w:numId w:val="10"/>
        </w:numPr>
      </w:pPr>
      <w:r>
        <w:t>Description of the selected program evaluation model</w:t>
      </w:r>
    </w:p>
    <w:p w14:paraId="5A3BC41B" w14:textId="77777777" w:rsidR="003F244D" w:rsidRDefault="003F244D" w:rsidP="003F244D">
      <w:pPr>
        <w:pStyle w:val="ListParagraph"/>
        <w:numPr>
          <w:ilvl w:val="0"/>
          <w:numId w:val="10"/>
        </w:numPr>
      </w:pPr>
      <w:r>
        <w:t>Description of the appropriateness of the selected program evaluation model with relation to the identified program to be evaluated</w:t>
      </w:r>
    </w:p>
    <w:p w14:paraId="2B396B8B" w14:textId="77777777" w:rsidR="00EB5160" w:rsidRPr="00420EBA" w:rsidRDefault="00EB5160" w:rsidP="00EB5160">
      <w:pPr>
        <w:pStyle w:val="Heading3"/>
        <w:rPr>
          <w:rStyle w:val="Strong"/>
          <w:color w:val="auto"/>
        </w:rPr>
      </w:pPr>
      <w:r w:rsidRPr="00420EBA">
        <w:rPr>
          <w:rStyle w:val="Strong"/>
          <w:color w:val="auto"/>
        </w:rPr>
        <w:t xml:space="preserve">In addition to the above evidence, the candidate will prepare a summary statement noting how the component narrative and its supporting evidence meet the </w:t>
      </w:r>
      <w:r>
        <w:rPr>
          <w:rStyle w:val="Strong"/>
          <w:color w:val="auto"/>
        </w:rPr>
        <w:t xml:space="preserve">component’s aligned </w:t>
      </w:r>
      <w:r w:rsidRPr="00420EBA">
        <w:rPr>
          <w:rStyle w:val="Strong"/>
          <w:color w:val="auto"/>
        </w:rPr>
        <w:t>functions of the Teacher Leader Model Standards</w:t>
      </w:r>
      <w:r>
        <w:rPr>
          <w:rStyle w:val="Strong"/>
          <w:color w:val="auto"/>
        </w:rPr>
        <w:t xml:space="preserve"> (listed below). This summary statement can be submitted in the format of the candidate’s choosing, including, but not limited to, a table with functions and supporting narratives, narrative paragraphs with functions parenthetically referenced, or a listing of each function with supporting narrative.</w:t>
      </w:r>
    </w:p>
    <w:p w14:paraId="2840B776" w14:textId="77777777" w:rsidR="003F244D" w:rsidRPr="00710735" w:rsidRDefault="003F244D" w:rsidP="003F244D">
      <w:pPr>
        <w:pStyle w:val="ListParagraph"/>
        <w:numPr>
          <w:ilvl w:val="0"/>
          <w:numId w:val="8"/>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55CAE117" w14:textId="77777777" w:rsidR="003F244D" w:rsidRPr="00710735" w:rsidRDefault="003F244D" w:rsidP="003F244D">
      <w:pPr>
        <w:pStyle w:val="ListParagraph"/>
        <w:numPr>
          <w:ilvl w:val="0"/>
          <w:numId w:val="8"/>
        </w:numPr>
        <w:rPr>
          <w:sz w:val="18"/>
          <w:szCs w:val="18"/>
        </w:rPr>
      </w:pPr>
      <w:r w:rsidRPr="00710735">
        <w:rPr>
          <w:sz w:val="18"/>
          <w:szCs w:val="18"/>
        </w:rPr>
        <w:t>2d – The teacher leader teaches and supports colleagues to collect, analyze, and communicate data from their classrooms to improve teaching and learning</w:t>
      </w:r>
    </w:p>
    <w:p w14:paraId="632A042C" w14:textId="77777777" w:rsidR="003F244D" w:rsidRPr="00710735" w:rsidRDefault="003F244D" w:rsidP="003F244D">
      <w:pPr>
        <w:pStyle w:val="ListParagraph"/>
        <w:numPr>
          <w:ilvl w:val="0"/>
          <w:numId w:val="8"/>
        </w:numPr>
        <w:rPr>
          <w:sz w:val="18"/>
          <w:szCs w:val="18"/>
        </w:rPr>
      </w:pPr>
      <w:r w:rsidRPr="00710735">
        <w:rPr>
          <w:sz w:val="18"/>
          <w:szCs w:val="18"/>
        </w:rPr>
        <w:t>4a – The teacher leader facilitates the collection, analysis, and use of classroom- and school-based data to identify opportunities to improve curriculum, instruction, assessment, school organization, and school culture</w:t>
      </w:r>
    </w:p>
    <w:p w14:paraId="5DEEFD80" w14:textId="77777777" w:rsidR="003F244D" w:rsidRPr="00420EBA" w:rsidRDefault="003F244D" w:rsidP="003F244D">
      <w:pPr>
        <w:pStyle w:val="Heading3"/>
        <w:rPr>
          <w:color w:val="auto"/>
        </w:rPr>
      </w:pPr>
      <w:r w:rsidRPr="00420EBA">
        <w:rPr>
          <w:rStyle w:val="SubtleEmphasis"/>
          <w:color w:val="auto"/>
        </w:rPr>
        <w:lastRenderedPageBreak/>
        <w:t xml:space="preserve">PE Component B: </w:t>
      </w:r>
      <w:r w:rsidRPr="00420EBA">
        <w:rPr>
          <w:color w:val="auto"/>
        </w:rPr>
        <w:t>Building on the initial program evaluation plan begun in Component A, the candidate will finalize the program evaluation plan for implementation in Component C.</w:t>
      </w:r>
    </w:p>
    <w:p w14:paraId="347FF875" w14:textId="77777777" w:rsidR="003F244D" w:rsidRPr="00420EBA" w:rsidRDefault="003F244D" w:rsidP="003F244D">
      <w:pPr>
        <w:pStyle w:val="Heading3"/>
        <w:rPr>
          <w:color w:val="auto"/>
        </w:rPr>
      </w:pPr>
      <w:r w:rsidRPr="00420EBA">
        <w:rPr>
          <w:color w:val="auto"/>
        </w:rPr>
        <w:t>Candidates will submit a narrative with supporting evidence demonstrating program evaluation planning. Evidence submitted should demonstrate the following:</w:t>
      </w:r>
    </w:p>
    <w:p w14:paraId="2C6B7BFE" w14:textId="77777777" w:rsidR="003F244D" w:rsidRDefault="003F244D" w:rsidP="003F244D">
      <w:pPr>
        <w:pStyle w:val="ListParagraph"/>
        <w:numPr>
          <w:ilvl w:val="0"/>
          <w:numId w:val="10"/>
        </w:numPr>
      </w:pPr>
      <w:r>
        <w:t>Description of the program to be evaluated</w:t>
      </w:r>
    </w:p>
    <w:p w14:paraId="328090CC" w14:textId="77777777" w:rsidR="003F244D" w:rsidRDefault="003F244D" w:rsidP="003F244D">
      <w:pPr>
        <w:pStyle w:val="ListParagraph"/>
        <w:numPr>
          <w:ilvl w:val="0"/>
          <w:numId w:val="10"/>
        </w:numPr>
      </w:pPr>
      <w:r>
        <w:t>Rationale for evaluation based on identified needs</w:t>
      </w:r>
    </w:p>
    <w:p w14:paraId="093FAD91" w14:textId="77777777" w:rsidR="003F244D" w:rsidRDefault="003F244D" w:rsidP="003F244D">
      <w:pPr>
        <w:pStyle w:val="ListParagraph"/>
        <w:numPr>
          <w:ilvl w:val="0"/>
          <w:numId w:val="10"/>
        </w:numPr>
      </w:pPr>
      <w:r>
        <w:t>Statement of overall purpose for the program evaluation</w:t>
      </w:r>
    </w:p>
    <w:p w14:paraId="6AF243C7" w14:textId="77777777" w:rsidR="003F244D" w:rsidRDefault="003F244D" w:rsidP="003F244D">
      <w:pPr>
        <w:pStyle w:val="ListParagraph"/>
        <w:numPr>
          <w:ilvl w:val="0"/>
          <w:numId w:val="10"/>
        </w:numPr>
      </w:pPr>
      <w:r>
        <w:t>Clearly identified program evaluation goals and objectives aligned with the overall purpose</w:t>
      </w:r>
    </w:p>
    <w:p w14:paraId="6B1F1AA8" w14:textId="77777777" w:rsidR="003F244D" w:rsidRDefault="003F244D" w:rsidP="003F244D">
      <w:pPr>
        <w:pStyle w:val="ListParagraph"/>
        <w:numPr>
          <w:ilvl w:val="0"/>
          <w:numId w:val="10"/>
        </w:numPr>
      </w:pPr>
      <w:r>
        <w:t>Clearly stated evaluation questions that are measurable, feasible, valid, and fair</w:t>
      </w:r>
    </w:p>
    <w:p w14:paraId="234E987E" w14:textId="77777777" w:rsidR="003F244D" w:rsidRDefault="003F244D" w:rsidP="003F244D">
      <w:pPr>
        <w:pStyle w:val="ListParagraph"/>
        <w:numPr>
          <w:ilvl w:val="0"/>
          <w:numId w:val="10"/>
        </w:numPr>
      </w:pPr>
      <w:r>
        <w:t xml:space="preserve">Plan for data collection procedures </w:t>
      </w:r>
    </w:p>
    <w:p w14:paraId="193CDE30" w14:textId="77777777" w:rsidR="003F244D" w:rsidRDefault="003F244D" w:rsidP="003F244D">
      <w:pPr>
        <w:pStyle w:val="ListParagraph"/>
        <w:numPr>
          <w:ilvl w:val="0"/>
          <w:numId w:val="10"/>
        </w:numPr>
      </w:pPr>
      <w:r>
        <w:t>Description of data analysis procedures appropriate for the evaluation questions</w:t>
      </w:r>
    </w:p>
    <w:p w14:paraId="4F2484B2" w14:textId="77777777" w:rsidR="003F244D" w:rsidRDefault="003F244D" w:rsidP="003F244D">
      <w:pPr>
        <w:pStyle w:val="ListParagraph"/>
        <w:numPr>
          <w:ilvl w:val="0"/>
          <w:numId w:val="10"/>
        </w:numPr>
      </w:pPr>
      <w:r>
        <w:t>Plans for presenting the completed program evaluation to interested stakeholders</w:t>
      </w:r>
    </w:p>
    <w:p w14:paraId="12818D0C" w14:textId="77777777" w:rsidR="00EB5160" w:rsidRPr="00420EBA" w:rsidRDefault="00EB5160" w:rsidP="00EB5160">
      <w:pPr>
        <w:pStyle w:val="Heading3"/>
        <w:rPr>
          <w:rStyle w:val="Strong"/>
          <w:color w:val="auto"/>
        </w:rPr>
      </w:pPr>
      <w:r w:rsidRPr="00420EBA">
        <w:rPr>
          <w:rStyle w:val="Strong"/>
          <w:color w:val="auto"/>
        </w:rPr>
        <w:t xml:space="preserve">In addition to the above evidence, the candidate will prepare a summary statement noting how the component narrative and its supporting evidence meet the </w:t>
      </w:r>
      <w:r>
        <w:rPr>
          <w:rStyle w:val="Strong"/>
          <w:color w:val="auto"/>
        </w:rPr>
        <w:t xml:space="preserve">component’s aligned </w:t>
      </w:r>
      <w:r w:rsidRPr="00420EBA">
        <w:rPr>
          <w:rStyle w:val="Strong"/>
          <w:color w:val="auto"/>
        </w:rPr>
        <w:t>functions of the Teacher Leader Model Standards</w:t>
      </w:r>
      <w:r>
        <w:rPr>
          <w:rStyle w:val="Strong"/>
          <w:color w:val="auto"/>
        </w:rPr>
        <w:t xml:space="preserve"> (listed below). This summary statement can be submitted in the format of the candidate’s choosing, including, but not limited to, a table with functions and supporting narratives, narrative paragraphs with functions parenthetically referenced, or a listing of each function with supporting narrative.</w:t>
      </w:r>
    </w:p>
    <w:p w14:paraId="69D60BAC" w14:textId="77777777" w:rsidR="003F244D" w:rsidRPr="00710735" w:rsidRDefault="003F244D" w:rsidP="003F244D">
      <w:pPr>
        <w:pStyle w:val="ListParagraph"/>
        <w:numPr>
          <w:ilvl w:val="0"/>
          <w:numId w:val="11"/>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538AC157" w14:textId="77777777" w:rsidR="003F244D" w:rsidRPr="00710735" w:rsidRDefault="003F244D" w:rsidP="003F244D">
      <w:pPr>
        <w:pStyle w:val="ListParagraph"/>
        <w:numPr>
          <w:ilvl w:val="0"/>
          <w:numId w:val="11"/>
        </w:numPr>
        <w:rPr>
          <w:sz w:val="18"/>
          <w:szCs w:val="18"/>
        </w:rPr>
      </w:pPr>
      <w:r w:rsidRPr="00710735">
        <w:rPr>
          <w:sz w:val="18"/>
          <w:szCs w:val="18"/>
        </w:rPr>
        <w:t>2d – The teacher leader teaches and supports colleagues to collect, analyze, and communicate data from their classrooms to improve teaching and learning</w:t>
      </w:r>
    </w:p>
    <w:p w14:paraId="0D280A1D" w14:textId="77777777" w:rsidR="003F244D" w:rsidRPr="00710735" w:rsidRDefault="003F244D" w:rsidP="003F244D">
      <w:pPr>
        <w:pStyle w:val="ListParagraph"/>
        <w:numPr>
          <w:ilvl w:val="0"/>
          <w:numId w:val="11"/>
        </w:numPr>
        <w:rPr>
          <w:sz w:val="18"/>
          <w:szCs w:val="18"/>
        </w:rPr>
      </w:pPr>
      <w:r w:rsidRPr="00710735">
        <w:rPr>
          <w:sz w:val="18"/>
          <w:szCs w:val="18"/>
        </w:rPr>
        <w:t>4a – The teacher leader facilitates the collection, analysis, and use of classroom- and school-based data to identify opportunities to improve curriculum, instruction, assessment, school organization, and school culture</w:t>
      </w:r>
    </w:p>
    <w:p w14:paraId="5418B667" w14:textId="77777777" w:rsidR="003F244D" w:rsidRPr="00710735" w:rsidRDefault="003F244D" w:rsidP="003F244D">
      <w:pPr>
        <w:pStyle w:val="ListParagraph"/>
        <w:numPr>
          <w:ilvl w:val="0"/>
          <w:numId w:val="11"/>
        </w:numPr>
        <w:rPr>
          <w:sz w:val="18"/>
          <w:szCs w:val="18"/>
        </w:rPr>
      </w:pPr>
      <w:r w:rsidRPr="00710735">
        <w:rPr>
          <w:sz w:val="18"/>
          <w:szCs w:val="18"/>
        </w:rPr>
        <w:t>7a – The teacher leader shares information with colleagues within and/or beyond the district regarding how local, state, and national trends and policies can impact classroom practices and expectations for student learning</w:t>
      </w:r>
    </w:p>
    <w:p w14:paraId="531A6C47" w14:textId="42A6A194" w:rsidR="003F244D" w:rsidRPr="00420EBA" w:rsidRDefault="00143614" w:rsidP="003F244D">
      <w:pPr>
        <w:pStyle w:val="Heading3"/>
        <w:rPr>
          <w:color w:val="auto"/>
        </w:rPr>
      </w:pPr>
      <w:r>
        <w:rPr>
          <w:rStyle w:val="SubtleEmphasis"/>
          <w:color w:val="auto"/>
        </w:rPr>
        <w:t>PE</w:t>
      </w:r>
      <w:r w:rsidRPr="00420EBA">
        <w:rPr>
          <w:rStyle w:val="SubtleEmphasis"/>
          <w:color w:val="auto"/>
        </w:rPr>
        <w:t xml:space="preserve"> </w:t>
      </w:r>
      <w:r w:rsidR="003F244D" w:rsidRPr="00420EBA">
        <w:rPr>
          <w:rStyle w:val="SubtleEmphasis"/>
          <w:color w:val="auto"/>
        </w:rPr>
        <w:t xml:space="preserve">Component C: </w:t>
      </w:r>
      <w:r w:rsidR="003F244D" w:rsidRPr="00420EBA">
        <w:rPr>
          <w:color w:val="auto"/>
        </w:rPr>
        <w:t>Using the program evaluation plan designed in Component B, candidates will conduct the planned evaluation of the identified program.</w:t>
      </w:r>
    </w:p>
    <w:p w14:paraId="37B8B7FC" w14:textId="77777777" w:rsidR="003F244D" w:rsidRPr="00420EBA" w:rsidRDefault="003F244D" w:rsidP="003F244D">
      <w:pPr>
        <w:pStyle w:val="Heading3"/>
        <w:rPr>
          <w:color w:val="auto"/>
        </w:rPr>
      </w:pPr>
      <w:r w:rsidRPr="00420EBA">
        <w:rPr>
          <w:color w:val="auto"/>
        </w:rPr>
        <w:t>Candidates will submit a narrative with supporting evidence demonstrating program evaluation implementation. Evidence submitted should demonstrate the following:</w:t>
      </w:r>
    </w:p>
    <w:p w14:paraId="4477105E" w14:textId="77777777" w:rsidR="003F244D" w:rsidRDefault="003F244D" w:rsidP="003F244D">
      <w:pPr>
        <w:pStyle w:val="ListParagraph"/>
        <w:numPr>
          <w:ilvl w:val="0"/>
          <w:numId w:val="10"/>
        </w:numPr>
      </w:pPr>
      <w:r>
        <w:t>Description of the program to be evaluated</w:t>
      </w:r>
    </w:p>
    <w:p w14:paraId="26BBCD7A" w14:textId="77777777" w:rsidR="003F244D" w:rsidRDefault="003F244D" w:rsidP="003F244D">
      <w:pPr>
        <w:pStyle w:val="ListParagraph"/>
        <w:numPr>
          <w:ilvl w:val="0"/>
          <w:numId w:val="10"/>
        </w:numPr>
      </w:pPr>
      <w:r>
        <w:t>Rationale for evaluation based on identified needs</w:t>
      </w:r>
    </w:p>
    <w:p w14:paraId="0DC6874F" w14:textId="77777777" w:rsidR="003F244D" w:rsidRDefault="003F244D" w:rsidP="003F244D">
      <w:pPr>
        <w:pStyle w:val="ListParagraph"/>
        <w:numPr>
          <w:ilvl w:val="0"/>
          <w:numId w:val="10"/>
        </w:numPr>
      </w:pPr>
      <w:r>
        <w:t>Statement of overall purpose for the program evaluation</w:t>
      </w:r>
    </w:p>
    <w:p w14:paraId="144187D7" w14:textId="77777777" w:rsidR="003F244D" w:rsidRDefault="003F244D" w:rsidP="003F244D">
      <w:pPr>
        <w:pStyle w:val="ListParagraph"/>
        <w:numPr>
          <w:ilvl w:val="0"/>
          <w:numId w:val="10"/>
        </w:numPr>
      </w:pPr>
      <w:r>
        <w:t>Clearly identified program evaluation goals and objectives aligned with the overall purpose</w:t>
      </w:r>
    </w:p>
    <w:p w14:paraId="3105080A" w14:textId="77777777" w:rsidR="003F244D" w:rsidRDefault="003F244D" w:rsidP="003F244D">
      <w:pPr>
        <w:pStyle w:val="ListParagraph"/>
        <w:numPr>
          <w:ilvl w:val="0"/>
          <w:numId w:val="10"/>
        </w:numPr>
      </w:pPr>
      <w:r>
        <w:lastRenderedPageBreak/>
        <w:t>Clearly stated evaluation questions that are measurable, feasible, valid, and fair</w:t>
      </w:r>
    </w:p>
    <w:p w14:paraId="291245AB" w14:textId="77777777" w:rsidR="003F244D" w:rsidRDefault="003F244D" w:rsidP="003F244D">
      <w:pPr>
        <w:pStyle w:val="ListParagraph"/>
        <w:numPr>
          <w:ilvl w:val="0"/>
          <w:numId w:val="10"/>
        </w:numPr>
      </w:pPr>
      <w:r>
        <w:t>Description of the actual data collection process and how it aligned or did not align to the final plan</w:t>
      </w:r>
    </w:p>
    <w:p w14:paraId="3D078963" w14:textId="77777777" w:rsidR="003F244D" w:rsidRDefault="003F244D" w:rsidP="003F244D">
      <w:pPr>
        <w:pStyle w:val="ListParagraph"/>
        <w:numPr>
          <w:ilvl w:val="0"/>
          <w:numId w:val="10"/>
        </w:numPr>
      </w:pPr>
      <w:r>
        <w:t>Analysis of the data collected</w:t>
      </w:r>
    </w:p>
    <w:p w14:paraId="652E73C1" w14:textId="77777777" w:rsidR="003F244D" w:rsidRDefault="003F244D" w:rsidP="003F244D">
      <w:pPr>
        <w:pStyle w:val="ListParagraph"/>
        <w:numPr>
          <w:ilvl w:val="0"/>
          <w:numId w:val="10"/>
        </w:numPr>
      </w:pPr>
      <w:r>
        <w:t>Explanation of limitations and delimitations of the program evaluation’</w:t>
      </w:r>
    </w:p>
    <w:p w14:paraId="421B9652" w14:textId="77777777" w:rsidR="003F244D" w:rsidRDefault="003F244D" w:rsidP="003F244D">
      <w:pPr>
        <w:pStyle w:val="ListParagraph"/>
        <w:numPr>
          <w:ilvl w:val="0"/>
          <w:numId w:val="10"/>
        </w:numPr>
      </w:pPr>
      <w:r>
        <w:t>Recommendations for policy, program improvement, and further research</w:t>
      </w:r>
    </w:p>
    <w:p w14:paraId="37628E26" w14:textId="77777777" w:rsidR="003F244D" w:rsidRDefault="003F244D" w:rsidP="003F244D">
      <w:pPr>
        <w:pStyle w:val="ListParagraph"/>
        <w:numPr>
          <w:ilvl w:val="0"/>
          <w:numId w:val="10"/>
        </w:numPr>
      </w:pPr>
      <w:r>
        <w:t>Evidence of presenting the completed program evaluation to interested stakeholders</w:t>
      </w:r>
    </w:p>
    <w:p w14:paraId="51AFE4FF" w14:textId="77777777" w:rsidR="00EB5160" w:rsidRPr="00420EBA" w:rsidRDefault="00EB5160" w:rsidP="00EB5160">
      <w:pPr>
        <w:pStyle w:val="Heading3"/>
        <w:rPr>
          <w:rStyle w:val="Strong"/>
          <w:color w:val="auto"/>
        </w:rPr>
      </w:pPr>
      <w:r w:rsidRPr="00420EBA">
        <w:rPr>
          <w:rStyle w:val="Strong"/>
          <w:color w:val="auto"/>
        </w:rPr>
        <w:t xml:space="preserve">In addition to the above evidence, the candidate will prepare a summary statement noting how the component narrative and its supporting evidence meet the </w:t>
      </w:r>
      <w:r>
        <w:rPr>
          <w:rStyle w:val="Strong"/>
          <w:color w:val="auto"/>
        </w:rPr>
        <w:t xml:space="preserve">component’s aligned </w:t>
      </w:r>
      <w:r w:rsidRPr="00420EBA">
        <w:rPr>
          <w:rStyle w:val="Strong"/>
          <w:color w:val="auto"/>
        </w:rPr>
        <w:t>functions of the Teacher Leader Model Standards</w:t>
      </w:r>
      <w:r>
        <w:rPr>
          <w:rStyle w:val="Strong"/>
          <w:color w:val="auto"/>
        </w:rPr>
        <w:t xml:space="preserve"> (listed below). This summary statement can be submitted in the format of the candidate’s choosing, including, but not limited to, a table with functions and supporting narratives, narrative paragraphs with functions parenthetically referenced, or a listing of each function with supporting narrative.</w:t>
      </w:r>
    </w:p>
    <w:p w14:paraId="6034C5B6" w14:textId="77777777" w:rsidR="003F244D" w:rsidRPr="00710735" w:rsidRDefault="003F244D" w:rsidP="003F244D">
      <w:pPr>
        <w:pStyle w:val="ListParagraph"/>
        <w:numPr>
          <w:ilvl w:val="0"/>
          <w:numId w:val="13"/>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6391B706" w14:textId="77777777" w:rsidR="003F244D" w:rsidRPr="00710735" w:rsidRDefault="003F244D" w:rsidP="003F244D">
      <w:pPr>
        <w:pStyle w:val="ListParagraph"/>
        <w:numPr>
          <w:ilvl w:val="0"/>
          <w:numId w:val="13"/>
        </w:numPr>
        <w:rPr>
          <w:sz w:val="18"/>
          <w:szCs w:val="18"/>
        </w:rPr>
      </w:pPr>
      <w:r w:rsidRPr="00710735">
        <w:rPr>
          <w:sz w:val="18"/>
          <w:szCs w:val="18"/>
        </w:rPr>
        <w:t>4a – The teacher leader facilitates the collection, analysis, and use of classroom- and school-based data to identify opportunities to improve curriculum, instruction, assessment, school organization, and school culture</w:t>
      </w:r>
    </w:p>
    <w:p w14:paraId="68274E33" w14:textId="77777777" w:rsidR="003F244D" w:rsidRPr="00710735" w:rsidRDefault="003F244D" w:rsidP="003F244D">
      <w:pPr>
        <w:pStyle w:val="ListParagraph"/>
        <w:numPr>
          <w:ilvl w:val="0"/>
          <w:numId w:val="13"/>
        </w:numPr>
        <w:rPr>
          <w:sz w:val="18"/>
          <w:szCs w:val="18"/>
        </w:rPr>
      </w:pPr>
      <w:r w:rsidRPr="00710735">
        <w:rPr>
          <w:sz w:val="18"/>
          <w:szCs w:val="18"/>
        </w:rPr>
        <w:t>4b – The teacher leader engages in reflective dialog with colleagues based on observation of instruction, student work, and assessment data and helps make connections to research-based effective practices</w:t>
      </w:r>
    </w:p>
    <w:p w14:paraId="46EFDF61" w14:textId="77777777" w:rsidR="003F244D" w:rsidRPr="00710735" w:rsidRDefault="003F244D" w:rsidP="003F244D">
      <w:pPr>
        <w:pStyle w:val="ListParagraph"/>
        <w:numPr>
          <w:ilvl w:val="0"/>
          <w:numId w:val="13"/>
        </w:numPr>
        <w:rPr>
          <w:sz w:val="18"/>
          <w:szCs w:val="18"/>
        </w:rPr>
      </w:pPr>
      <w:r w:rsidRPr="00710735">
        <w:rPr>
          <w:sz w:val="18"/>
          <w:szCs w:val="18"/>
        </w:rPr>
        <w:t>5a – The teacher leader increases the capacity of colleagues to identify and use multiple assessment tools aligned to state and local standards</w:t>
      </w:r>
    </w:p>
    <w:p w14:paraId="7B5978CE" w14:textId="77777777" w:rsidR="003F244D" w:rsidRPr="00710735" w:rsidRDefault="003F244D" w:rsidP="003F244D">
      <w:pPr>
        <w:pStyle w:val="ListParagraph"/>
        <w:numPr>
          <w:ilvl w:val="0"/>
          <w:numId w:val="13"/>
        </w:numPr>
        <w:rPr>
          <w:sz w:val="18"/>
          <w:szCs w:val="18"/>
        </w:rPr>
      </w:pPr>
      <w:r w:rsidRPr="00710735">
        <w:rPr>
          <w:sz w:val="18"/>
          <w:szCs w:val="18"/>
        </w:rPr>
        <w:t>5b – The teacher leader collaborates with colleagues in the design, implementation, scoring, and interpretation of student data to improve educational practice and student learning</w:t>
      </w:r>
    </w:p>
    <w:p w14:paraId="327C7E9B" w14:textId="77777777" w:rsidR="003F244D" w:rsidRPr="00710735" w:rsidRDefault="003F244D" w:rsidP="003F244D">
      <w:pPr>
        <w:pStyle w:val="ListParagraph"/>
        <w:numPr>
          <w:ilvl w:val="0"/>
          <w:numId w:val="13"/>
        </w:numPr>
        <w:rPr>
          <w:sz w:val="18"/>
          <w:szCs w:val="18"/>
        </w:rPr>
      </w:pPr>
      <w:r w:rsidRPr="00710735">
        <w:rPr>
          <w:sz w:val="18"/>
          <w:szCs w:val="18"/>
        </w:rPr>
        <w:t xml:space="preserve">5c – The teacher leader creates a climate of trust and critical reflection in order to engage colleagues in challenging conversations about student learning data that lead to solutions to identified issues </w:t>
      </w:r>
    </w:p>
    <w:p w14:paraId="6D11DF3E" w14:textId="77777777" w:rsidR="003F244D" w:rsidRPr="00710735" w:rsidRDefault="003F244D" w:rsidP="003F244D">
      <w:pPr>
        <w:pStyle w:val="ListParagraph"/>
        <w:numPr>
          <w:ilvl w:val="0"/>
          <w:numId w:val="13"/>
        </w:numPr>
        <w:rPr>
          <w:sz w:val="18"/>
          <w:szCs w:val="18"/>
        </w:rPr>
      </w:pPr>
      <w:r w:rsidRPr="00710735">
        <w:rPr>
          <w:sz w:val="18"/>
          <w:szCs w:val="18"/>
        </w:rPr>
        <w:t xml:space="preserve">5d – The teacher leader works with colleagues to use assessment and data findings to promote changes in instructional practices or organizational structures to improve student learning </w:t>
      </w:r>
    </w:p>
    <w:p w14:paraId="61AE2CAE" w14:textId="77777777" w:rsidR="003F244D" w:rsidRPr="00710735" w:rsidRDefault="003F244D" w:rsidP="003F244D">
      <w:pPr>
        <w:pStyle w:val="ListParagraph"/>
        <w:numPr>
          <w:ilvl w:val="0"/>
          <w:numId w:val="13"/>
        </w:numPr>
        <w:rPr>
          <w:rFonts w:eastAsia="Times New Roman" w:cstheme="minorHAnsi"/>
          <w:sz w:val="18"/>
          <w:szCs w:val="18"/>
        </w:rPr>
      </w:pPr>
      <w:r w:rsidRPr="00710735">
        <w:rPr>
          <w:rFonts w:eastAsia="Times New Roman" w:cstheme="minorHAnsi"/>
          <w:color w:val="000000"/>
          <w:sz w:val="18"/>
          <w:szCs w:val="18"/>
        </w:rPr>
        <w:t xml:space="preserve">7a – The teacher leader shares information with colleagues within and/or beyond the district regarding how local, state, and national trends and policies can impact classroom practices and expectations for student learning </w:t>
      </w:r>
    </w:p>
    <w:p w14:paraId="71F5036C" w14:textId="77777777" w:rsidR="003F244D" w:rsidRPr="00710735" w:rsidRDefault="003F244D" w:rsidP="003F244D">
      <w:pPr>
        <w:pStyle w:val="ListParagraph"/>
        <w:numPr>
          <w:ilvl w:val="0"/>
          <w:numId w:val="13"/>
        </w:numPr>
        <w:rPr>
          <w:sz w:val="18"/>
          <w:szCs w:val="18"/>
        </w:rPr>
      </w:pPr>
      <w:r w:rsidRPr="00710735">
        <w:rPr>
          <w:sz w:val="18"/>
          <w:szCs w:val="18"/>
        </w:rPr>
        <w:t>7b – The teacher leader works with colleagues to identify and use research to advocate for teaching and learning processes that meet the needs of all students</w:t>
      </w:r>
    </w:p>
    <w:p w14:paraId="274E07C5" w14:textId="14CFA5D7" w:rsidR="00AB1321" w:rsidRPr="00FF51ED" w:rsidRDefault="003F244D" w:rsidP="00FF51ED">
      <w:pPr>
        <w:pStyle w:val="ListParagraph"/>
        <w:numPr>
          <w:ilvl w:val="0"/>
          <w:numId w:val="13"/>
        </w:numPr>
      </w:pPr>
      <w:r w:rsidRPr="00710735">
        <w:rPr>
          <w:rFonts w:eastAsia="Times New Roman" w:cstheme="minorHAnsi"/>
          <w:color w:val="000000"/>
          <w:sz w:val="18"/>
          <w:szCs w:val="18"/>
        </w:rPr>
        <w:t>7c – The teacher leader 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w:t>
      </w:r>
    </w:p>
    <w:p w14:paraId="778CD413" w14:textId="77777777" w:rsidR="00AB1321" w:rsidRPr="00FF51ED" w:rsidRDefault="00AB1321" w:rsidP="00FF51ED">
      <w:pPr>
        <w:ind w:left="360"/>
      </w:pPr>
    </w:p>
    <w:p w14:paraId="5602302C" w14:textId="77777777" w:rsidR="003766B9" w:rsidRDefault="003766B9">
      <w:r>
        <w:br w:type="page"/>
      </w:r>
    </w:p>
    <w:p w14:paraId="6DEAA335" w14:textId="0497FE44" w:rsidR="00AB1321" w:rsidRDefault="00AB1321" w:rsidP="00AB1321">
      <w:r>
        <w:lastRenderedPageBreak/>
        <w:t>The alignment with Teacher Leader Model Standards (TLMS) described above can be viewed in the following table:</w:t>
      </w:r>
    </w:p>
    <w:p w14:paraId="5D842CE0" w14:textId="77777777" w:rsidR="00AB1321" w:rsidRDefault="00AB1321" w:rsidP="00AB1321"/>
    <w:tbl>
      <w:tblPr>
        <w:tblStyle w:val="TableGrid"/>
        <w:tblW w:w="0" w:type="auto"/>
        <w:tblInd w:w="18" w:type="dxa"/>
        <w:tblLook w:val="04A0" w:firstRow="1" w:lastRow="0" w:firstColumn="1" w:lastColumn="0" w:noHBand="0" w:noVBand="1"/>
      </w:tblPr>
      <w:tblGrid>
        <w:gridCol w:w="2332"/>
        <w:gridCol w:w="2223"/>
        <w:gridCol w:w="2162"/>
        <w:gridCol w:w="2121"/>
      </w:tblGrid>
      <w:tr w:rsidR="00A76797" w:rsidRPr="0018371A" w14:paraId="16C091FA" w14:textId="77777777" w:rsidTr="00A76797">
        <w:tc>
          <w:tcPr>
            <w:tcW w:w="8838" w:type="dxa"/>
            <w:gridSpan w:val="4"/>
            <w:shd w:val="clear" w:color="auto" w:fill="6D2619" w:themeFill="text2" w:themeFillShade="80"/>
          </w:tcPr>
          <w:p w14:paraId="45E72E96" w14:textId="77777777" w:rsidR="00A76797" w:rsidRPr="0018371A" w:rsidRDefault="00A76797" w:rsidP="00A76797">
            <w:pPr>
              <w:jc w:val="center"/>
              <w:rPr>
                <w:b/>
                <w:color w:val="FFFFFF" w:themeColor="background1"/>
                <w:sz w:val="32"/>
                <w:szCs w:val="32"/>
              </w:rPr>
            </w:pPr>
            <w:r w:rsidRPr="0018371A">
              <w:rPr>
                <w:b/>
                <w:color w:val="FFFFFF" w:themeColor="background1"/>
                <w:sz w:val="32"/>
                <w:szCs w:val="32"/>
              </w:rPr>
              <w:t>EVIDENCE ALIGNMENT:</w:t>
            </w:r>
          </w:p>
          <w:p w14:paraId="50F30982" w14:textId="77777777" w:rsidR="00A76797" w:rsidRPr="0018371A" w:rsidRDefault="00A76797" w:rsidP="00A76797">
            <w:pPr>
              <w:jc w:val="center"/>
              <w:rPr>
                <w:b/>
                <w:color w:val="FFFFFF" w:themeColor="background1"/>
                <w:sz w:val="32"/>
                <w:szCs w:val="32"/>
              </w:rPr>
            </w:pPr>
            <w:r w:rsidRPr="0018371A">
              <w:rPr>
                <w:b/>
                <w:color w:val="FFFFFF" w:themeColor="background1"/>
                <w:sz w:val="32"/>
                <w:szCs w:val="32"/>
              </w:rPr>
              <w:t>Program Evaluation (PE)</w:t>
            </w:r>
          </w:p>
        </w:tc>
      </w:tr>
      <w:tr w:rsidR="000D59A3" w:rsidRPr="0018371A" w14:paraId="44CBF379" w14:textId="77777777" w:rsidTr="00A76797">
        <w:tc>
          <w:tcPr>
            <w:tcW w:w="2332" w:type="dxa"/>
            <w:shd w:val="clear" w:color="auto" w:fill="D2533C" w:themeFill="text2"/>
          </w:tcPr>
          <w:p w14:paraId="74ACDDD0" w14:textId="77777777" w:rsidR="00A76797" w:rsidRPr="0018371A" w:rsidRDefault="00A76797" w:rsidP="00A76797">
            <w:pPr>
              <w:jc w:val="center"/>
              <w:rPr>
                <w:b/>
                <w:color w:val="FFFFFF" w:themeColor="background1"/>
              </w:rPr>
            </w:pPr>
            <w:r w:rsidRPr="0018371A">
              <w:rPr>
                <w:b/>
                <w:color w:val="FFFFFF" w:themeColor="background1"/>
              </w:rPr>
              <w:t>TLMS Functions</w:t>
            </w:r>
          </w:p>
        </w:tc>
        <w:tc>
          <w:tcPr>
            <w:tcW w:w="2223" w:type="dxa"/>
            <w:shd w:val="clear" w:color="auto" w:fill="D2533C" w:themeFill="text2"/>
          </w:tcPr>
          <w:p w14:paraId="26C66508" w14:textId="77777777" w:rsidR="00A76797" w:rsidRPr="0018371A" w:rsidRDefault="00A76797" w:rsidP="00A76797">
            <w:pPr>
              <w:jc w:val="center"/>
              <w:rPr>
                <w:b/>
                <w:color w:val="FFFFFF" w:themeColor="background1"/>
              </w:rPr>
            </w:pPr>
            <w:r w:rsidRPr="0018371A">
              <w:rPr>
                <w:b/>
                <w:color w:val="FFFFFF" w:themeColor="background1"/>
              </w:rPr>
              <w:t>PE A:</w:t>
            </w:r>
          </w:p>
          <w:p w14:paraId="241EB01C" w14:textId="77777777" w:rsidR="00A76797" w:rsidRPr="0018371A" w:rsidRDefault="00A76797" w:rsidP="00A76797">
            <w:pPr>
              <w:jc w:val="center"/>
              <w:rPr>
                <w:b/>
                <w:color w:val="FFFFFF" w:themeColor="background1"/>
              </w:rPr>
            </w:pPr>
            <w:r w:rsidRPr="0018371A">
              <w:rPr>
                <w:b/>
                <w:color w:val="FFFFFF" w:themeColor="background1"/>
              </w:rPr>
              <w:t>Initial Plan</w:t>
            </w:r>
          </w:p>
        </w:tc>
        <w:tc>
          <w:tcPr>
            <w:tcW w:w="2162" w:type="dxa"/>
            <w:shd w:val="clear" w:color="auto" w:fill="D2533C" w:themeFill="text2"/>
          </w:tcPr>
          <w:p w14:paraId="4856F198" w14:textId="77777777" w:rsidR="00A76797" w:rsidRPr="0018371A" w:rsidRDefault="00A76797" w:rsidP="00A76797">
            <w:pPr>
              <w:jc w:val="center"/>
              <w:rPr>
                <w:b/>
                <w:color w:val="FFFFFF" w:themeColor="background1"/>
              </w:rPr>
            </w:pPr>
            <w:r w:rsidRPr="0018371A">
              <w:rPr>
                <w:b/>
                <w:color w:val="FFFFFF" w:themeColor="background1"/>
              </w:rPr>
              <w:t>PE B:</w:t>
            </w:r>
          </w:p>
          <w:p w14:paraId="4A7F42BD" w14:textId="77777777" w:rsidR="00A76797" w:rsidRPr="0018371A" w:rsidRDefault="00A76797" w:rsidP="00A76797">
            <w:pPr>
              <w:jc w:val="center"/>
              <w:rPr>
                <w:b/>
                <w:color w:val="FFFFFF" w:themeColor="background1"/>
              </w:rPr>
            </w:pPr>
            <w:r w:rsidRPr="0018371A">
              <w:rPr>
                <w:b/>
                <w:color w:val="FFFFFF" w:themeColor="background1"/>
              </w:rPr>
              <w:t>Final Plan</w:t>
            </w:r>
          </w:p>
        </w:tc>
        <w:tc>
          <w:tcPr>
            <w:tcW w:w="2121" w:type="dxa"/>
            <w:shd w:val="clear" w:color="auto" w:fill="D2533C" w:themeFill="text2"/>
          </w:tcPr>
          <w:p w14:paraId="0F30236E" w14:textId="77777777" w:rsidR="00A76797" w:rsidRPr="0018371A" w:rsidRDefault="00A76797" w:rsidP="00A76797">
            <w:pPr>
              <w:jc w:val="center"/>
              <w:rPr>
                <w:b/>
                <w:color w:val="FFFFFF" w:themeColor="background1"/>
              </w:rPr>
            </w:pPr>
            <w:r w:rsidRPr="0018371A">
              <w:rPr>
                <w:b/>
                <w:color w:val="FFFFFF" w:themeColor="background1"/>
              </w:rPr>
              <w:t>PE C: Implementation</w:t>
            </w:r>
          </w:p>
        </w:tc>
      </w:tr>
      <w:tr w:rsidR="00A76797" w14:paraId="10FC046B" w14:textId="77777777" w:rsidTr="00A76797">
        <w:tc>
          <w:tcPr>
            <w:tcW w:w="2332" w:type="dxa"/>
            <w:shd w:val="clear" w:color="auto" w:fill="D2533C" w:themeFill="text2"/>
          </w:tcPr>
          <w:p w14:paraId="5F4851DB" w14:textId="77777777" w:rsidR="00A76797" w:rsidRPr="0018371A" w:rsidRDefault="00A76797" w:rsidP="00A76797">
            <w:pPr>
              <w:jc w:val="center"/>
              <w:rPr>
                <w:color w:val="FFFFFF" w:themeColor="background1"/>
              </w:rPr>
            </w:pPr>
            <w:r w:rsidRPr="0018371A">
              <w:rPr>
                <w:color w:val="FFFFFF" w:themeColor="background1"/>
              </w:rPr>
              <w:t>2b</w:t>
            </w:r>
          </w:p>
        </w:tc>
        <w:tc>
          <w:tcPr>
            <w:tcW w:w="2223" w:type="dxa"/>
          </w:tcPr>
          <w:p w14:paraId="747923C9" w14:textId="77777777" w:rsidR="00A76797" w:rsidRDefault="00A76797" w:rsidP="00A76797">
            <w:pPr>
              <w:jc w:val="center"/>
            </w:pPr>
            <w:r>
              <w:t>X</w:t>
            </w:r>
          </w:p>
        </w:tc>
        <w:tc>
          <w:tcPr>
            <w:tcW w:w="2162" w:type="dxa"/>
          </w:tcPr>
          <w:p w14:paraId="665EBF11" w14:textId="77777777" w:rsidR="00A76797" w:rsidRDefault="00A76797" w:rsidP="00A76797">
            <w:pPr>
              <w:jc w:val="center"/>
            </w:pPr>
            <w:r>
              <w:t>X</w:t>
            </w:r>
          </w:p>
        </w:tc>
        <w:tc>
          <w:tcPr>
            <w:tcW w:w="2121" w:type="dxa"/>
          </w:tcPr>
          <w:p w14:paraId="5BD4E257" w14:textId="77777777" w:rsidR="00A76797" w:rsidRDefault="00A76797" w:rsidP="00A76797">
            <w:pPr>
              <w:jc w:val="center"/>
            </w:pPr>
            <w:r>
              <w:t>X</w:t>
            </w:r>
          </w:p>
        </w:tc>
      </w:tr>
      <w:tr w:rsidR="00A76797" w14:paraId="27679DD8" w14:textId="77777777" w:rsidTr="00A76797">
        <w:tc>
          <w:tcPr>
            <w:tcW w:w="2332" w:type="dxa"/>
            <w:shd w:val="clear" w:color="auto" w:fill="D2533C" w:themeFill="text2"/>
          </w:tcPr>
          <w:p w14:paraId="2F42240F" w14:textId="77777777" w:rsidR="00A76797" w:rsidRPr="0018371A" w:rsidRDefault="00A76797" w:rsidP="00A76797">
            <w:pPr>
              <w:jc w:val="center"/>
              <w:rPr>
                <w:color w:val="FFFFFF" w:themeColor="background1"/>
              </w:rPr>
            </w:pPr>
            <w:r w:rsidRPr="0018371A">
              <w:rPr>
                <w:color w:val="FFFFFF" w:themeColor="background1"/>
              </w:rPr>
              <w:t>2d</w:t>
            </w:r>
          </w:p>
        </w:tc>
        <w:tc>
          <w:tcPr>
            <w:tcW w:w="2223" w:type="dxa"/>
          </w:tcPr>
          <w:p w14:paraId="176E2D37" w14:textId="77777777" w:rsidR="00A76797" w:rsidRDefault="00A76797" w:rsidP="00A76797">
            <w:pPr>
              <w:jc w:val="center"/>
            </w:pPr>
            <w:r>
              <w:t>X</w:t>
            </w:r>
          </w:p>
        </w:tc>
        <w:tc>
          <w:tcPr>
            <w:tcW w:w="2162" w:type="dxa"/>
          </w:tcPr>
          <w:p w14:paraId="78C961AE" w14:textId="77777777" w:rsidR="00A76797" w:rsidRDefault="00A76797" w:rsidP="00A76797">
            <w:pPr>
              <w:jc w:val="center"/>
            </w:pPr>
            <w:r>
              <w:t>X</w:t>
            </w:r>
          </w:p>
        </w:tc>
        <w:tc>
          <w:tcPr>
            <w:tcW w:w="2121" w:type="dxa"/>
          </w:tcPr>
          <w:p w14:paraId="60B55415" w14:textId="77777777" w:rsidR="00A76797" w:rsidRDefault="00A76797" w:rsidP="00A76797">
            <w:pPr>
              <w:jc w:val="center"/>
            </w:pPr>
          </w:p>
        </w:tc>
      </w:tr>
      <w:tr w:rsidR="00A76797" w14:paraId="3CE8CA3E" w14:textId="77777777" w:rsidTr="00A76797">
        <w:tc>
          <w:tcPr>
            <w:tcW w:w="2332" w:type="dxa"/>
            <w:shd w:val="clear" w:color="auto" w:fill="D2533C" w:themeFill="text2"/>
          </w:tcPr>
          <w:p w14:paraId="4D1F36BE" w14:textId="77777777" w:rsidR="00A76797" w:rsidRPr="0018371A" w:rsidRDefault="00A76797" w:rsidP="00A76797">
            <w:pPr>
              <w:jc w:val="center"/>
              <w:rPr>
                <w:color w:val="FFFFFF" w:themeColor="background1"/>
              </w:rPr>
            </w:pPr>
            <w:r w:rsidRPr="0018371A">
              <w:rPr>
                <w:color w:val="FFFFFF" w:themeColor="background1"/>
              </w:rPr>
              <w:t>4a</w:t>
            </w:r>
          </w:p>
        </w:tc>
        <w:tc>
          <w:tcPr>
            <w:tcW w:w="2223" w:type="dxa"/>
          </w:tcPr>
          <w:p w14:paraId="4183F79B" w14:textId="77777777" w:rsidR="00A76797" w:rsidRDefault="00A76797" w:rsidP="00A76797">
            <w:pPr>
              <w:jc w:val="center"/>
            </w:pPr>
            <w:r>
              <w:t>X</w:t>
            </w:r>
          </w:p>
        </w:tc>
        <w:tc>
          <w:tcPr>
            <w:tcW w:w="2162" w:type="dxa"/>
          </w:tcPr>
          <w:p w14:paraId="7EBED450" w14:textId="77777777" w:rsidR="00A76797" w:rsidRDefault="00A76797" w:rsidP="00A76797">
            <w:pPr>
              <w:jc w:val="center"/>
            </w:pPr>
            <w:r>
              <w:t>X</w:t>
            </w:r>
          </w:p>
        </w:tc>
        <w:tc>
          <w:tcPr>
            <w:tcW w:w="2121" w:type="dxa"/>
          </w:tcPr>
          <w:p w14:paraId="79E40D8D" w14:textId="77777777" w:rsidR="00A76797" w:rsidRDefault="00A76797" w:rsidP="00A76797">
            <w:pPr>
              <w:jc w:val="center"/>
            </w:pPr>
            <w:r>
              <w:t>X</w:t>
            </w:r>
          </w:p>
        </w:tc>
      </w:tr>
      <w:tr w:rsidR="00A76797" w14:paraId="54C49B7E" w14:textId="77777777" w:rsidTr="00A76797">
        <w:tc>
          <w:tcPr>
            <w:tcW w:w="2332" w:type="dxa"/>
            <w:shd w:val="clear" w:color="auto" w:fill="D2533C" w:themeFill="text2"/>
          </w:tcPr>
          <w:p w14:paraId="49A37547" w14:textId="77777777" w:rsidR="00A76797" w:rsidRPr="0018371A" w:rsidRDefault="00A76797" w:rsidP="00A76797">
            <w:pPr>
              <w:jc w:val="center"/>
              <w:rPr>
                <w:color w:val="FFFFFF" w:themeColor="background1"/>
              </w:rPr>
            </w:pPr>
            <w:r w:rsidRPr="0018371A">
              <w:rPr>
                <w:color w:val="FFFFFF" w:themeColor="background1"/>
              </w:rPr>
              <w:t>4b</w:t>
            </w:r>
          </w:p>
        </w:tc>
        <w:tc>
          <w:tcPr>
            <w:tcW w:w="2223" w:type="dxa"/>
          </w:tcPr>
          <w:p w14:paraId="1ED70CF2" w14:textId="77777777" w:rsidR="00A76797" w:rsidRDefault="00A76797" w:rsidP="00A76797">
            <w:pPr>
              <w:jc w:val="center"/>
            </w:pPr>
          </w:p>
        </w:tc>
        <w:tc>
          <w:tcPr>
            <w:tcW w:w="2162" w:type="dxa"/>
          </w:tcPr>
          <w:p w14:paraId="3B1865D3" w14:textId="77777777" w:rsidR="00A76797" w:rsidRDefault="00A76797" w:rsidP="00A76797">
            <w:pPr>
              <w:jc w:val="center"/>
            </w:pPr>
          </w:p>
        </w:tc>
        <w:tc>
          <w:tcPr>
            <w:tcW w:w="2121" w:type="dxa"/>
          </w:tcPr>
          <w:p w14:paraId="32071530" w14:textId="77777777" w:rsidR="00A76797" w:rsidRDefault="00A76797" w:rsidP="00A76797">
            <w:pPr>
              <w:jc w:val="center"/>
            </w:pPr>
            <w:r>
              <w:t>X</w:t>
            </w:r>
          </w:p>
        </w:tc>
      </w:tr>
      <w:tr w:rsidR="00A76797" w14:paraId="0BBB0BB2" w14:textId="77777777" w:rsidTr="00A76797">
        <w:tc>
          <w:tcPr>
            <w:tcW w:w="2332" w:type="dxa"/>
            <w:shd w:val="clear" w:color="auto" w:fill="D2533C" w:themeFill="text2"/>
          </w:tcPr>
          <w:p w14:paraId="158E0E70" w14:textId="77777777" w:rsidR="00A76797" w:rsidRPr="0018371A" w:rsidRDefault="00A76797" w:rsidP="00A76797">
            <w:pPr>
              <w:jc w:val="center"/>
              <w:rPr>
                <w:color w:val="FFFFFF" w:themeColor="background1"/>
              </w:rPr>
            </w:pPr>
            <w:r w:rsidRPr="0018371A">
              <w:rPr>
                <w:color w:val="FFFFFF" w:themeColor="background1"/>
              </w:rPr>
              <w:t>5a</w:t>
            </w:r>
          </w:p>
        </w:tc>
        <w:tc>
          <w:tcPr>
            <w:tcW w:w="2223" w:type="dxa"/>
          </w:tcPr>
          <w:p w14:paraId="05CC941E" w14:textId="77777777" w:rsidR="00A76797" w:rsidRDefault="00A76797" w:rsidP="00A76797">
            <w:pPr>
              <w:jc w:val="center"/>
            </w:pPr>
          </w:p>
        </w:tc>
        <w:tc>
          <w:tcPr>
            <w:tcW w:w="2162" w:type="dxa"/>
          </w:tcPr>
          <w:p w14:paraId="145AE392" w14:textId="77777777" w:rsidR="00A76797" w:rsidRDefault="00A76797" w:rsidP="00A76797">
            <w:pPr>
              <w:jc w:val="center"/>
            </w:pPr>
          </w:p>
        </w:tc>
        <w:tc>
          <w:tcPr>
            <w:tcW w:w="2121" w:type="dxa"/>
          </w:tcPr>
          <w:p w14:paraId="7DD91301" w14:textId="77777777" w:rsidR="00A76797" w:rsidRDefault="00A76797" w:rsidP="00A76797">
            <w:pPr>
              <w:jc w:val="center"/>
            </w:pPr>
            <w:r>
              <w:t>X</w:t>
            </w:r>
          </w:p>
        </w:tc>
      </w:tr>
      <w:tr w:rsidR="00A76797" w14:paraId="0F0F7796" w14:textId="77777777" w:rsidTr="00A76797">
        <w:tc>
          <w:tcPr>
            <w:tcW w:w="2332" w:type="dxa"/>
            <w:shd w:val="clear" w:color="auto" w:fill="D2533C" w:themeFill="text2"/>
          </w:tcPr>
          <w:p w14:paraId="21BC6895" w14:textId="77777777" w:rsidR="00A76797" w:rsidRPr="0018371A" w:rsidRDefault="00A76797" w:rsidP="00A76797">
            <w:pPr>
              <w:jc w:val="center"/>
              <w:rPr>
                <w:color w:val="FFFFFF" w:themeColor="background1"/>
              </w:rPr>
            </w:pPr>
            <w:r w:rsidRPr="0018371A">
              <w:rPr>
                <w:color w:val="FFFFFF" w:themeColor="background1"/>
              </w:rPr>
              <w:t>5b</w:t>
            </w:r>
          </w:p>
        </w:tc>
        <w:tc>
          <w:tcPr>
            <w:tcW w:w="2223" w:type="dxa"/>
          </w:tcPr>
          <w:p w14:paraId="5404E974" w14:textId="77777777" w:rsidR="00A76797" w:rsidRDefault="00A76797" w:rsidP="00A76797">
            <w:pPr>
              <w:jc w:val="center"/>
            </w:pPr>
          </w:p>
        </w:tc>
        <w:tc>
          <w:tcPr>
            <w:tcW w:w="2162" w:type="dxa"/>
          </w:tcPr>
          <w:p w14:paraId="5B7CF25D" w14:textId="77777777" w:rsidR="00A76797" w:rsidRDefault="00A76797" w:rsidP="00A76797">
            <w:pPr>
              <w:jc w:val="center"/>
            </w:pPr>
          </w:p>
        </w:tc>
        <w:tc>
          <w:tcPr>
            <w:tcW w:w="2121" w:type="dxa"/>
          </w:tcPr>
          <w:p w14:paraId="636AB0DA" w14:textId="77777777" w:rsidR="00A76797" w:rsidRDefault="00A76797" w:rsidP="00A76797">
            <w:pPr>
              <w:jc w:val="center"/>
            </w:pPr>
            <w:r>
              <w:t>X</w:t>
            </w:r>
          </w:p>
        </w:tc>
      </w:tr>
      <w:tr w:rsidR="00A76797" w14:paraId="1B50CD29" w14:textId="77777777" w:rsidTr="00A76797">
        <w:tc>
          <w:tcPr>
            <w:tcW w:w="2332" w:type="dxa"/>
            <w:shd w:val="clear" w:color="auto" w:fill="D2533C" w:themeFill="text2"/>
          </w:tcPr>
          <w:p w14:paraId="5F6B678B" w14:textId="77777777" w:rsidR="00A76797" w:rsidRPr="0018371A" w:rsidRDefault="00A76797" w:rsidP="00A76797">
            <w:pPr>
              <w:jc w:val="center"/>
              <w:rPr>
                <w:color w:val="FFFFFF" w:themeColor="background1"/>
              </w:rPr>
            </w:pPr>
            <w:r w:rsidRPr="0018371A">
              <w:rPr>
                <w:color w:val="FFFFFF" w:themeColor="background1"/>
              </w:rPr>
              <w:t>5c</w:t>
            </w:r>
          </w:p>
        </w:tc>
        <w:tc>
          <w:tcPr>
            <w:tcW w:w="2223" w:type="dxa"/>
          </w:tcPr>
          <w:p w14:paraId="36702639" w14:textId="77777777" w:rsidR="00A76797" w:rsidRDefault="00A76797" w:rsidP="00A76797">
            <w:pPr>
              <w:jc w:val="center"/>
            </w:pPr>
          </w:p>
        </w:tc>
        <w:tc>
          <w:tcPr>
            <w:tcW w:w="2162" w:type="dxa"/>
          </w:tcPr>
          <w:p w14:paraId="077733AC" w14:textId="77777777" w:rsidR="00A76797" w:rsidRDefault="00A76797" w:rsidP="00A76797">
            <w:pPr>
              <w:jc w:val="center"/>
            </w:pPr>
          </w:p>
        </w:tc>
        <w:tc>
          <w:tcPr>
            <w:tcW w:w="2121" w:type="dxa"/>
          </w:tcPr>
          <w:p w14:paraId="03061498" w14:textId="77777777" w:rsidR="00A76797" w:rsidRDefault="00A76797" w:rsidP="00A76797">
            <w:pPr>
              <w:jc w:val="center"/>
            </w:pPr>
            <w:r>
              <w:t>X</w:t>
            </w:r>
          </w:p>
        </w:tc>
      </w:tr>
      <w:tr w:rsidR="00A76797" w14:paraId="4BBFD710" w14:textId="77777777" w:rsidTr="00A76797">
        <w:tc>
          <w:tcPr>
            <w:tcW w:w="2332" w:type="dxa"/>
            <w:shd w:val="clear" w:color="auto" w:fill="D2533C" w:themeFill="text2"/>
          </w:tcPr>
          <w:p w14:paraId="05DB4B62" w14:textId="77777777" w:rsidR="00A76797" w:rsidRPr="0018371A" w:rsidRDefault="00A76797" w:rsidP="00A76797">
            <w:pPr>
              <w:jc w:val="center"/>
              <w:rPr>
                <w:color w:val="FFFFFF" w:themeColor="background1"/>
              </w:rPr>
            </w:pPr>
            <w:r w:rsidRPr="0018371A">
              <w:rPr>
                <w:color w:val="FFFFFF" w:themeColor="background1"/>
              </w:rPr>
              <w:t>5d</w:t>
            </w:r>
          </w:p>
        </w:tc>
        <w:tc>
          <w:tcPr>
            <w:tcW w:w="2223" w:type="dxa"/>
          </w:tcPr>
          <w:p w14:paraId="48E79C88" w14:textId="77777777" w:rsidR="00A76797" w:rsidRDefault="00A76797" w:rsidP="00A76797">
            <w:pPr>
              <w:jc w:val="center"/>
            </w:pPr>
          </w:p>
        </w:tc>
        <w:tc>
          <w:tcPr>
            <w:tcW w:w="2162" w:type="dxa"/>
          </w:tcPr>
          <w:p w14:paraId="786CF481" w14:textId="77777777" w:rsidR="00A76797" w:rsidRDefault="00A76797" w:rsidP="00A76797">
            <w:pPr>
              <w:jc w:val="center"/>
            </w:pPr>
          </w:p>
        </w:tc>
        <w:tc>
          <w:tcPr>
            <w:tcW w:w="2121" w:type="dxa"/>
          </w:tcPr>
          <w:p w14:paraId="06ECF6AC" w14:textId="77777777" w:rsidR="00A76797" w:rsidRDefault="00A76797" w:rsidP="00A76797">
            <w:pPr>
              <w:jc w:val="center"/>
            </w:pPr>
            <w:r>
              <w:t>X</w:t>
            </w:r>
          </w:p>
        </w:tc>
      </w:tr>
      <w:tr w:rsidR="00A76797" w14:paraId="3AF868DF" w14:textId="77777777" w:rsidTr="00A76797">
        <w:tc>
          <w:tcPr>
            <w:tcW w:w="2332" w:type="dxa"/>
            <w:shd w:val="clear" w:color="auto" w:fill="D2533C" w:themeFill="text2"/>
          </w:tcPr>
          <w:p w14:paraId="19AA4B98" w14:textId="77777777" w:rsidR="00A76797" w:rsidRPr="0018371A" w:rsidRDefault="00A76797" w:rsidP="00A76797">
            <w:pPr>
              <w:jc w:val="center"/>
              <w:rPr>
                <w:color w:val="FFFFFF" w:themeColor="background1"/>
              </w:rPr>
            </w:pPr>
            <w:r w:rsidRPr="0018371A">
              <w:rPr>
                <w:color w:val="FFFFFF" w:themeColor="background1"/>
              </w:rPr>
              <w:t>7a</w:t>
            </w:r>
          </w:p>
        </w:tc>
        <w:tc>
          <w:tcPr>
            <w:tcW w:w="2223" w:type="dxa"/>
          </w:tcPr>
          <w:p w14:paraId="3522C456" w14:textId="77777777" w:rsidR="00A76797" w:rsidRDefault="00A76797" w:rsidP="00A76797">
            <w:pPr>
              <w:jc w:val="center"/>
            </w:pPr>
          </w:p>
        </w:tc>
        <w:tc>
          <w:tcPr>
            <w:tcW w:w="2162" w:type="dxa"/>
          </w:tcPr>
          <w:p w14:paraId="11D2E0FA" w14:textId="77777777" w:rsidR="00A76797" w:rsidRDefault="00A76797" w:rsidP="00A76797">
            <w:pPr>
              <w:jc w:val="center"/>
            </w:pPr>
            <w:r>
              <w:t>X</w:t>
            </w:r>
          </w:p>
        </w:tc>
        <w:tc>
          <w:tcPr>
            <w:tcW w:w="2121" w:type="dxa"/>
          </w:tcPr>
          <w:p w14:paraId="620D801B" w14:textId="77777777" w:rsidR="00A76797" w:rsidRDefault="00A76797" w:rsidP="00A76797">
            <w:pPr>
              <w:jc w:val="center"/>
            </w:pPr>
            <w:r>
              <w:t>X</w:t>
            </w:r>
          </w:p>
        </w:tc>
      </w:tr>
      <w:tr w:rsidR="00A76797" w14:paraId="45F934A9" w14:textId="77777777" w:rsidTr="00A76797">
        <w:tc>
          <w:tcPr>
            <w:tcW w:w="2332" w:type="dxa"/>
            <w:shd w:val="clear" w:color="auto" w:fill="D2533C" w:themeFill="text2"/>
          </w:tcPr>
          <w:p w14:paraId="66DBFD6A" w14:textId="77777777" w:rsidR="00A76797" w:rsidRPr="0018371A" w:rsidRDefault="00A76797" w:rsidP="00A76797">
            <w:pPr>
              <w:jc w:val="center"/>
              <w:rPr>
                <w:color w:val="FFFFFF" w:themeColor="background1"/>
              </w:rPr>
            </w:pPr>
            <w:r w:rsidRPr="0018371A">
              <w:rPr>
                <w:color w:val="FFFFFF" w:themeColor="background1"/>
              </w:rPr>
              <w:t>7b</w:t>
            </w:r>
          </w:p>
        </w:tc>
        <w:tc>
          <w:tcPr>
            <w:tcW w:w="2223" w:type="dxa"/>
          </w:tcPr>
          <w:p w14:paraId="2095B383" w14:textId="77777777" w:rsidR="00A76797" w:rsidRDefault="00A76797" w:rsidP="00A76797">
            <w:pPr>
              <w:jc w:val="center"/>
            </w:pPr>
          </w:p>
        </w:tc>
        <w:tc>
          <w:tcPr>
            <w:tcW w:w="2162" w:type="dxa"/>
          </w:tcPr>
          <w:p w14:paraId="2A146090" w14:textId="77777777" w:rsidR="00A76797" w:rsidRDefault="00A76797" w:rsidP="00A76797">
            <w:pPr>
              <w:jc w:val="center"/>
            </w:pPr>
          </w:p>
        </w:tc>
        <w:tc>
          <w:tcPr>
            <w:tcW w:w="2121" w:type="dxa"/>
          </w:tcPr>
          <w:p w14:paraId="6AC94216" w14:textId="77777777" w:rsidR="00A76797" w:rsidRDefault="00A76797" w:rsidP="00A76797">
            <w:pPr>
              <w:jc w:val="center"/>
            </w:pPr>
            <w:r>
              <w:t>X</w:t>
            </w:r>
          </w:p>
        </w:tc>
      </w:tr>
      <w:tr w:rsidR="00A76797" w14:paraId="75D2588D" w14:textId="77777777" w:rsidTr="00A76797">
        <w:tc>
          <w:tcPr>
            <w:tcW w:w="2332" w:type="dxa"/>
            <w:shd w:val="clear" w:color="auto" w:fill="D2533C" w:themeFill="text2"/>
          </w:tcPr>
          <w:p w14:paraId="04661C2D" w14:textId="77777777" w:rsidR="00A76797" w:rsidRPr="0018371A" w:rsidRDefault="00A76797" w:rsidP="00A76797">
            <w:pPr>
              <w:jc w:val="center"/>
              <w:rPr>
                <w:color w:val="FFFFFF" w:themeColor="background1"/>
              </w:rPr>
            </w:pPr>
            <w:r w:rsidRPr="0018371A">
              <w:rPr>
                <w:color w:val="FFFFFF" w:themeColor="background1"/>
              </w:rPr>
              <w:t>7c</w:t>
            </w:r>
          </w:p>
        </w:tc>
        <w:tc>
          <w:tcPr>
            <w:tcW w:w="2223" w:type="dxa"/>
          </w:tcPr>
          <w:p w14:paraId="5C53A996" w14:textId="77777777" w:rsidR="00A76797" w:rsidRDefault="00A76797" w:rsidP="00A76797">
            <w:pPr>
              <w:jc w:val="center"/>
            </w:pPr>
          </w:p>
        </w:tc>
        <w:tc>
          <w:tcPr>
            <w:tcW w:w="2162" w:type="dxa"/>
          </w:tcPr>
          <w:p w14:paraId="109DC506" w14:textId="77777777" w:rsidR="00A76797" w:rsidRDefault="00A76797" w:rsidP="00A76797">
            <w:pPr>
              <w:jc w:val="center"/>
            </w:pPr>
          </w:p>
        </w:tc>
        <w:tc>
          <w:tcPr>
            <w:tcW w:w="2121" w:type="dxa"/>
          </w:tcPr>
          <w:p w14:paraId="0F9C2F61" w14:textId="77777777" w:rsidR="00A76797" w:rsidRDefault="00A76797" w:rsidP="00A76797">
            <w:pPr>
              <w:jc w:val="center"/>
            </w:pPr>
            <w:r>
              <w:t>X</w:t>
            </w:r>
          </w:p>
        </w:tc>
      </w:tr>
    </w:tbl>
    <w:p w14:paraId="4F06DDA8" w14:textId="77777777" w:rsidR="00E21EBF" w:rsidRDefault="00E21EBF">
      <w:pPr>
        <w:rPr>
          <w:rFonts w:eastAsia="Times New Roman" w:cstheme="minorHAnsi"/>
          <w:color w:val="000000"/>
        </w:rPr>
      </w:pPr>
    </w:p>
    <w:p w14:paraId="221DD7C0" w14:textId="77777777" w:rsidR="00AB1321" w:rsidRDefault="00AB1321">
      <w:pPr>
        <w:rPr>
          <w:rFonts w:eastAsia="Times New Roman" w:cstheme="minorHAnsi"/>
          <w:color w:val="000000"/>
        </w:rPr>
      </w:pPr>
    </w:p>
    <w:p w14:paraId="51A00B32" w14:textId="77777777" w:rsidR="00185BA1" w:rsidRDefault="00185BA1">
      <w:pPr>
        <w:rPr>
          <w:rFonts w:asciiTheme="majorHAnsi" w:eastAsiaTheme="majorEastAsia" w:hAnsiTheme="majorHAnsi" w:cstheme="majorBidi"/>
          <w:color w:val="A43926" w:themeColor="text2" w:themeShade="BF"/>
          <w:spacing w:val="5"/>
          <w:kern w:val="28"/>
          <w:sz w:val="52"/>
          <w:szCs w:val="52"/>
        </w:rPr>
      </w:pPr>
      <w:r>
        <w:br w:type="page"/>
      </w:r>
    </w:p>
    <w:p w14:paraId="67F9892F" w14:textId="233F6204" w:rsidR="00E21EBF" w:rsidRDefault="00E21EBF" w:rsidP="00E21EBF">
      <w:pPr>
        <w:pStyle w:val="Title"/>
      </w:pPr>
      <w:r>
        <w:lastRenderedPageBreak/>
        <w:t>Professional Learning Project (PLP)</w:t>
      </w:r>
    </w:p>
    <w:p w14:paraId="6B10D046" w14:textId="77777777" w:rsidR="00E21EBF" w:rsidRDefault="00E21EBF" w:rsidP="00E21EBF">
      <w:pPr>
        <w:pStyle w:val="Heading1"/>
        <w:spacing w:before="360" w:after="120"/>
        <w:rPr>
          <w:rStyle w:val="Strong"/>
        </w:rPr>
      </w:pPr>
      <w:r w:rsidRPr="00074117">
        <w:rPr>
          <w:rStyle w:val="Strong"/>
        </w:rPr>
        <w:t>Description</w:t>
      </w:r>
    </w:p>
    <w:p w14:paraId="7F130576" w14:textId="77777777" w:rsidR="00E21EBF" w:rsidRDefault="00E21EBF" w:rsidP="00E21EBF">
      <w:pPr>
        <w:spacing w:after="120"/>
      </w:pPr>
      <w:r w:rsidRPr="003A0052">
        <w:t>This project includes multiple</w:t>
      </w:r>
      <w:r>
        <w:t xml:space="preserve"> components for </w:t>
      </w:r>
      <w:r w:rsidRPr="003A0052">
        <w:t>improving district professional learning</w:t>
      </w:r>
      <w:r>
        <w:t xml:space="preserve"> based on identified district needs. Candidates will: create an action plan for professional learning based on the district Comprehensive Needs Assessment; create an action plan for improving effectiveness of PLC implementation; implement the PLC action plan; and develop and publish</w:t>
      </w:r>
      <w:r w:rsidRPr="003A0052">
        <w:t xml:space="preserve"> a Professional Learning Module.</w:t>
      </w:r>
    </w:p>
    <w:p w14:paraId="17C57FC6" w14:textId="77777777" w:rsidR="00E21EBF" w:rsidRDefault="00E21EBF" w:rsidP="00E21EBF">
      <w:pPr>
        <w:pStyle w:val="Heading2"/>
      </w:pPr>
      <w:r>
        <w:t>Component A: Professional Learning Action Plan</w:t>
      </w:r>
    </w:p>
    <w:p w14:paraId="0EC384CE" w14:textId="03DA4B8B" w:rsidR="00E21EBF" w:rsidRDefault="00E21EBF" w:rsidP="00E21EBF">
      <w:pPr>
        <w:spacing w:before="120"/>
      </w:pPr>
      <w:r>
        <w:t>This component of the project is completed in EDCI 702</w:t>
      </w:r>
      <w:r w:rsidR="00185BA1">
        <w:t xml:space="preserve"> (fall start cohort) or EDCI 704 (spring start cohort)</w:t>
      </w:r>
      <w:r>
        <w:t xml:space="preserve"> and aligns with the following Teacher Leader Model Standards: 1b, 2b, 3a, 3b, 4a, 4b, 4e, 4f, 5a, 6c, and 7b. Using information from the district level CNA, candidates will facilitate a group of colleagues to develop an action plan for improving district professional learning. This process includes prioritizing needs, setting short-term and long-term goals, determining action steps to meet these goals, assigning responsible parties to complete action steps, determining both human and fiscal resources necessary to meet goals, determining methods of evaluating goals, and setting a timeline for completion of the action plan.</w:t>
      </w:r>
    </w:p>
    <w:p w14:paraId="7DCA9D50" w14:textId="77777777" w:rsidR="00E21EBF" w:rsidRDefault="00E21EBF" w:rsidP="00E21EBF">
      <w:pPr>
        <w:pStyle w:val="Heading2"/>
      </w:pPr>
      <w:r>
        <w:t>Component B: Professional Learning Community (PLC) Action Plan</w:t>
      </w:r>
    </w:p>
    <w:p w14:paraId="6101F508" w14:textId="66D95326" w:rsidR="00E21EBF" w:rsidRDefault="00E21EBF" w:rsidP="00E21EBF">
      <w:pPr>
        <w:spacing w:before="120"/>
      </w:pPr>
      <w:r>
        <w:t>This component of the project is completed in EDCI 706</w:t>
      </w:r>
      <w:r w:rsidR="00185BA1">
        <w:t xml:space="preserve"> (both cohorts)</w:t>
      </w:r>
      <w:r>
        <w:t xml:space="preserve"> and aligns with the following Teacher Leader Model Standards: 1a, 1b, 1c, 1d, 2a, 2b, 2d, 3a, 3b, 3c, 3d, 3e, 3f, 3g, 3h, 4a, 4b, 4c, 4d, 4e, 4f, 5a, 5b, 5c, 5d, 7b, and 7c. The candidate, working with colleagues, will further develop and refine the Professional Learning Action Plan (PLP Component A) to specifically focus on impacting the effectiveness of PLCs at the site/district level. This process includes prioritizing needs, setting short-term and long-term goals, determining action steps to meet these goals, assigning responsible parties to complete action steps, determining both human and fiscal resources necessary to meet goals, determining methods of evaluating goals, and setting a timeline for completion of the action plan.</w:t>
      </w:r>
    </w:p>
    <w:p w14:paraId="23220E32" w14:textId="77777777" w:rsidR="00E21EBF" w:rsidRDefault="00E21EBF" w:rsidP="00E21EBF">
      <w:pPr>
        <w:pStyle w:val="Heading2"/>
      </w:pPr>
      <w:r>
        <w:t>Component C: PLC Facilitation</w:t>
      </w:r>
    </w:p>
    <w:p w14:paraId="6C876948" w14:textId="3A57C706" w:rsidR="00E21EBF" w:rsidRDefault="00E21EBF" w:rsidP="00E21EBF">
      <w:pPr>
        <w:spacing w:before="120"/>
      </w:pPr>
      <w:r>
        <w:t>This component of the project is completed in EDCI 708</w:t>
      </w:r>
      <w:r w:rsidR="00185BA1">
        <w:t xml:space="preserve"> (both cohorts)</w:t>
      </w:r>
      <w:r>
        <w:t xml:space="preserve"> and aligns with the following Teacher Leader Model Standards: 1a, 1b, 1c, 1d, 1e, 2a, 2b, 2d, 3a, 3b, 3c, 3d, 3e, 3f, 3g, 3h, 4a, 4b, 4c, 4d, 4e, 4f, 5b, 5c, 5d, 7b, and 7c. Using the PLC Action Plan (PLP Component B), the candidate will work with colleagues to implement the PLC action plan and evaluate actions completed. Candidates will keep a process journal throughout this component of the project to track progress. Candidates also need to address how they are meeting the Teacher Leader Model Standards addressed in this evidence throughout the process journal. Candidates will determine a method of evaluation, conduct the evaluation, analyze the results of the evaluation, and compose </w:t>
      </w:r>
      <w:r>
        <w:lastRenderedPageBreak/>
        <w:t>recommendations to the district/state based on the results. Candidates will present a summary document of the implementation process and recommendations.</w:t>
      </w:r>
    </w:p>
    <w:p w14:paraId="21DED62F" w14:textId="77777777" w:rsidR="00E21EBF" w:rsidRDefault="00E21EBF" w:rsidP="00E21EBF">
      <w:pPr>
        <w:pStyle w:val="Heading2"/>
        <w:spacing w:after="120"/>
      </w:pPr>
      <w:r>
        <w:t>Component D: Creation of Professional Learning Module</w:t>
      </w:r>
    </w:p>
    <w:p w14:paraId="7CCB999E" w14:textId="107F23B0" w:rsidR="00E21EBF" w:rsidRPr="00530D63" w:rsidRDefault="00E21EBF" w:rsidP="00E21EBF">
      <w:pPr>
        <w:rPr>
          <w:rFonts w:eastAsia="Times New Roman" w:cstheme="minorHAnsi"/>
        </w:rPr>
      </w:pPr>
      <w:r>
        <w:t xml:space="preserve">This component of the project is completed in EDCI 710 </w:t>
      </w:r>
      <w:r w:rsidR="00185BA1">
        <w:t xml:space="preserve">(both cohorts) </w:t>
      </w:r>
      <w:r>
        <w:t>and aligns with the following Teacher Leader Model Standards: 1a, 1b, 1c, 1d, 1e, 2a, 2b, 2c, 2d, 3a, 3b, 3c, 3d, 3e, 3f, 3g, 3h, 4a, 4b, 4c, 4d, 4e, 4f, 5a, 5b, 5c, 5d, 6c, 6d, 7a, 7b, and 7d. Using the Professional Learning Action Plan (PLP Component A</w:t>
      </w:r>
      <w:r w:rsidR="00185BA1">
        <w:t>)</w:t>
      </w:r>
      <w:r>
        <w:t xml:space="preserve">, candidates will identify a need that can be impacted through professional learning, </w:t>
      </w:r>
      <w:r w:rsidR="00185BA1">
        <w:t xml:space="preserve">and </w:t>
      </w:r>
      <w:r>
        <w:t>design and publish a Professional Learning Module addressing that need.</w:t>
      </w:r>
      <w:r w:rsidRPr="00530D63">
        <w:rPr>
          <w:rFonts w:ascii="Lucida Grande" w:eastAsia="Times New Roman" w:hAnsi="Lucida Grande" w:cs="Lucida Grande"/>
          <w:color w:val="444444"/>
          <w:shd w:val="clear" w:color="auto" w:fill="FFFFFF"/>
        </w:rPr>
        <w:t xml:space="preserve"> </w:t>
      </w:r>
      <w:r>
        <w:rPr>
          <w:rFonts w:eastAsia="Times New Roman" w:cstheme="minorHAnsi"/>
          <w:shd w:val="clear" w:color="auto" w:fill="FFFFFF"/>
        </w:rPr>
        <w:t>This</w:t>
      </w:r>
      <w:r w:rsidRPr="00530D63">
        <w:rPr>
          <w:rFonts w:eastAsia="Times New Roman" w:cstheme="minorHAnsi"/>
          <w:shd w:val="clear" w:color="auto" w:fill="FFFFFF"/>
        </w:rPr>
        <w:t xml:space="preserve"> module will be modeled on a cycle of inquiry developed by the </w:t>
      </w:r>
      <w:r w:rsidR="004316FE">
        <w:fldChar w:fldCharType="begin"/>
      </w:r>
      <w:r w:rsidR="004316FE">
        <w:instrText xml:space="preserve"> HYPERLINK "https://www.nap.edu/openbook.php?isbn=0309070368" \t "_blank" </w:instrText>
      </w:r>
      <w:r w:rsidR="004316FE">
        <w:fldChar w:fldCharType="separate"/>
      </w:r>
      <w:r w:rsidRPr="00530D63">
        <w:rPr>
          <w:rFonts w:eastAsia="Times New Roman" w:cstheme="minorHAnsi"/>
          <w:color w:val="003366"/>
          <w:u w:val="single"/>
          <w:bdr w:val="none" w:sz="0" w:space="0" w:color="auto" w:frame="1"/>
          <w:shd w:val="clear" w:color="auto" w:fill="FFFFFF"/>
        </w:rPr>
        <w:t>Committee on Developments in the Science of Learning</w:t>
      </w:r>
      <w:r w:rsidR="004316FE">
        <w:rPr>
          <w:rFonts w:eastAsia="Times New Roman" w:cstheme="minorHAnsi"/>
          <w:color w:val="003366"/>
          <w:u w:val="single"/>
          <w:bdr w:val="none" w:sz="0" w:space="0" w:color="auto" w:frame="1"/>
          <w:shd w:val="clear" w:color="auto" w:fill="FFFFFF"/>
        </w:rPr>
        <w:fldChar w:fldCharType="end"/>
      </w:r>
      <w:r w:rsidRPr="00530D63">
        <w:rPr>
          <w:rFonts w:eastAsia="Times New Roman" w:cstheme="minorHAnsi"/>
          <w:color w:val="444444"/>
          <w:shd w:val="clear" w:color="auto" w:fill="FFFFFF"/>
        </w:rPr>
        <w:t> </w:t>
      </w:r>
      <w:r w:rsidRPr="00530D63">
        <w:rPr>
          <w:rFonts w:eastAsia="Times New Roman" w:cstheme="minorHAnsi"/>
          <w:shd w:val="clear" w:color="auto" w:fill="FFFFFF"/>
        </w:rPr>
        <w:t>and consist of challenge, initial thoughts, perspectives and resources, assessment and wrap up.</w:t>
      </w:r>
      <w:r>
        <w:rPr>
          <w:rFonts w:eastAsia="Times New Roman" w:cstheme="minorHAnsi"/>
        </w:rPr>
        <w:t xml:space="preserve"> After publication, candidates will </w:t>
      </w:r>
      <w:r>
        <w:t>evaluate colleagues’ professional learning modules for effective curriculum construction and design principles.</w:t>
      </w:r>
    </w:p>
    <w:p w14:paraId="6709E034" w14:textId="77777777" w:rsidR="001F691B" w:rsidRDefault="001F691B" w:rsidP="001F691B">
      <w:pPr>
        <w:pStyle w:val="Heading1"/>
      </w:pPr>
      <w:r>
        <w:t>Professional Learning Project (PLP)</w:t>
      </w:r>
    </w:p>
    <w:p w14:paraId="00EB21CE" w14:textId="77777777" w:rsidR="001F691B" w:rsidRPr="00420EBA" w:rsidRDefault="001F691B" w:rsidP="001F691B">
      <w:pPr>
        <w:pStyle w:val="Heading2"/>
        <w:rPr>
          <w:color w:val="auto"/>
        </w:rPr>
      </w:pPr>
      <w:r w:rsidRPr="00420EBA">
        <w:rPr>
          <w:color w:val="auto"/>
        </w:rPr>
        <w:t>Proficiency Checklist</w:t>
      </w:r>
    </w:p>
    <w:p w14:paraId="577C996D" w14:textId="77777777" w:rsidR="001F691B" w:rsidRPr="00420EBA" w:rsidRDefault="001F691B" w:rsidP="001F691B">
      <w:pPr>
        <w:pStyle w:val="Subtitle"/>
        <w:rPr>
          <w:rStyle w:val="Emphasis"/>
          <w:color w:val="auto"/>
        </w:rPr>
      </w:pPr>
      <w:r w:rsidRPr="00420EBA">
        <w:rPr>
          <w:rStyle w:val="Emphasis"/>
          <w:color w:val="auto"/>
        </w:rPr>
        <w:t>In order to meet requirements in the CDP, the candidate should submit evidence of the following:</w:t>
      </w:r>
    </w:p>
    <w:p w14:paraId="6216D046" w14:textId="77777777" w:rsidR="001F691B" w:rsidRPr="00420EBA" w:rsidRDefault="001F691B" w:rsidP="001F691B">
      <w:pPr>
        <w:rPr>
          <w:rStyle w:val="SubtleEmphasis"/>
          <w:color w:val="auto"/>
        </w:rPr>
      </w:pPr>
    </w:p>
    <w:p w14:paraId="20410564" w14:textId="77777777" w:rsidR="001F691B" w:rsidRPr="00420EBA" w:rsidRDefault="001F691B" w:rsidP="001F691B">
      <w:pPr>
        <w:pStyle w:val="Heading3"/>
        <w:rPr>
          <w:color w:val="auto"/>
        </w:rPr>
      </w:pPr>
      <w:r w:rsidRPr="00420EBA">
        <w:rPr>
          <w:rStyle w:val="SubtleEmphasis"/>
          <w:color w:val="auto"/>
        </w:rPr>
        <w:t xml:space="preserve">PLP Component A: </w:t>
      </w:r>
      <w:r w:rsidRPr="00420EBA">
        <w:rPr>
          <w:color w:val="auto"/>
        </w:rPr>
        <w:t>Using information from the district level CNA, candidates will facilitate a group of colleagues to develop an action plan for improving district professional learning.</w:t>
      </w:r>
    </w:p>
    <w:p w14:paraId="79789FBF" w14:textId="77777777" w:rsidR="001F691B" w:rsidRPr="00420EBA" w:rsidRDefault="001F691B" w:rsidP="001F691B">
      <w:pPr>
        <w:pStyle w:val="Heading3"/>
        <w:rPr>
          <w:color w:val="auto"/>
        </w:rPr>
      </w:pPr>
      <w:r w:rsidRPr="00420EBA">
        <w:rPr>
          <w:color w:val="auto"/>
        </w:rPr>
        <w:t>Candidates will submit an analysis of professional learning and an action plan to address areas of need. Explanatory narrative will accompany both the analysis and the action plan. Work of the group and evidence submitted will result in the following:</w:t>
      </w:r>
    </w:p>
    <w:p w14:paraId="23955B19" w14:textId="77777777" w:rsidR="001F691B" w:rsidRDefault="001F691B" w:rsidP="001F691B">
      <w:pPr>
        <w:pStyle w:val="ListParagraph"/>
        <w:numPr>
          <w:ilvl w:val="0"/>
          <w:numId w:val="10"/>
        </w:numPr>
      </w:pPr>
      <w:r>
        <w:t>Thorough analysis of the professional learning data collected as part of the CNA</w:t>
      </w:r>
    </w:p>
    <w:p w14:paraId="33D49989" w14:textId="77777777" w:rsidR="001F691B" w:rsidRDefault="001F691B" w:rsidP="001F691B">
      <w:pPr>
        <w:pStyle w:val="ListParagraph"/>
        <w:numPr>
          <w:ilvl w:val="0"/>
          <w:numId w:val="10"/>
        </w:numPr>
      </w:pPr>
      <w:r>
        <w:t>Determination of areas of improvement based on evidence</w:t>
      </w:r>
    </w:p>
    <w:p w14:paraId="7E12F33C" w14:textId="77777777" w:rsidR="001F691B" w:rsidRDefault="001F691B" w:rsidP="001F691B">
      <w:pPr>
        <w:pStyle w:val="ListParagraph"/>
        <w:numPr>
          <w:ilvl w:val="0"/>
          <w:numId w:val="10"/>
        </w:numPr>
      </w:pPr>
      <w:r>
        <w:t>Research-based strategies to address the areas enumerated</w:t>
      </w:r>
    </w:p>
    <w:p w14:paraId="380A362A" w14:textId="77777777" w:rsidR="001F691B" w:rsidRDefault="001F691B" w:rsidP="001F691B">
      <w:pPr>
        <w:pStyle w:val="ListParagraph"/>
        <w:numPr>
          <w:ilvl w:val="0"/>
          <w:numId w:val="10"/>
        </w:numPr>
      </w:pPr>
      <w:r>
        <w:t>Prioritization of strategies to address needs</w:t>
      </w:r>
    </w:p>
    <w:p w14:paraId="7ACCBC5A" w14:textId="77777777" w:rsidR="001F691B" w:rsidRDefault="001F691B" w:rsidP="001F691B">
      <w:pPr>
        <w:pStyle w:val="ListParagraph"/>
        <w:numPr>
          <w:ilvl w:val="0"/>
          <w:numId w:val="10"/>
        </w:numPr>
      </w:pPr>
      <w:r>
        <w:t xml:space="preserve">Short- and long-term goals </w:t>
      </w:r>
    </w:p>
    <w:p w14:paraId="1B62B365" w14:textId="77777777" w:rsidR="001F691B" w:rsidRDefault="001F691B" w:rsidP="001F691B">
      <w:pPr>
        <w:pStyle w:val="ListParagraph"/>
        <w:numPr>
          <w:ilvl w:val="0"/>
          <w:numId w:val="10"/>
        </w:numPr>
      </w:pPr>
      <w:r>
        <w:t>Action steps to meet goals</w:t>
      </w:r>
    </w:p>
    <w:p w14:paraId="3488F658" w14:textId="77777777" w:rsidR="001F691B" w:rsidRDefault="001F691B" w:rsidP="001F691B">
      <w:pPr>
        <w:pStyle w:val="ListParagraph"/>
        <w:numPr>
          <w:ilvl w:val="0"/>
          <w:numId w:val="10"/>
        </w:numPr>
      </w:pPr>
      <w:r>
        <w:t>Human and fiscal resources identified within action plan</w:t>
      </w:r>
    </w:p>
    <w:p w14:paraId="055F60D8" w14:textId="77777777" w:rsidR="001F691B" w:rsidRDefault="001F691B" w:rsidP="001F691B">
      <w:pPr>
        <w:pStyle w:val="ListParagraph"/>
        <w:numPr>
          <w:ilvl w:val="0"/>
          <w:numId w:val="10"/>
        </w:numPr>
      </w:pPr>
      <w:r>
        <w:t>Assignment of responsible parties to complete action steps</w:t>
      </w:r>
    </w:p>
    <w:p w14:paraId="3712EDE6" w14:textId="77777777" w:rsidR="001F691B" w:rsidRDefault="001F691B" w:rsidP="001F691B">
      <w:pPr>
        <w:pStyle w:val="ListParagraph"/>
        <w:numPr>
          <w:ilvl w:val="0"/>
          <w:numId w:val="10"/>
        </w:numPr>
      </w:pPr>
      <w:r>
        <w:t>Method of evaluating action steps/goals</w:t>
      </w:r>
    </w:p>
    <w:p w14:paraId="6C3D6991" w14:textId="77777777" w:rsidR="001F691B" w:rsidRDefault="001F691B" w:rsidP="001F691B">
      <w:pPr>
        <w:pStyle w:val="ListParagraph"/>
        <w:numPr>
          <w:ilvl w:val="0"/>
          <w:numId w:val="10"/>
        </w:numPr>
      </w:pPr>
      <w:r>
        <w:t>Timeline for implementation</w:t>
      </w:r>
    </w:p>
    <w:p w14:paraId="16AD02D1" w14:textId="77777777" w:rsidR="00EB5160" w:rsidRPr="00420EBA" w:rsidRDefault="00EB5160" w:rsidP="00EB5160">
      <w:pPr>
        <w:pStyle w:val="Heading3"/>
        <w:rPr>
          <w:rStyle w:val="Strong"/>
          <w:color w:val="auto"/>
        </w:rPr>
      </w:pPr>
      <w:r w:rsidRPr="00420EBA">
        <w:rPr>
          <w:rStyle w:val="Strong"/>
          <w:color w:val="auto"/>
        </w:rPr>
        <w:lastRenderedPageBreak/>
        <w:t xml:space="preserve">In addition to the above evidence, the candidate will prepare a summary statement noting how the component narrative and its supporting evidence meet the </w:t>
      </w:r>
      <w:r>
        <w:rPr>
          <w:rStyle w:val="Strong"/>
          <w:color w:val="auto"/>
        </w:rPr>
        <w:t xml:space="preserve">component’s aligned </w:t>
      </w:r>
      <w:r w:rsidRPr="00420EBA">
        <w:rPr>
          <w:rStyle w:val="Strong"/>
          <w:color w:val="auto"/>
        </w:rPr>
        <w:t>functions of the Teacher Leader Model Standards</w:t>
      </w:r>
      <w:r>
        <w:rPr>
          <w:rStyle w:val="Strong"/>
          <w:color w:val="auto"/>
        </w:rPr>
        <w:t xml:space="preserve"> (listed below). This summary statement can be submitted in the format of the candidate’s choosing, including, but not limited to, a table with functions and supporting narratives, narrative paragraphs with functions parenthetically referenced, or a listing of each function with supporting narrative.</w:t>
      </w:r>
    </w:p>
    <w:p w14:paraId="46EE1A74" w14:textId="77777777" w:rsidR="001F691B" w:rsidRPr="00710735" w:rsidRDefault="001F691B" w:rsidP="001F691B">
      <w:pPr>
        <w:pStyle w:val="ListParagraph"/>
        <w:numPr>
          <w:ilvl w:val="0"/>
          <w:numId w:val="8"/>
        </w:numPr>
        <w:rPr>
          <w:rFonts w:cstheme="minorHAnsi"/>
          <w:sz w:val="18"/>
          <w:szCs w:val="18"/>
        </w:rPr>
      </w:pPr>
      <w:r w:rsidRPr="00710735">
        <w:rPr>
          <w:rFonts w:cstheme="minorHAnsi"/>
          <w:sz w:val="18"/>
          <w:szCs w:val="18"/>
        </w:rPr>
        <w:t>1b</w:t>
      </w:r>
      <w:r w:rsidRPr="00710735">
        <w:rPr>
          <w:rFonts w:eastAsia="Times New Roman" w:cstheme="minorHAnsi"/>
          <w:color w:val="000000"/>
          <w:sz w:val="18"/>
          <w:szCs w:val="18"/>
        </w:rPr>
        <w:t xml:space="preserve"> – The teacher leader models effective skills in listening, presenting ideas, leading discussions, clarifying, mediating, and identifying the needs of self and others in order to advance shared goals and professional learning</w:t>
      </w:r>
    </w:p>
    <w:p w14:paraId="3779A537" w14:textId="77777777" w:rsidR="001F691B" w:rsidRPr="00710735" w:rsidRDefault="001F691B" w:rsidP="001F691B">
      <w:pPr>
        <w:pStyle w:val="ListParagraph"/>
        <w:numPr>
          <w:ilvl w:val="0"/>
          <w:numId w:val="8"/>
        </w:numPr>
        <w:rPr>
          <w:rFonts w:cstheme="minorHAnsi"/>
          <w:sz w:val="18"/>
          <w:szCs w:val="18"/>
        </w:rPr>
      </w:pPr>
      <w:r w:rsidRPr="00710735">
        <w:rPr>
          <w:rFonts w:cstheme="minorHAnsi"/>
          <w:sz w:val="18"/>
          <w:szCs w:val="18"/>
        </w:rPr>
        <w:t>2b – The teacher leader facilitates the analysis of student learning data, collaborative interpretation of results, and application of findings to improve teaching and learning</w:t>
      </w:r>
    </w:p>
    <w:p w14:paraId="50C3F6FC" w14:textId="77777777" w:rsidR="001F691B" w:rsidRPr="00710735" w:rsidRDefault="001F691B" w:rsidP="001F691B">
      <w:pPr>
        <w:pStyle w:val="ListParagraph"/>
        <w:numPr>
          <w:ilvl w:val="0"/>
          <w:numId w:val="8"/>
        </w:numPr>
        <w:rPr>
          <w:rFonts w:cstheme="minorHAnsi"/>
          <w:sz w:val="18"/>
          <w:szCs w:val="18"/>
        </w:rPr>
      </w:pPr>
      <w:r w:rsidRPr="00710735">
        <w:rPr>
          <w:rFonts w:cstheme="minorHAnsi"/>
          <w:sz w:val="18"/>
          <w:szCs w:val="18"/>
        </w:rPr>
        <w:t>3a</w:t>
      </w:r>
      <w:r w:rsidRPr="00710735">
        <w:rPr>
          <w:rFonts w:eastAsia="Times New Roman" w:cstheme="minorHAnsi"/>
          <w:color w:val="000000"/>
          <w:sz w:val="18"/>
          <w:szCs w:val="18"/>
        </w:rPr>
        <w:t xml:space="preserve"> – The teacher leader collaborates with colleagues and school administrators to plan professional learning that is team-based, job-embedded, sustained over time, aligned with content standards, and linked to school/district improvement goals</w:t>
      </w:r>
    </w:p>
    <w:p w14:paraId="08E710BF" w14:textId="77777777" w:rsidR="001F691B" w:rsidRPr="00710735" w:rsidRDefault="001F691B" w:rsidP="001F691B">
      <w:pPr>
        <w:pStyle w:val="ListParagraph"/>
        <w:numPr>
          <w:ilvl w:val="0"/>
          <w:numId w:val="8"/>
        </w:numPr>
        <w:rPr>
          <w:rFonts w:cstheme="minorHAnsi"/>
          <w:sz w:val="18"/>
          <w:szCs w:val="18"/>
        </w:rPr>
      </w:pPr>
      <w:r w:rsidRPr="00710735">
        <w:rPr>
          <w:rFonts w:eastAsia="Times New Roman" w:cstheme="minorHAnsi"/>
          <w:color w:val="000000"/>
          <w:sz w:val="18"/>
          <w:szCs w:val="18"/>
        </w:rPr>
        <w:t xml:space="preserve"> 3b – The teacher leader uses information about adult learning to respond to the diverse learning needs of colleagues by identifying, promoting, and facilitating varied and differentiated professional learning</w:t>
      </w:r>
    </w:p>
    <w:p w14:paraId="237A11C8" w14:textId="77777777" w:rsidR="001F691B" w:rsidRPr="00710735" w:rsidRDefault="001F691B" w:rsidP="001F691B">
      <w:pPr>
        <w:pStyle w:val="ListParagraph"/>
        <w:numPr>
          <w:ilvl w:val="0"/>
          <w:numId w:val="8"/>
        </w:numPr>
        <w:rPr>
          <w:rFonts w:cstheme="minorHAnsi"/>
          <w:sz w:val="18"/>
          <w:szCs w:val="18"/>
        </w:rPr>
      </w:pPr>
      <w:r w:rsidRPr="00710735">
        <w:rPr>
          <w:rFonts w:cstheme="minorHAnsi"/>
          <w:sz w:val="18"/>
          <w:szCs w:val="18"/>
        </w:rPr>
        <w:t>4a – The teacher leader Facilitates the collection, analysis, and use of classroom- and school-based data to identify opportunities to improve curriculum, instruction, assessment, school organization, and school culture</w:t>
      </w:r>
    </w:p>
    <w:p w14:paraId="1D08E772" w14:textId="77777777" w:rsidR="001F691B" w:rsidRPr="00710735" w:rsidRDefault="001F691B" w:rsidP="001F691B">
      <w:pPr>
        <w:pStyle w:val="ListParagraph"/>
        <w:numPr>
          <w:ilvl w:val="0"/>
          <w:numId w:val="8"/>
        </w:numPr>
        <w:rPr>
          <w:rFonts w:cstheme="minorHAnsi"/>
          <w:sz w:val="18"/>
          <w:szCs w:val="18"/>
        </w:rPr>
      </w:pPr>
      <w:r w:rsidRPr="00710735">
        <w:rPr>
          <w:rFonts w:cstheme="minorHAnsi"/>
          <w:sz w:val="18"/>
          <w:szCs w:val="18"/>
        </w:rPr>
        <w:t xml:space="preserve">4b – The teacher leader engages </w:t>
      </w:r>
      <w:r w:rsidRPr="00710735">
        <w:rPr>
          <w:rFonts w:eastAsia="Times New Roman" w:cstheme="minorHAnsi"/>
          <w:color w:val="000000"/>
          <w:sz w:val="18"/>
          <w:szCs w:val="18"/>
        </w:rPr>
        <w:t>in reflective dialog with colleagues based on observation of instruction, student work, and assessment data and helps make connections to research-based effective practices</w:t>
      </w:r>
    </w:p>
    <w:p w14:paraId="79A3C652" w14:textId="77777777" w:rsidR="001F691B" w:rsidRPr="00710735" w:rsidRDefault="001F691B" w:rsidP="001F691B">
      <w:pPr>
        <w:pStyle w:val="ListParagraph"/>
        <w:numPr>
          <w:ilvl w:val="0"/>
          <w:numId w:val="8"/>
        </w:numPr>
        <w:rPr>
          <w:rFonts w:eastAsia="Times New Roman" w:cstheme="minorHAnsi"/>
          <w:sz w:val="18"/>
          <w:szCs w:val="18"/>
        </w:rPr>
      </w:pPr>
      <w:r w:rsidRPr="00710735">
        <w:rPr>
          <w:rFonts w:eastAsia="Times New Roman" w:cstheme="minorHAnsi"/>
          <w:color w:val="000000"/>
          <w:sz w:val="18"/>
          <w:szCs w:val="18"/>
        </w:rPr>
        <w:t>4e – The teacher leader uses knowledge of existing and emerging technologies to guide colleagues in helping students skillfully and appropriately navigate the universe of knowledge available on the Internet, use social media to promote collaborative learning, and connect with people and resources around the globe</w:t>
      </w:r>
    </w:p>
    <w:p w14:paraId="1AFC23B0" w14:textId="77777777" w:rsidR="001F691B" w:rsidRPr="00710735" w:rsidRDefault="001F691B" w:rsidP="001F691B">
      <w:pPr>
        <w:pStyle w:val="ListParagraph"/>
        <w:numPr>
          <w:ilvl w:val="0"/>
          <w:numId w:val="8"/>
        </w:numPr>
        <w:rPr>
          <w:rFonts w:cstheme="minorHAnsi"/>
          <w:sz w:val="18"/>
          <w:szCs w:val="18"/>
        </w:rPr>
      </w:pPr>
      <w:r w:rsidRPr="00710735">
        <w:rPr>
          <w:rFonts w:eastAsia="Times New Roman" w:cstheme="minorHAnsi"/>
          <w:color w:val="000000"/>
          <w:sz w:val="18"/>
          <w:szCs w:val="18"/>
        </w:rPr>
        <w:t>4f – The teacher leader promotes instructional strategies that address issues of diversity and equity in the classroom and ensures that individual student learning needs remain the central focus of instruction</w:t>
      </w:r>
    </w:p>
    <w:p w14:paraId="55F1DFFE" w14:textId="77777777" w:rsidR="001F691B" w:rsidRPr="00710735" w:rsidRDefault="001F691B" w:rsidP="001F691B">
      <w:pPr>
        <w:pStyle w:val="ListParagraph"/>
        <w:numPr>
          <w:ilvl w:val="0"/>
          <w:numId w:val="8"/>
        </w:numPr>
        <w:rPr>
          <w:rFonts w:cstheme="minorHAnsi"/>
          <w:sz w:val="18"/>
          <w:szCs w:val="18"/>
        </w:rPr>
      </w:pPr>
      <w:r w:rsidRPr="00710735">
        <w:rPr>
          <w:rFonts w:cstheme="minorHAnsi"/>
          <w:sz w:val="18"/>
          <w:szCs w:val="18"/>
        </w:rPr>
        <w:t xml:space="preserve">5a – </w:t>
      </w:r>
      <w:r w:rsidRPr="00710735">
        <w:rPr>
          <w:rFonts w:eastAsia="Times New Roman" w:cstheme="minorHAnsi"/>
          <w:color w:val="000000"/>
          <w:sz w:val="18"/>
          <w:szCs w:val="18"/>
        </w:rPr>
        <w:t>The teacher leader increases the capacity of colleagues to identify and use multiple assessment tools aligned to state and local standards</w:t>
      </w:r>
    </w:p>
    <w:p w14:paraId="3B2AF0EF" w14:textId="77777777" w:rsidR="001F691B" w:rsidRPr="00710735" w:rsidRDefault="001F691B" w:rsidP="001F691B">
      <w:pPr>
        <w:pStyle w:val="ListParagraph"/>
        <w:numPr>
          <w:ilvl w:val="0"/>
          <w:numId w:val="8"/>
        </w:numPr>
        <w:rPr>
          <w:rFonts w:cstheme="minorHAnsi"/>
          <w:sz w:val="18"/>
          <w:szCs w:val="18"/>
        </w:rPr>
      </w:pPr>
      <w:r w:rsidRPr="00710735">
        <w:rPr>
          <w:rFonts w:cstheme="minorHAnsi"/>
          <w:sz w:val="18"/>
          <w:szCs w:val="18"/>
        </w:rPr>
        <w:t xml:space="preserve">6c – </w:t>
      </w:r>
      <w:r w:rsidRPr="00710735">
        <w:rPr>
          <w:rFonts w:eastAsia="Times New Roman" w:cstheme="minorHAnsi"/>
          <w:color w:val="000000"/>
          <w:sz w:val="18"/>
          <w:szCs w:val="18"/>
        </w:rPr>
        <w:t>The teacher leader facilitates colleagues’ self-examination of their own understandings of community culture and diversity and how they can develop culturally responsive strategies to enrich the educational experiences of students and achieve high levels of learning for all students</w:t>
      </w:r>
    </w:p>
    <w:p w14:paraId="6D413A11" w14:textId="7965E52B" w:rsidR="001F691B" w:rsidRPr="00710735" w:rsidRDefault="001F691B" w:rsidP="001F691B">
      <w:pPr>
        <w:pStyle w:val="ListParagraph"/>
        <w:numPr>
          <w:ilvl w:val="0"/>
          <w:numId w:val="8"/>
        </w:numPr>
        <w:rPr>
          <w:rFonts w:cstheme="minorHAnsi"/>
          <w:sz w:val="18"/>
          <w:szCs w:val="18"/>
        </w:rPr>
      </w:pPr>
      <w:r w:rsidRPr="00710735">
        <w:rPr>
          <w:rFonts w:cstheme="minorHAnsi"/>
          <w:sz w:val="18"/>
          <w:szCs w:val="18"/>
        </w:rPr>
        <w:t xml:space="preserve">7b – The teacher leader </w:t>
      </w:r>
      <w:r w:rsidRPr="00710735">
        <w:rPr>
          <w:rFonts w:eastAsia="Times New Roman" w:cstheme="minorHAnsi"/>
          <w:color w:val="000000"/>
          <w:sz w:val="18"/>
          <w:szCs w:val="18"/>
        </w:rPr>
        <w:t>works with colleagues to identify and use research to advocate for teaching and learning processes that meet the needs of all students</w:t>
      </w:r>
    </w:p>
    <w:p w14:paraId="7A5D7F81" w14:textId="7888D7F9" w:rsidR="001F691B" w:rsidRPr="00420EBA" w:rsidRDefault="001F691B" w:rsidP="001F691B">
      <w:pPr>
        <w:pStyle w:val="Heading3"/>
        <w:rPr>
          <w:color w:val="auto"/>
        </w:rPr>
      </w:pPr>
      <w:r w:rsidRPr="00420EBA">
        <w:rPr>
          <w:rStyle w:val="SubtleEmphasis"/>
          <w:color w:val="auto"/>
        </w:rPr>
        <w:t xml:space="preserve">PLP Component B: </w:t>
      </w:r>
      <w:r w:rsidRPr="00420EBA">
        <w:rPr>
          <w:color w:val="auto"/>
        </w:rPr>
        <w:t>The candidate, working with colleagues, will further develop and refine the Professional Learning Action Plan (PLP Component A) to specifically focus on impacting the effectiveness of PLCs at the site/district level.</w:t>
      </w:r>
    </w:p>
    <w:p w14:paraId="6FF17644" w14:textId="77777777" w:rsidR="001F691B" w:rsidRPr="00420EBA" w:rsidRDefault="001F691B" w:rsidP="001F691B">
      <w:pPr>
        <w:pStyle w:val="Heading3"/>
        <w:rPr>
          <w:color w:val="auto"/>
        </w:rPr>
      </w:pPr>
      <w:r w:rsidRPr="00420EBA">
        <w:rPr>
          <w:color w:val="auto"/>
        </w:rPr>
        <w:t>Candidates will submit an analysis of PLC implementation and an action plan to address areas of need. Explanatory narrative will accompany both the analysis and the action plan. Work of the group and evidence submitted will result in the following:</w:t>
      </w:r>
    </w:p>
    <w:p w14:paraId="1D52F907" w14:textId="77777777" w:rsidR="001F691B" w:rsidRDefault="001F691B" w:rsidP="001F691B">
      <w:pPr>
        <w:pStyle w:val="ListParagraph"/>
        <w:numPr>
          <w:ilvl w:val="0"/>
          <w:numId w:val="10"/>
        </w:numPr>
      </w:pPr>
      <w:r>
        <w:t xml:space="preserve">Thorough analysis of the PLC effectiveness data </w:t>
      </w:r>
    </w:p>
    <w:p w14:paraId="132851CB" w14:textId="77777777" w:rsidR="001F691B" w:rsidRDefault="001F691B" w:rsidP="001F691B">
      <w:pPr>
        <w:pStyle w:val="ListParagraph"/>
        <w:numPr>
          <w:ilvl w:val="0"/>
          <w:numId w:val="10"/>
        </w:numPr>
      </w:pPr>
      <w:r>
        <w:t>Determination of areas of improvement based on evidence</w:t>
      </w:r>
    </w:p>
    <w:p w14:paraId="0CD6A0D5" w14:textId="77777777" w:rsidR="001F691B" w:rsidRDefault="001F691B" w:rsidP="001F691B">
      <w:pPr>
        <w:pStyle w:val="ListParagraph"/>
        <w:numPr>
          <w:ilvl w:val="0"/>
          <w:numId w:val="10"/>
        </w:numPr>
      </w:pPr>
      <w:r>
        <w:t>Research-based strategies to address the areas enumerated</w:t>
      </w:r>
    </w:p>
    <w:p w14:paraId="20E4B4D1" w14:textId="77777777" w:rsidR="001F691B" w:rsidRDefault="001F691B" w:rsidP="001F691B">
      <w:pPr>
        <w:pStyle w:val="ListParagraph"/>
        <w:numPr>
          <w:ilvl w:val="0"/>
          <w:numId w:val="10"/>
        </w:numPr>
      </w:pPr>
      <w:r>
        <w:t>Prioritization of strategies to address needs</w:t>
      </w:r>
    </w:p>
    <w:p w14:paraId="00F97A90" w14:textId="77777777" w:rsidR="001F691B" w:rsidRDefault="001F691B" w:rsidP="001F691B">
      <w:pPr>
        <w:pStyle w:val="ListParagraph"/>
        <w:numPr>
          <w:ilvl w:val="0"/>
          <w:numId w:val="10"/>
        </w:numPr>
      </w:pPr>
      <w:r>
        <w:t xml:space="preserve">Short- and long-term goals </w:t>
      </w:r>
    </w:p>
    <w:p w14:paraId="7DDFA879" w14:textId="77777777" w:rsidR="001F691B" w:rsidRDefault="001F691B" w:rsidP="001F691B">
      <w:pPr>
        <w:pStyle w:val="ListParagraph"/>
        <w:numPr>
          <w:ilvl w:val="0"/>
          <w:numId w:val="10"/>
        </w:numPr>
      </w:pPr>
      <w:r>
        <w:t>Action steps to meet goals</w:t>
      </w:r>
    </w:p>
    <w:p w14:paraId="084F12B6" w14:textId="77777777" w:rsidR="001F691B" w:rsidRDefault="001F691B" w:rsidP="001F691B">
      <w:pPr>
        <w:pStyle w:val="ListParagraph"/>
        <w:numPr>
          <w:ilvl w:val="0"/>
          <w:numId w:val="10"/>
        </w:numPr>
      </w:pPr>
      <w:r>
        <w:t>Human and fiscal resources identified within action plan</w:t>
      </w:r>
    </w:p>
    <w:p w14:paraId="5C8D8C95" w14:textId="77777777" w:rsidR="001F691B" w:rsidRDefault="001F691B" w:rsidP="001F691B">
      <w:pPr>
        <w:pStyle w:val="ListParagraph"/>
        <w:numPr>
          <w:ilvl w:val="0"/>
          <w:numId w:val="10"/>
        </w:numPr>
      </w:pPr>
      <w:r>
        <w:lastRenderedPageBreak/>
        <w:t>Assignment of responsible parties to complete action steps</w:t>
      </w:r>
    </w:p>
    <w:p w14:paraId="3D57205F" w14:textId="77777777" w:rsidR="001F691B" w:rsidRDefault="001F691B" w:rsidP="001F691B">
      <w:pPr>
        <w:pStyle w:val="ListParagraph"/>
        <w:numPr>
          <w:ilvl w:val="0"/>
          <w:numId w:val="10"/>
        </w:numPr>
      </w:pPr>
      <w:r>
        <w:t>Method of evaluating action steps/goals</w:t>
      </w:r>
    </w:p>
    <w:p w14:paraId="5281BA19" w14:textId="77777777" w:rsidR="001F691B" w:rsidRDefault="001F691B" w:rsidP="001F691B">
      <w:pPr>
        <w:pStyle w:val="ListParagraph"/>
        <w:numPr>
          <w:ilvl w:val="0"/>
          <w:numId w:val="10"/>
        </w:numPr>
      </w:pPr>
      <w:r>
        <w:t>Timeline for implementation</w:t>
      </w:r>
    </w:p>
    <w:p w14:paraId="0049A209" w14:textId="77777777" w:rsidR="00EB5160" w:rsidRPr="00420EBA" w:rsidRDefault="00EB5160" w:rsidP="00EB5160">
      <w:pPr>
        <w:pStyle w:val="Heading3"/>
        <w:rPr>
          <w:rStyle w:val="Strong"/>
          <w:color w:val="auto"/>
        </w:rPr>
      </w:pPr>
      <w:r w:rsidRPr="00420EBA">
        <w:rPr>
          <w:rStyle w:val="Strong"/>
          <w:color w:val="auto"/>
        </w:rPr>
        <w:t xml:space="preserve">In addition to the above evidence, the candidate will prepare a summary statement noting how the component narrative and its supporting evidence meet the </w:t>
      </w:r>
      <w:r>
        <w:rPr>
          <w:rStyle w:val="Strong"/>
          <w:color w:val="auto"/>
        </w:rPr>
        <w:t xml:space="preserve">component’s aligned </w:t>
      </w:r>
      <w:r w:rsidRPr="00420EBA">
        <w:rPr>
          <w:rStyle w:val="Strong"/>
          <w:color w:val="auto"/>
        </w:rPr>
        <w:t>functions of the Teacher Leader Model Standards</w:t>
      </w:r>
      <w:r>
        <w:rPr>
          <w:rStyle w:val="Strong"/>
          <w:color w:val="auto"/>
        </w:rPr>
        <w:t xml:space="preserve"> (listed below). This summary statement can be submitted in the format of the candidate’s choosing, including, but not limited to, a table with functions and supporting narratives, narrative paragraphs with functions parenthetically referenced, or a listing of each function with supporting narrative.</w:t>
      </w:r>
    </w:p>
    <w:p w14:paraId="3A33DA12" w14:textId="77777777" w:rsidR="001F691B" w:rsidRPr="00710735" w:rsidRDefault="001F691B" w:rsidP="001F691B">
      <w:pPr>
        <w:pStyle w:val="ListParagraph"/>
        <w:numPr>
          <w:ilvl w:val="0"/>
          <w:numId w:val="11"/>
        </w:numPr>
        <w:rPr>
          <w:rFonts w:cstheme="minorHAnsi"/>
          <w:sz w:val="18"/>
          <w:szCs w:val="18"/>
        </w:rPr>
      </w:pPr>
      <w:r w:rsidRPr="00420EBA">
        <w:rPr>
          <w:rFonts w:cstheme="minorHAnsi"/>
          <w:sz w:val="18"/>
          <w:szCs w:val="18"/>
        </w:rPr>
        <w:t>1a – The teacher leader utilizes group processes to help colleagues1 work collaboratively to solve</w:t>
      </w:r>
      <w:r w:rsidRPr="00710735">
        <w:rPr>
          <w:rFonts w:cstheme="minorHAnsi"/>
          <w:sz w:val="18"/>
          <w:szCs w:val="18"/>
        </w:rPr>
        <w:t xml:space="preserve"> problems, make decisions, manage conflict, and promote meaningful change</w:t>
      </w:r>
    </w:p>
    <w:p w14:paraId="7241C57E"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 xml:space="preserve">1b – The teacher leader </w:t>
      </w:r>
      <w:r w:rsidRPr="00710735">
        <w:rPr>
          <w:rFonts w:cstheme="minorHAnsi"/>
          <w:bCs/>
          <w:sz w:val="18"/>
          <w:szCs w:val="18"/>
        </w:rPr>
        <w:t>models effective skills</w:t>
      </w:r>
      <w:r w:rsidRPr="00710735">
        <w:rPr>
          <w:rFonts w:cstheme="minorHAnsi"/>
          <w:sz w:val="18"/>
          <w:szCs w:val="18"/>
        </w:rPr>
        <w:t> in listening, presenting ideas, leading discussions, clarifying, mediating, and identifying the needs of self and others in order to advance shared goals and professional learning</w:t>
      </w:r>
    </w:p>
    <w:p w14:paraId="6042749F"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 xml:space="preserve">1c – The teacher leader </w:t>
      </w:r>
      <w:r w:rsidRPr="00710735">
        <w:rPr>
          <w:rFonts w:cstheme="minorHAnsi"/>
          <w:bCs/>
          <w:sz w:val="18"/>
          <w:szCs w:val="18"/>
        </w:rPr>
        <w:t>employs facilitation skills</w:t>
      </w:r>
      <w:r w:rsidRPr="00710735">
        <w:rPr>
          <w:rFonts w:cstheme="minorHAnsi"/>
          <w:sz w:val="18"/>
          <w:szCs w:val="18"/>
        </w:rPr>
        <w:t> to create trust among colleagues, develop collective wisdom, build ownership and action that supports student learning</w:t>
      </w:r>
    </w:p>
    <w:p w14:paraId="7080EFB8"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1d – The teacher leader strives to create an inclusive culture where diverse perspectives are welcomed in addressing challenges</w:t>
      </w:r>
    </w:p>
    <w:p w14:paraId="1D795EA1"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2a – The teacher leader assists colleagues in accessing and using research in order to select appropriate strategies to improve student learning</w:t>
      </w:r>
    </w:p>
    <w:p w14:paraId="543018D5"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2b – The teacher leader facilitates the analysis of student learning data, collaborative interpretation of results, and application of findings to improve teaching and learning</w:t>
      </w:r>
    </w:p>
    <w:p w14:paraId="5435951F"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 xml:space="preserve">2d – </w:t>
      </w:r>
      <w:r w:rsidRPr="00710735">
        <w:rPr>
          <w:rFonts w:eastAsia="Times New Roman" w:cstheme="minorHAnsi"/>
          <w:color w:val="000000"/>
          <w:sz w:val="18"/>
          <w:szCs w:val="18"/>
        </w:rPr>
        <w:t xml:space="preserve">The teacher leader teaches and supports colleagues to collect, analyze, and communicate data from their classrooms to improve teaching and learning </w:t>
      </w:r>
    </w:p>
    <w:p w14:paraId="26A695C3"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3a – The teacher leader collaborates with colleagues and school administrators to plan professional learning that is team-based, job-embedded, sustained over time, aligned with content standards, and linked to school/district improvement goals</w:t>
      </w:r>
    </w:p>
    <w:p w14:paraId="5FCC28F6"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3b</w:t>
      </w:r>
      <w:r w:rsidRPr="00710735">
        <w:rPr>
          <w:rFonts w:eastAsia="Times New Roman" w:cstheme="minorHAnsi"/>
          <w:color w:val="000000"/>
          <w:sz w:val="18"/>
          <w:szCs w:val="18"/>
        </w:rPr>
        <w:t xml:space="preserve"> – The teacher leader uses information about adult learning to respond to the diverse learning needs of colleagues by identifying, promoting, and facilitating varied and differentiated professional learning</w:t>
      </w:r>
    </w:p>
    <w:p w14:paraId="364C5E61"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3c – The teacher leader f</w:t>
      </w:r>
      <w:r w:rsidRPr="00710735">
        <w:rPr>
          <w:rFonts w:eastAsia="Times New Roman" w:cstheme="minorHAnsi"/>
          <w:color w:val="000000"/>
          <w:sz w:val="18"/>
          <w:szCs w:val="18"/>
        </w:rPr>
        <w:t>acilitates professional learning among colleagues</w:t>
      </w:r>
    </w:p>
    <w:p w14:paraId="2ACD7021"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3d – The teacher leader i</w:t>
      </w:r>
      <w:r w:rsidRPr="00710735">
        <w:rPr>
          <w:rFonts w:eastAsia="Times New Roman" w:cstheme="minorHAnsi"/>
          <w:color w:val="000000"/>
          <w:sz w:val="18"/>
          <w:szCs w:val="18"/>
        </w:rPr>
        <w:t>dentifies and uses appropriate technologies to promote collaborative and differentiated professional learning</w:t>
      </w:r>
    </w:p>
    <w:p w14:paraId="26536101"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3e – The teacher leader w</w:t>
      </w:r>
      <w:r w:rsidRPr="00710735">
        <w:rPr>
          <w:rFonts w:eastAsia="Times New Roman" w:cstheme="minorHAnsi"/>
          <w:color w:val="000000"/>
          <w:sz w:val="18"/>
          <w:szCs w:val="18"/>
        </w:rPr>
        <w:t>orks with colleagues to collect, analyze, and disseminate data related to the quality of professional learning and its effect on teaching and student learning</w:t>
      </w:r>
    </w:p>
    <w:p w14:paraId="67BD33FC"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3f – The teacher leader a</w:t>
      </w:r>
      <w:r w:rsidRPr="00710735">
        <w:rPr>
          <w:rFonts w:eastAsia="Times New Roman" w:cstheme="minorHAnsi"/>
          <w:color w:val="000000"/>
          <w:sz w:val="18"/>
          <w:szCs w:val="18"/>
        </w:rPr>
        <w:t>dvocates for sufficient preparation, time, and support for colleagues to work in teams to engage in job-embedded professional learning</w:t>
      </w:r>
    </w:p>
    <w:p w14:paraId="60803578"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3g – The teacher leader p</w:t>
      </w:r>
      <w:r w:rsidRPr="00710735">
        <w:rPr>
          <w:rFonts w:eastAsia="Times New Roman" w:cstheme="minorHAnsi"/>
          <w:color w:val="000000"/>
          <w:sz w:val="18"/>
          <w:szCs w:val="18"/>
        </w:rPr>
        <w:t>rovides constructive feedback to colleagues to strengthen teaching practice and improve student learning</w:t>
      </w:r>
    </w:p>
    <w:p w14:paraId="31901E27"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3h – The teacher leader u</w:t>
      </w:r>
      <w:r w:rsidRPr="00710735">
        <w:rPr>
          <w:rFonts w:eastAsia="Times New Roman" w:cstheme="minorHAnsi"/>
          <w:color w:val="000000"/>
          <w:sz w:val="18"/>
          <w:szCs w:val="18"/>
        </w:rPr>
        <w:t xml:space="preserve">ses information about emerging education, economic, and social trends in planning and facilitating professional learning </w:t>
      </w:r>
    </w:p>
    <w:p w14:paraId="00E184AE"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4a – The teacher leader facilitates the collection, analysis, and use of classroom- and school-based data to identify opportunities to improve curriculum, instruction, assessment, school organization, and school culture</w:t>
      </w:r>
    </w:p>
    <w:p w14:paraId="66ABB7C3"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4b – The teacher leader engages in reflective dialog with colleagues based on observation of instruction, student work, and assessment data and helps make connections to research-based effective practices</w:t>
      </w:r>
    </w:p>
    <w:p w14:paraId="64B5A8A7"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4c – The teacher leaders supports colleagues’ individual and collective reflection and professional growth by serving in roles such as mentor, coach, and content facilitator</w:t>
      </w:r>
    </w:p>
    <w:p w14:paraId="2813FACB"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4d – The teacher leader serves as a team leader to harness the skills, expertise, and knowledge of colleagues to address curricular expectations and student learning needs</w:t>
      </w:r>
    </w:p>
    <w:p w14:paraId="2188F558"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4e – The teacher leader uses knowledge of existing and emerging technologies to guide colleagues in helping students skillfully and appropriately navigate the universe of knowledge available on the Internet, use social media to promote collaborative learning, and connect with people and resources around the globe</w:t>
      </w:r>
    </w:p>
    <w:p w14:paraId="1E390245"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lastRenderedPageBreak/>
        <w:t>4f – The teacher leader promotes instructional strategies that address issues of diversity and equity in the classroom and ensures that individual student learning needs remain the central focus of instruction</w:t>
      </w:r>
    </w:p>
    <w:p w14:paraId="0C18C79E"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5a – The teacher leader increases the capacity of colleagues to identify and use multiple assessment tools aligned to state and local standards</w:t>
      </w:r>
    </w:p>
    <w:p w14:paraId="2DAEB4DE"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5b – The teacher leader collaborates with colleagues in the design, implementation, scoring, and interpretation of student data to improve educational practice and student learning</w:t>
      </w:r>
    </w:p>
    <w:p w14:paraId="225D7288"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5c</w:t>
      </w:r>
      <w:r w:rsidRPr="00710735">
        <w:rPr>
          <w:rFonts w:eastAsia="Times New Roman" w:cstheme="minorHAnsi"/>
          <w:color w:val="000000"/>
          <w:sz w:val="18"/>
          <w:szCs w:val="18"/>
        </w:rPr>
        <w:t xml:space="preserve"> – The teacher leader creates a climate of trust and critical reflection in order to engage colleagues in challenging conversations about student learning data that lead to solutions to identified issues</w:t>
      </w:r>
    </w:p>
    <w:p w14:paraId="75FF82A0"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5d – The teacher leader w</w:t>
      </w:r>
      <w:r w:rsidRPr="00710735">
        <w:rPr>
          <w:rFonts w:eastAsia="Times New Roman" w:cstheme="minorHAnsi"/>
          <w:color w:val="000000"/>
          <w:sz w:val="18"/>
          <w:szCs w:val="18"/>
        </w:rPr>
        <w:t xml:space="preserve">orks with colleagues to use assessment and data findings to promote changes in instructional practices or organizational structures to improve student </w:t>
      </w:r>
    </w:p>
    <w:p w14:paraId="66432F4E"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7b – The teacher leader works with colleagues to identify and use research to advocate for teaching and learning processes that meet the needs of all students</w:t>
      </w:r>
    </w:p>
    <w:p w14:paraId="3A7AB4DA"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 xml:space="preserve">7c – </w:t>
      </w:r>
      <w:r w:rsidRPr="00710735">
        <w:rPr>
          <w:rFonts w:eastAsia="Times New Roman" w:cstheme="minorHAnsi"/>
          <w:color w:val="000000"/>
          <w:sz w:val="18"/>
          <w:szCs w:val="18"/>
        </w:rPr>
        <w:t>The teacher leader 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w:t>
      </w:r>
    </w:p>
    <w:p w14:paraId="1078F028" w14:textId="34D25EC6" w:rsidR="001F691B" w:rsidRPr="00420EBA" w:rsidRDefault="001F691B" w:rsidP="001F691B">
      <w:pPr>
        <w:pStyle w:val="Heading3"/>
        <w:rPr>
          <w:color w:val="auto"/>
        </w:rPr>
      </w:pPr>
      <w:r w:rsidRPr="00420EBA">
        <w:rPr>
          <w:rStyle w:val="SubtleEmphasis"/>
          <w:color w:val="auto"/>
        </w:rPr>
        <w:t xml:space="preserve">PLP Component C: </w:t>
      </w:r>
      <w:r w:rsidRPr="00420EBA">
        <w:rPr>
          <w:color w:val="auto"/>
        </w:rPr>
        <w:t>Using the PLC Action Plan (PLP Component B), the candidate will work with colleagues to implement the PLC action plan and evaluate actions completed.</w:t>
      </w:r>
    </w:p>
    <w:p w14:paraId="0AA1E3A9" w14:textId="77777777" w:rsidR="001F691B" w:rsidRPr="00420EBA" w:rsidRDefault="001F691B" w:rsidP="001F691B">
      <w:pPr>
        <w:pStyle w:val="Heading3"/>
        <w:rPr>
          <w:color w:val="auto"/>
        </w:rPr>
      </w:pPr>
      <w:r w:rsidRPr="00420EBA">
        <w:rPr>
          <w:color w:val="auto"/>
        </w:rPr>
        <w:t>Candidates will submit a process journal with supporting evidence demonstrating implementation of the action plan. Work of the candidate and evidence submitted should result in the following:</w:t>
      </w:r>
    </w:p>
    <w:p w14:paraId="7FA7758D" w14:textId="77777777" w:rsidR="001F691B" w:rsidRDefault="001F691B" w:rsidP="001F691B">
      <w:pPr>
        <w:pStyle w:val="ListParagraph"/>
        <w:numPr>
          <w:ilvl w:val="0"/>
          <w:numId w:val="10"/>
        </w:numPr>
      </w:pPr>
      <w:r>
        <w:t>Evidence of systematic implementation of the action plan</w:t>
      </w:r>
    </w:p>
    <w:p w14:paraId="5655940A" w14:textId="77777777" w:rsidR="001F691B" w:rsidRDefault="001F691B" w:rsidP="001F691B">
      <w:pPr>
        <w:pStyle w:val="ListParagraph"/>
        <w:numPr>
          <w:ilvl w:val="0"/>
          <w:numId w:val="10"/>
        </w:numPr>
      </w:pPr>
      <w:r>
        <w:t>Evidence of progress toward meeting the associated Teacher Leader Model Standards</w:t>
      </w:r>
    </w:p>
    <w:p w14:paraId="2C1D1A2D" w14:textId="77777777" w:rsidR="001F691B" w:rsidRDefault="001F691B" w:rsidP="001F691B">
      <w:pPr>
        <w:pStyle w:val="ListParagraph"/>
        <w:numPr>
          <w:ilvl w:val="0"/>
          <w:numId w:val="10"/>
        </w:numPr>
      </w:pPr>
      <w:r>
        <w:t>Each entry will contain, at a minimum, a description of what happened, why it happened, the impact it had on the implementation process, and potential impact on the candidate’s site</w:t>
      </w:r>
    </w:p>
    <w:p w14:paraId="73820251" w14:textId="77777777" w:rsidR="001F691B" w:rsidRDefault="001F691B" w:rsidP="001F691B">
      <w:pPr>
        <w:pStyle w:val="ListParagraph"/>
        <w:numPr>
          <w:ilvl w:val="0"/>
          <w:numId w:val="10"/>
        </w:numPr>
      </w:pPr>
      <w:r>
        <w:t>Thorough evaluation of the impact of completed steps of action plan implementation</w:t>
      </w:r>
    </w:p>
    <w:p w14:paraId="5D9FD2B0" w14:textId="77777777" w:rsidR="001F691B" w:rsidRDefault="001F691B" w:rsidP="001F691B">
      <w:pPr>
        <w:pStyle w:val="ListParagraph"/>
        <w:numPr>
          <w:ilvl w:val="0"/>
          <w:numId w:val="10"/>
        </w:numPr>
      </w:pPr>
      <w:r>
        <w:t>Summary of findings based on the implementation of the action plan</w:t>
      </w:r>
    </w:p>
    <w:p w14:paraId="57628E1E" w14:textId="77777777" w:rsidR="001F691B" w:rsidRDefault="001F691B" w:rsidP="001F691B">
      <w:pPr>
        <w:pStyle w:val="ListParagraph"/>
        <w:numPr>
          <w:ilvl w:val="0"/>
          <w:numId w:val="10"/>
        </w:numPr>
      </w:pPr>
      <w:r>
        <w:t>Recommendations to the district/state based on the findings of the evaluation</w:t>
      </w:r>
    </w:p>
    <w:p w14:paraId="5E179BC3" w14:textId="77777777" w:rsidR="00EB5160" w:rsidRPr="00420EBA" w:rsidRDefault="00EB5160" w:rsidP="00EB5160">
      <w:pPr>
        <w:pStyle w:val="Heading3"/>
        <w:rPr>
          <w:rStyle w:val="Strong"/>
          <w:color w:val="auto"/>
        </w:rPr>
      </w:pPr>
      <w:r w:rsidRPr="00420EBA">
        <w:rPr>
          <w:rStyle w:val="Strong"/>
          <w:color w:val="auto"/>
        </w:rPr>
        <w:t xml:space="preserve">In addition to the above evidence, the candidate will prepare a summary statement noting how the component narrative and its supporting evidence meet the </w:t>
      </w:r>
      <w:r>
        <w:rPr>
          <w:rStyle w:val="Strong"/>
          <w:color w:val="auto"/>
        </w:rPr>
        <w:t xml:space="preserve">component’s aligned </w:t>
      </w:r>
      <w:r w:rsidRPr="00420EBA">
        <w:rPr>
          <w:rStyle w:val="Strong"/>
          <w:color w:val="auto"/>
        </w:rPr>
        <w:t>functions of the Teacher Leader Model Standards</w:t>
      </w:r>
      <w:r>
        <w:rPr>
          <w:rStyle w:val="Strong"/>
          <w:color w:val="auto"/>
        </w:rPr>
        <w:t xml:space="preserve"> (listed below). This summary statement can be submitted in the format of the candidate’s choosing, including, but not limited to, a table with functions and supporting narratives, narrative paragraphs with functions parenthetically referenced, or a listing of each function with supporting narrative.</w:t>
      </w:r>
    </w:p>
    <w:p w14:paraId="53E60408" w14:textId="77777777" w:rsidR="001F691B" w:rsidRPr="00710735" w:rsidRDefault="001F691B" w:rsidP="001F691B">
      <w:pPr>
        <w:pStyle w:val="ListParagraph"/>
        <w:numPr>
          <w:ilvl w:val="0"/>
          <w:numId w:val="13"/>
        </w:numPr>
        <w:rPr>
          <w:rFonts w:cstheme="minorHAnsi"/>
          <w:sz w:val="18"/>
          <w:szCs w:val="18"/>
        </w:rPr>
      </w:pPr>
      <w:r w:rsidRPr="00420EBA">
        <w:rPr>
          <w:rFonts w:cstheme="minorHAnsi"/>
          <w:sz w:val="18"/>
          <w:szCs w:val="18"/>
        </w:rPr>
        <w:t>1a – The teacher leader utilizes group processes to help colleagues1 work collaboratively to solve</w:t>
      </w:r>
      <w:r w:rsidRPr="00710735">
        <w:rPr>
          <w:rFonts w:cstheme="minorHAnsi"/>
          <w:sz w:val="18"/>
          <w:szCs w:val="18"/>
        </w:rPr>
        <w:t xml:space="preserve"> problems, make decisions, manage conflict, and promote meaningful change</w:t>
      </w:r>
    </w:p>
    <w:p w14:paraId="3A35828B"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1b – The teacher leader models effective skills in listening, presenting ideas, leading discussions, clarifying, mediating, and identifying the needs of self and others in order to advance shared goals and professional learning</w:t>
      </w:r>
    </w:p>
    <w:p w14:paraId="31DDEDF5"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1c – The teacher leader employs facilitation skills to create trust among colleagues, develop collective wisdom, build ownership and action that supports student learning</w:t>
      </w:r>
    </w:p>
    <w:p w14:paraId="29FE9337"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1d – The teacher leader strives to create an inclusive culture where diverse perspectives are welcomed in addressing challenges</w:t>
      </w:r>
    </w:p>
    <w:p w14:paraId="26627C33"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lastRenderedPageBreak/>
        <w:t>1e</w:t>
      </w:r>
      <w:r w:rsidRPr="00710735">
        <w:rPr>
          <w:rFonts w:eastAsia="Times New Roman" w:cstheme="minorHAnsi"/>
          <w:color w:val="000000"/>
          <w:sz w:val="18"/>
          <w:szCs w:val="18"/>
        </w:rPr>
        <w:t xml:space="preserve"> – The teacher leader uses knowledge and understanding of different backgrounds, ethnicities, cultures, and languages to promote effective interactions among colleagues </w:t>
      </w:r>
    </w:p>
    <w:p w14:paraId="2B43747D"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2a – The teacher leader assists colleagues in accessing and using research in order to select appropriate strategies to improve student learning</w:t>
      </w:r>
    </w:p>
    <w:p w14:paraId="55D8AF95"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2b – The teacher leader facilitates the analysis of student learning data, collaborative interpretation of results, and application of findings to improve teaching and learning</w:t>
      </w:r>
    </w:p>
    <w:p w14:paraId="74D4CE9A"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2d – The teacher leader supports colleagues in collaborating with the higher education institutions and other organizations engaged in researching critical educational issues</w:t>
      </w:r>
    </w:p>
    <w:p w14:paraId="2306E43B"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3a – The teacher leader collaborates with colleagues and school administrators to plan professional learning that is team-based, job-embedded, sustained over time, aligned with content standards, and linked to school/district improvement goals</w:t>
      </w:r>
    </w:p>
    <w:p w14:paraId="5A6E6FB1"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3b</w:t>
      </w:r>
      <w:r w:rsidRPr="00710735">
        <w:rPr>
          <w:rFonts w:eastAsia="Times New Roman" w:cstheme="minorHAnsi"/>
          <w:color w:val="000000"/>
          <w:sz w:val="18"/>
          <w:szCs w:val="18"/>
        </w:rPr>
        <w:t xml:space="preserve"> – The teacher leader uses information about adult learning to respond to the diverse learning needs of colleagues by identifying, promoting, and facilitating varied and differentiated professional learning</w:t>
      </w:r>
    </w:p>
    <w:p w14:paraId="59BFC559"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3c – The teacher leader f</w:t>
      </w:r>
      <w:r w:rsidRPr="00710735">
        <w:rPr>
          <w:rFonts w:eastAsia="Times New Roman" w:cstheme="minorHAnsi"/>
          <w:color w:val="000000"/>
          <w:sz w:val="18"/>
          <w:szCs w:val="18"/>
        </w:rPr>
        <w:t>acilitates professional learning among colleagues</w:t>
      </w:r>
    </w:p>
    <w:p w14:paraId="2D02BE53"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3d – The teacher leader i</w:t>
      </w:r>
      <w:r w:rsidRPr="00710735">
        <w:rPr>
          <w:rFonts w:eastAsia="Times New Roman" w:cstheme="minorHAnsi"/>
          <w:color w:val="000000"/>
          <w:sz w:val="18"/>
          <w:szCs w:val="18"/>
        </w:rPr>
        <w:t>dentifies and uses appropriate technologies to promote collaborative and differentiated professional learning</w:t>
      </w:r>
    </w:p>
    <w:p w14:paraId="5D4C4B92"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3e – The teacher leader w</w:t>
      </w:r>
      <w:r w:rsidRPr="00710735">
        <w:rPr>
          <w:rFonts w:eastAsia="Times New Roman" w:cstheme="minorHAnsi"/>
          <w:color w:val="000000"/>
          <w:sz w:val="18"/>
          <w:szCs w:val="18"/>
        </w:rPr>
        <w:t>orks with colleagues to collect, analyze, and disseminate data related to the quality of professional learning and its effect on teaching and student learning</w:t>
      </w:r>
    </w:p>
    <w:p w14:paraId="52FBFC93"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3f – The teacher leader a</w:t>
      </w:r>
      <w:r w:rsidRPr="00710735">
        <w:rPr>
          <w:rFonts w:eastAsia="Times New Roman" w:cstheme="minorHAnsi"/>
          <w:color w:val="000000"/>
          <w:sz w:val="18"/>
          <w:szCs w:val="18"/>
        </w:rPr>
        <w:t>dvocates for sufficient preparation, time, and support for colleagues to work in teams to engage in job-embedded professional learning</w:t>
      </w:r>
    </w:p>
    <w:p w14:paraId="281579C2"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3g – The teacher leader p</w:t>
      </w:r>
      <w:r w:rsidRPr="00710735">
        <w:rPr>
          <w:rFonts w:eastAsia="Times New Roman" w:cstheme="minorHAnsi"/>
          <w:color w:val="000000"/>
          <w:sz w:val="18"/>
          <w:szCs w:val="18"/>
        </w:rPr>
        <w:t>rovides constructive feedback to colleagues to strengthen teaching practice and improve student learning</w:t>
      </w:r>
    </w:p>
    <w:p w14:paraId="5AECBF99"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3h – The teacher leader u</w:t>
      </w:r>
      <w:r w:rsidRPr="00710735">
        <w:rPr>
          <w:rFonts w:eastAsia="Times New Roman" w:cstheme="minorHAnsi"/>
          <w:color w:val="000000"/>
          <w:sz w:val="18"/>
          <w:szCs w:val="18"/>
        </w:rPr>
        <w:t xml:space="preserve">ses information about emerging education, economic, and social trends in planning and facilitating professional learning </w:t>
      </w:r>
    </w:p>
    <w:p w14:paraId="477F2C4B"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4a – The teacher leader facilitates the collection, analysis, and use of classroom- and school-based data to identify opportunities to improve curriculum, instruction, assessment, school organization, and school culture</w:t>
      </w:r>
    </w:p>
    <w:p w14:paraId="74D31FAC"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4b – The teacher leader engages in reflective dialog with colleagues based on observation of instruction, student work, and assessment data and helps make connections to research-based effective practices</w:t>
      </w:r>
    </w:p>
    <w:p w14:paraId="6272EEEF"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4c – The teacher leaders supports colleagues’ individual and collective reflection and professional growth by serving in roles such as mentor, coach, and content facilitator</w:t>
      </w:r>
    </w:p>
    <w:p w14:paraId="6E4544ED"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4d – The teacher leader serves as a team leader to harness the skills, expertise, and knowledge of colleagues to address curricular expectations and student learning needs</w:t>
      </w:r>
    </w:p>
    <w:p w14:paraId="72722CD5"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4e – The teacher leader uses knowledge of existing and emerging technologies to guide colleagues in helping students skillfully and appropriately navigate the universe of knowledge available on the Internet, use social media to promote collaborative learning, and connect with people and resources around the globe</w:t>
      </w:r>
    </w:p>
    <w:p w14:paraId="212EE795"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4f – The teacher leader promotes instructional strategies that address issues of diversity and equity in the classroom and ensures that individual student learning needs remain the central focus of instruction</w:t>
      </w:r>
    </w:p>
    <w:p w14:paraId="1F7710E1"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5b – The teacher leader collaborates with colleagues in the design, implementation, scoring, and interpretation of student data to improve educational practice and student learning</w:t>
      </w:r>
    </w:p>
    <w:p w14:paraId="35CF41BC"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 xml:space="preserve">5c – The teacher leader creates a climate of trust and critical reflection in order to engage colleagues in challenging conversations about student learning data that lead to solutions to identified issues </w:t>
      </w:r>
    </w:p>
    <w:p w14:paraId="6B199366"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 xml:space="preserve">5d – The teacher leader works with colleagues to use assessment and data findings to promote changes in instructional practices or organizational structures to improve student learning </w:t>
      </w:r>
    </w:p>
    <w:p w14:paraId="4F38A28B"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7b – The teacher leader works with colleagues to identify and use research to advocate for teaching and learning processes that meet the needs of all students</w:t>
      </w:r>
    </w:p>
    <w:p w14:paraId="4AC09D51"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 xml:space="preserve">7c – The teacher leader 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 </w:t>
      </w:r>
    </w:p>
    <w:p w14:paraId="5A5FF8B4" w14:textId="058A9A64" w:rsidR="001F691B" w:rsidRPr="00420EBA" w:rsidRDefault="001F691B" w:rsidP="001F691B">
      <w:pPr>
        <w:pStyle w:val="Heading3"/>
        <w:rPr>
          <w:color w:val="auto"/>
        </w:rPr>
      </w:pPr>
      <w:r w:rsidRPr="00420EBA">
        <w:rPr>
          <w:rStyle w:val="SubtleEmphasis"/>
          <w:color w:val="auto"/>
        </w:rPr>
        <w:lastRenderedPageBreak/>
        <w:t xml:space="preserve">PLP Component D: </w:t>
      </w:r>
      <w:r w:rsidRPr="00420EBA">
        <w:rPr>
          <w:color w:val="auto"/>
        </w:rPr>
        <w:t>Using the Professional Learning Action Plan (PLP Component A), candidates will identify a need that can be impacted through professional learning,</w:t>
      </w:r>
      <w:r w:rsidR="00185BA1">
        <w:rPr>
          <w:color w:val="auto"/>
        </w:rPr>
        <w:t xml:space="preserve"> and</w:t>
      </w:r>
      <w:r w:rsidRPr="00420EBA">
        <w:rPr>
          <w:color w:val="auto"/>
        </w:rPr>
        <w:t xml:space="preserve"> design and publish a Professional Learning Module addressing that need.</w:t>
      </w:r>
    </w:p>
    <w:p w14:paraId="2ED4E7C9" w14:textId="77777777" w:rsidR="001F691B" w:rsidRPr="00420EBA" w:rsidRDefault="001F691B" w:rsidP="001F691B">
      <w:pPr>
        <w:pStyle w:val="Heading3"/>
        <w:rPr>
          <w:rFonts w:cstheme="majorHAnsi"/>
          <w:color w:val="auto"/>
        </w:rPr>
      </w:pPr>
      <w:r w:rsidRPr="00420EBA">
        <w:rPr>
          <w:rFonts w:cstheme="majorHAnsi"/>
          <w:color w:val="auto"/>
        </w:rPr>
        <w:t xml:space="preserve">As part of a collaborative team, candidates will publish a Professional Learning Module based on a </w:t>
      </w:r>
      <w:r w:rsidRPr="00420EBA">
        <w:rPr>
          <w:rFonts w:cstheme="majorHAnsi"/>
          <w:color w:val="auto"/>
          <w:shd w:val="clear" w:color="auto" w:fill="FFFFFF"/>
        </w:rPr>
        <w:t>cycle of inquiry developed by the </w:t>
      </w:r>
      <w:r w:rsidR="004316FE">
        <w:fldChar w:fldCharType="begin"/>
      </w:r>
      <w:r w:rsidR="004316FE">
        <w:instrText xml:space="preserve"> HYPERLINK "https://www.nap.edu/openbook.php?isbn=0309070368" \t "_blank" </w:instrText>
      </w:r>
      <w:r w:rsidR="004316FE">
        <w:fldChar w:fldCharType="separate"/>
      </w:r>
      <w:r w:rsidRPr="00420EBA">
        <w:rPr>
          <w:rFonts w:cstheme="majorHAnsi"/>
          <w:color w:val="auto"/>
          <w:u w:val="single"/>
          <w:bdr w:val="none" w:sz="0" w:space="0" w:color="auto" w:frame="1"/>
          <w:shd w:val="clear" w:color="auto" w:fill="FFFFFF"/>
        </w:rPr>
        <w:t>Committee on Developments in the Science of Learning</w:t>
      </w:r>
      <w:r w:rsidR="004316FE">
        <w:rPr>
          <w:rFonts w:cstheme="majorHAnsi"/>
          <w:color w:val="auto"/>
          <w:u w:val="single"/>
          <w:bdr w:val="none" w:sz="0" w:space="0" w:color="auto" w:frame="1"/>
          <w:shd w:val="clear" w:color="auto" w:fill="FFFFFF"/>
        </w:rPr>
        <w:fldChar w:fldCharType="end"/>
      </w:r>
      <w:r w:rsidRPr="00420EBA">
        <w:rPr>
          <w:rFonts w:cstheme="majorHAnsi"/>
          <w:color w:val="auto"/>
          <w:shd w:val="clear" w:color="auto" w:fill="FFFFFF"/>
        </w:rPr>
        <w:t xml:space="preserve"> and consist of challenge, initial thoughts, perspectives and resources, assessment and wrap up. </w:t>
      </w:r>
      <w:r w:rsidRPr="00420EBA">
        <w:rPr>
          <w:rFonts w:cstheme="majorHAnsi"/>
          <w:color w:val="auto"/>
        </w:rPr>
        <w:t xml:space="preserve">After publication, candidates will evaluate colleagues’ professional learning modules for effective curriculum construction and design principles. </w:t>
      </w:r>
      <w:r w:rsidRPr="00420EBA">
        <w:rPr>
          <w:color w:val="auto"/>
        </w:rPr>
        <w:t>Work of the candidate and evidence submitted should result in the following:</w:t>
      </w:r>
    </w:p>
    <w:p w14:paraId="38CCCE0E" w14:textId="77777777" w:rsidR="001F691B" w:rsidRDefault="001F691B" w:rsidP="001F691B">
      <w:pPr>
        <w:pStyle w:val="ListParagraph"/>
        <w:numPr>
          <w:ilvl w:val="0"/>
          <w:numId w:val="10"/>
        </w:numPr>
      </w:pPr>
      <w:r>
        <w:t>Rationale for topic selection based on identified district needs</w:t>
      </w:r>
    </w:p>
    <w:p w14:paraId="2409C63B" w14:textId="77777777" w:rsidR="001F691B" w:rsidRDefault="001F691B" w:rsidP="001F691B">
      <w:pPr>
        <w:pStyle w:val="ListParagraph"/>
        <w:numPr>
          <w:ilvl w:val="0"/>
          <w:numId w:val="10"/>
        </w:numPr>
      </w:pPr>
      <w:r>
        <w:t>Goals and objectives aligned to rationale and module components</w:t>
      </w:r>
    </w:p>
    <w:p w14:paraId="2606826D" w14:textId="77777777" w:rsidR="001F691B" w:rsidRDefault="001F691B" w:rsidP="001F691B">
      <w:pPr>
        <w:pStyle w:val="ListParagraph"/>
        <w:numPr>
          <w:ilvl w:val="0"/>
          <w:numId w:val="10"/>
        </w:numPr>
      </w:pPr>
      <w:r>
        <w:t>An engaging, realistic, and relevant challenge for the adult learner</w:t>
      </w:r>
    </w:p>
    <w:p w14:paraId="62C663E4" w14:textId="77777777" w:rsidR="001F691B" w:rsidRDefault="001F691B" w:rsidP="001F691B">
      <w:pPr>
        <w:pStyle w:val="ListParagraph"/>
        <w:numPr>
          <w:ilvl w:val="0"/>
          <w:numId w:val="10"/>
        </w:numPr>
      </w:pPr>
      <w:r>
        <w:t>An initial thoughts section consisting of questions allowing the adult learner to explore and consider prior knowledge and aligned to the module goals and objectives</w:t>
      </w:r>
    </w:p>
    <w:p w14:paraId="6FF308ED" w14:textId="77777777" w:rsidR="001F691B" w:rsidRDefault="001F691B" w:rsidP="001F691B">
      <w:pPr>
        <w:pStyle w:val="ListParagraph"/>
        <w:numPr>
          <w:ilvl w:val="0"/>
          <w:numId w:val="10"/>
        </w:numPr>
      </w:pPr>
      <w:r>
        <w:t>A perspectives and resources section aligned to module goals and objectives, varied in presentation, and research-based</w:t>
      </w:r>
    </w:p>
    <w:p w14:paraId="59AA69E7" w14:textId="77777777" w:rsidR="001F691B" w:rsidRDefault="001F691B" w:rsidP="001F691B">
      <w:pPr>
        <w:pStyle w:val="ListParagraph"/>
        <w:numPr>
          <w:ilvl w:val="0"/>
          <w:numId w:val="10"/>
        </w:numPr>
      </w:pPr>
      <w:r>
        <w:t>An assessment section considering various cognitive processes and aligned to the perspectives and resources presented</w:t>
      </w:r>
    </w:p>
    <w:p w14:paraId="79AD9BDB" w14:textId="77777777" w:rsidR="001F691B" w:rsidRDefault="001F691B" w:rsidP="001F691B">
      <w:pPr>
        <w:pStyle w:val="ListParagraph"/>
        <w:numPr>
          <w:ilvl w:val="0"/>
          <w:numId w:val="10"/>
        </w:numPr>
      </w:pPr>
      <w:r>
        <w:t>A wrap-up section summarizing information presented and asking the learner to reconsider their initial thoughts on the challenge</w:t>
      </w:r>
    </w:p>
    <w:p w14:paraId="144111B4" w14:textId="77777777" w:rsidR="001F691B" w:rsidRDefault="001F691B" w:rsidP="001F691B">
      <w:pPr>
        <w:pStyle w:val="ListParagraph"/>
        <w:numPr>
          <w:ilvl w:val="0"/>
          <w:numId w:val="10"/>
        </w:numPr>
      </w:pPr>
      <w:r>
        <w:t>Material and experiences that are learner centered, knowledge centered, assessment centered, and community centered (Committee on Developments in the Science of Learning, 2000)</w:t>
      </w:r>
    </w:p>
    <w:p w14:paraId="26995DCA" w14:textId="77777777" w:rsidR="00EB5160" w:rsidRPr="00420EBA" w:rsidRDefault="00EB5160" w:rsidP="00EB5160">
      <w:pPr>
        <w:pStyle w:val="Heading3"/>
        <w:rPr>
          <w:rStyle w:val="Strong"/>
          <w:color w:val="auto"/>
        </w:rPr>
      </w:pPr>
      <w:r w:rsidRPr="00420EBA">
        <w:rPr>
          <w:rStyle w:val="Strong"/>
          <w:color w:val="auto"/>
        </w:rPr>
        <w:t xml:space="preserve">In addition to the above evidence, the candidate will prepare a summary statement noting how the component narrative and its supporting evidence meet the </w:t>
      </w:r>
      <w:r>
        <w:rPr>
          <w:rStyle w:val="Strong"/>
          <w:color w:val="auto"/>
        </w:rPr>
        <w:t xml:space="preserve">component’s aligned </w:t>
      </w:r>
      <w:r w:rsidRPr="00420EBA">
        <w:rPr>
          <w:rStyle w:val="Strong"/>
          <w:color w:val="auto"/>
        </w:rPr>
        <w:t>functions of the Teacher Leader Model Standards</w:t>
      </w:r>
      <w:r>
        <w:rPr>
          <w:rStyle w:val="Strong"/>
          <w:color w:val="auto"/>
        </w:rPr>
        <w:t xml:space="preserve"> (listed below). This summary statement can be submitted in the format of the candidate’s choosing, including, but not limited to, a table with functions and supporting narratives, narrative paragraphs with functions parenthetically referenced, or a listing of each function with supporting narrative.</w:t>
      </w:r>
    </w:p>
    <w:p w14:paraId="7D60D8B2" w14:textId="77777777" w:rsidR="001F691B" w:rsidRPr="00710735" w:rsidRDefault="001F691B" w:rsidP="001F691B">
      <w:pPr>
        <w:pStyle w:val="ListParagraph"/>
        <w:numPr>
          <w:ilvl w:val="0"/>
          <w:numId w:val="13"/>
        </w:numPr>
        <w:rPr>
          <w:sz w:val="18"/>
          <w:szCs w:val="18"/>
        </w:rPr>
      </w:pPr>
      <w:r w:rsidRPr="00710735">
        <w:rPr>
          <w:sz w:val="18"/>
          <w:szCs w:val="18"/>
        </w:rPr>
        <w:t>1a – The teacher leader utilizes group processes to help colleagues1 work collaboratively to solve problems, make decisions, manage conflict, and promote meaningful change</w:t>
      </w:r>
    </w:p>
    <w:p w14:paraId="07661270" w14:textId="77777777" w:rsidR="001F691B" w:rsidRPr="00710735" w:rsidRDefault="001F691B" w:rsidP="001F691B">
      <w:pPr>
        <w:pStyle w:val="ListParagraph"/>
        <w:numPr>
          <w:ilvl w:val="0"/>
          <w:numId w:val="13"/>
        </w:numPr>
        <w:rPr>
          <w:sz w:val="18"/>
          <w:szCs w:val="18"/>
        </w:rPr>
      </w:pPr>
      <w:r w:rsidRPr="00710735">
        <w:rPr>
          <w:sz w:val="18"/>
          <w:szCs w:val="18"/>
        </w:rPr>
        <w:t>1b – The teacher leader models effective skills in listening, presenting ideas, leading discussions, clarifying, mediating, and identifying the needs of self and others in order to advance shared goals and professional learning</w:t>
      </w:r>
    </w:p>
    <w:p w14:paraId="71DE0A35" w14:textId="77777777" w:rsidR="001F691B" w:rsidRPr="00710735" w:rsidRDefault="001F691B" w:rsidP="001F691B">
      <w:pPr>
        <w:pStyle w:val="ListParagraph"/>
        <w:numPr>
          <w:ilvl w:val="0"/>
          <w:numId w:val="13"/>
        </w:numPr>
        <w:rPr>
          <w:sz w:val="18"/>
          <w:szCs w:val="18"/>
        </w:rPr>
      </w:pPr>
      <w:r w:rsidRPr="00710735">
        <w:rPr>
          <w:sz w:val="18"/>
          <w:szCs w:val="18"/>
        </w:rPr>
        <w:t>1c – The teacher leader employs facilitation skills to create trust among colleagues, develop collective wisdom, build ownership and action that supports student learning</w:t>
      </w:r>
    </w:p>
    <w:p w14:paraId="6E3A83F2" w14:textId="77777777" w:rsidR="001F691B" w:rsidRPr="00710735" w:rsidRDefault="001F691B" w:rsidP="001F691B">
      <w:pPr>
        <w:pStyle w:val="ListParagraph"/>
        <w:numPr>
          <w:ilvl w:val="0"/>
          <w:numId w:val="13"/>
        </w:numPr>
        <w:rPr>
          <w:sz w:val="18"/>
          <w:szCs w:val="18"/>
        </w:rPr>
      </w:pPr>
      <w:r w:rsidRPr="00710735">
        <w:rPr>
          <w:sz w:val="18"/>
          <w:szCs w:val="18"/>
        </w:rPr>
        <w:t>1d – The teacher leader strives to create an inclusive culture where diverse perspectives are welcomed in addressing challenges</w:t>
      </w:r>
    </w:p>
    <w:p w14:paraId="55E4BBF2"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1e</w:t>
      </w:r>
      <w:r w:rsidRPr="00710735">
        <w:rPr>
          <w:rFonts w:eastAsia="Times New Roman" w:cstheme="minorHAnsi"/>
          <w:color w:val="000000"/>
          <w:sz w:val="18"/>
          <w:szCs w:val="18"/>
        </w:rPr>
        <w:t xml:space="preserve"> – The teacher leader uses knowledge and understanding of different backgrounds, ethnicities, cultures, and languages to promote effective interactions among colleagues </w:t>
      </w:r>
    </w:p>
    <w:p w14:paraId="430B1572"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2a – The teacher leader assists colleagues in accessing and using research in order to select appropriate strategies to improve student learning</w:t>
      </w:r>
    </w:p>
    <w:p w14:paraId="1B428AC9" w14:textId="77777777" w:rsidR="001F691B" w:rsidRPr="00710735" w:rsidRDefault="001F691B" w:rsidP="001F691B">
      <w:pPr>
        <w:pStyle w:val="ListParagraph"/>
        <w:numPr>
          <w:ilvl w:val="0"/>
          <w:numId w:val="13"/>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62D308B9" w14:textId="77777777" w:rsidR="001F691B" w:rsidRPr="00710735" w:rsidRDefault="001F691B" w:rsidP="001F691B">
      <w:pPr>
        <w:pStyle w:val="ListParagraph"/>
        <w:numPr>
          <w:ilvl w:val="0"/>
          <w:numId w:val="13"/>
        </w:numPr>
        <w:rPr>
          <w:sz w:val="18"/>
          <w:szCs w:val="18"/>
        </w:rPr>
      </w:pPr>
      <w:r w:rsidRPr="00710735">
        <w:rPr>
          <w:sz w:val="18"/>
          <w:szCs w:val="18"/>
        </w:rPr>
        <w:lastRenderedPageBreak/>
        <w:t>2d – The teacher leader supports colleagues in collaborating with the higher education institutions and other organizations engaged in researching critical educational issues</w:t>
      </w:r>
    </w:p>
    <w:p w14:paraId="55029AE4"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3a – The teacher leader collaborates with colleagues and school administrators to plan professional learning that is team-based, job-embedded, sustained over time, aligned with content standards, and linked to school/district improvement goals</w:t>
      </w:r>
    </w:p>
    <w:p w14:paraId="5FFCF611"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3b</w:t>
      </w:r>
      <w:r w:rsidRPr="00710735">
        <w:rPr>
          <w:rFonts w:eastAsia="Times New Roman" w:cstheme="minorHAnsi"/>
          <w:color w:val="000000"/>
          <w:sz w:val="18"/>
          <w:szCs w:val="18"/>
        </w:rPr>
        <w:t xml:space="preserve"> – The teacher leader uses information about adult learning to respond to the diverse learning needs of colleagues by identifying, promoting, and facilitating varied and differentiated professional learning</w:t>
      </w:r>
    </w:p>
    <w:p w14:paraId="0678D0D5"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3c – The teacher leader f</w:t>
      </w:r>
      <w:r w:rsidRPr="00710735">
        <w:rPr>
          <w:rFonts w:eastAsia="Times New Roman" w:cstheme="minorHAnsi"/>
          <w:color w:val="000000"/>
          <w:sz w:val="18"/>
          <w:szCs w:val="18"/>
        </w:rPr>
        <w:t>acilitates professional learning among colleagues</w:t>
      </w:r>
    </w:p>
    <w:p w14:paraId="63F02902"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3d – The teacher leader i</w:t>
      </w:r>
      <w:r w:rsidRPr="00710735">
        <w:rPr>
          <w:rFonts w:eastAsia="Times New Roman" w:cstheme="minorHAnsi"/>
          <w:color w:val="000000"/>
          <w:sz w:val="18"/>
          <w:szCs w:val="18"/>
        </w:rPr>
        <w:t>dentifies and uses appropriate technologies to promote collaborative and differentiated professional learning</w:t>
      </w:r>
    </w:p>
    <w:p w14:paraId="0F622352"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3e – The teacher leader w</w:t>
      </w:r>
      <w:r w:rsidRPr="00710735">
        <w:rPr>
          <w:rFonts w:eastAsia="Times New Roman" w:cstheme="minorHAnsi"/>
          <w:color w:val="000000"/>
          <w:sz w:val="18"/>
          <w:szCs w:val="18"/>
        </w:rPr>
        <w:t>orks with colleagues to collect, analyze, and disseminate data related to the quality of professional learning and its effect on teaching and student learning</w:t>
      </w:r>
    </w:p>
    <w:p w14:paraId="42F1C25A"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3f – The teacher leader a</w:t>
      </w:r>
      <w:r w:rsidRPr="00710735">
        <w:rPr>
          <w:rFonts w:eastAsia="Times New Roman" w:cstheme="minorHAnsi"/>
          <w:color w:val="000000"/>
          <w:sz w:val="18"/>
          <w:szCs w:val="18"/>
        </w:rPr>
        <w:t>dvocates for sufficient preparation, time, and support for colleagues to work in teams to engage in job-embedded professional learning</w:t>
      </w:r>
    </w:p>
    <w:p w14:paraId="4FB9CE10"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3g – The teacher leader p</w:t>
      </w:r>
      <w:r w:rsidRPr="00710735">
        <w:rPr>
          <w:rFonts w:eastAsia="Times New Roman" w:cstheme="minorHAnsi"/>
          <w:color w:val="000000"/>
          <w:sz w:val="18"/>
          <w:szCs w:val="18"/>
        </w:rPr>
        <w:t>rovides constructive feedback to colleagues to strengthen teaching practice and improve student learning</w:t>
      </w:r>
    </w:p>
    <w:p w14:paraId="26230DB6"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3h – The teacher leader u</w:t>
      </w:r>
      <w:r w:rsidRPr="00710735">
        <w:rPr>
          <w:rFonts w:eastAsia="Times New Roman" w:cstheme="minorHAnsi"/>
          <w:color w:val="000000"/>
          <w:sz w:val="18"/>
          <w:szCs w:val="18"/>
        </w:rPr>
        <w:t xml:space="preserve">ses information about emerging education, economic, and social trends in planning and facilitating professional learning </w:t>
      </w:r>
    </w:p>
    <w:p w14:paraId="29D1C70D" w14:textId="77777777" w:rsidR="001F691B" w:rsidRPr="00710735" w:rsidRDefault="001F691B" w:rsidP="001F691B">
      <w:pPr>
        <w:pStyle w:val="ListParagraph"/>
        <w:numPr>
          <w:ilvl w:val="0"/>
          <w:numId w:val="13"/>
        </w:numPr>
        <w:rPr>
          <w:sz w:val="18"/>
          <w:szCs w:val="18"/>
        </w:rPr>
      </w:pPr>
      <w:r w:rsidRPr="00710735">
        <w:rPr>
          <w:sz w:val="18"/>
          <w:szCs w:val="18"/>
        </w:rPr>
        <w:t>4a – The teacher leader facilitates the collection, analysis, and use of classroom- and school-based data to identify opportunities to improve curriculum, instruction, assessment, school organization, and school culture</w:t>
      </w:r>
    </w:p>
    <w:p w14:paraId="6FCDFF95" w14:textId="77777777" w:rsidR="001F691B" w:rsidRPr="00710735" w:rsidRDefault="001F691B" w:rsidP="001F691B">
      <w:pPr>
        <w:pStyle w:val="ListParagraph"/>
        <w:numPr>
          <w:ilvl w:val="0"/>
          <w:numId w:val="13"/>
        </w:numPr>
        <w:rPr>
          <w:sz w:val="18"/>
          <w:szCs w:val="18"/>
        </w:rPr>
      </w:pPr>
      <w:r w:rsidRPr="00710735">
        <w:rPr>
          <w:sz w:val="18"/>
          <w:szCs w:val="18"/>
        </w:rPr>
        <w:t>4b – The teacher leader engages in reflective dialog with colleagues based on observation of instruction, student work, and assessment data and helps make connections to research-based effective practices</w:t>
      </w:r>
    </w:p>
    <w:p w14:paraId="4CD2EA5E" w14:textId="77777777" w:rsidR="001F691B" w:rsidRPr="00710735" w:rsidRDefault="001F691B" w:rsidP="001F691B">
      <w:pPr>
        <w:pStyle w:val="ListParagraph"/>
        <w:numPr>
          <w:ilvl w:val="0"/>
          <w:numId w:val="13"/>
        </w:numPr>
        <w:rPr>
          <w:sz w:val="18"/>
          <w:szCs w:val="18"/>
        </w:rPr>
      </w:pPr>
      <w:r w:rsidRPr="00710735">
        <w:rPr>
          <w:sz w:val="18"/>
          <w:szCs w:val="18"/>
        </w:rPr>
        <w:t>4c – The teacher leaders supports colleagues’ individual and collective reflection and professional growth by serving in roles such as mentor, coach, and content facilitator</w:t>
      </w:r>
    </w:p>
    <w:p w14:paraId="52760013" w14:textId="77777777" w:rsidR="001F691B" w:rsidRPr="00710735" w:rsidRDefault="001F691B" w:rsidP="001F691B">
      <w:pPr>
        <w:pStyle w:val="ListParagraph"/>
        <w:numPr>
          <w:ilvl w:val="0"/>
          <w:numId w:val="13"/>
        </w:numPr>
        <w:rPr>
          <w:sz w:val="18"/>
          <w:szCs w:val="18"/>
        </w:rPr>
      </w:pPr>
      <w:r w:rsidRPr="00710735">
        <w:rPr>
          <w:sz w:val="18"/>
          <w:szCs w:val="18"/>
        </w:rPr>
        <w:t>4d – The teacher leader serves as a team leader to harness the skills, expertise, and knowledge of colleagues to address curricular expectations and student learning needs</w:t>
      </w:r>
    </w:p>
    <w:p w14:paraId="13EDB046" w14:textId="77777777" w:rsidR="001F691B" w:rsidRPr="00710735" w:rsidRDefault="001F691B" w:rsidP="001F691B">
      <w:pPr>
        <w:pStyle w:val="ListParagraph"/>
        <w:numPr>
          <w:ilvl w:val="0"/>
          <w:numId w:val="13"/>
        </w:numPr>
        <w:rPr>
          <w:sz w:val="18"/>
          <w:szCs w:val="18"/>
        </w:rPr>
      </w:pPr>
      <w:r w:rsidRPr="00710735">
        <w:rPr>
          <w:sz w:val="18"/>
          <w:szCs w:val="18"/>
        </w:rPr>
        <w:t>4e – The teacher leader uses knowledge of existing and emerging technologies to guide colleagues in helping students skillfully and appropriately navigate the universe of knowledge available on the Internet, use social media to promote collaborative learning, and connect with people and resources around the globe</w:t>
      </w:r>
    </w:p>
    <w:p w14:paraId="209018F7" w14:textId="77777777" w:rsidR="001F691B" w:rsidRPr="00710735" w:rsidRDefault="001F691B" w:rsidP="001F691B">
      <w:pPr>
        <w:pStyle w:val="ListParagraph"/>
        <w:numPr>
          <w:ilvl w:val="0"/>
          <w:numId w:val="13"/>
        </w:numPr>
        <w:rPr>
          <w:sz w:val="18"/>
          <w:szCs w:val="18"/>
        </w:rPr>
      </w:pPr>
      <w:r w:rsidRPr="00710735">
        <w:rPr>
          <w:sz w:val="18"/>
          <w:szCs w:val="18"/>
        </w:rPr>
        <w:t>4f – The teacher leader promotes instructional strategies that address issues of diversity and equity in the classroom and ensures that individual student learning needs remain the central focus of instruction</w:t>
      </w:r>
    </w:p>
    <w:p w14:paraId="531A83A9" w14:textId="77777777" w:rsidR="001F691B" w:rsidRPr="00710735" w:rsidRDefault="001F691B" w:rsidP="001F691B">
      <w:pPr>
        <w:pStyle w:val="ListParagraph"/>
        <w:numPr>
          <w:ilvl w:val="0"/>
          <w:numId w:val="13"/>
        </w:numPr>
        <w:rPr>
          <w:sz w:val="18"/>
          <w:szCs w:val="18"/>
        </w:rPr>
      </w:pPr>
      <w:r w:rsidRPr="00710735">
        <w:rPr>
          <w:sz w:val="18"/>
          <w:szCs w:val="18"/>
        </w:rPr>
        <w:t>5b – The teacher leader collaborates with colleagues in the design, implementation, scoring, and interpretation of student data to improve educational practice and student learning</w:t>
      </w:r>
    </w:p>
    <w:p w14:paraId="3B39D29F" w14:textId="77777777" w:rsidR="001F691B" w:rsidRPr="00710735" w:rsidRDefault="001F691B" w:rsidP="001F691B">
      <w:pPr>
        <w:pStyle w:val="ListParagraph"/>
        <w:numPr>
          <w:ilvl w:val="0"/>
          <w:numId w:val="13"/>
        </w:numPr>
        <w:rPr>
          <w:sz w:val="18"/>
          <w:szCs w:val="18"/>
        </w:rPr>
      </w:pPr>
      <w:r w:rsidRPr="00710735">
        <w:rPr>
          <w:sz w:val="18"/>
          <w:szCs w:val="18"/>
        </w:rPr>
        <w:t xml:space="preserve">5c – The teacher leader creates a climate of trust and critical reflection in order to engage colleagues in challenging conversations about student learning data that lead to solutions to identified issues </w:t>
      </w:r>
    </w:p>
    <w:p w14:paraId="3451EAA4" w14:textId="77777777" w:rsidR="001F691B" w:rsidRPr="00710735" w:rsidRDefault="001F691B" w:rsidP="001F691B">
      <w:pPr>
        <w:pStyle w:val="ListParagraph"/>
        <w:numPr>
          <w:ilvl w:val="0"/>
          <w:numId w:val="13"/>
        </w:numPr>
        <w:rPr>
          <w:sz w:val="18"/>
          <w:szCs w:val="18"/>
        </w:rPr>
      </w:pPr>
      <w:r w:rsidRPr="00710735">
        <w:rPr>
          <w:sz w:val="18"/>
          <w:szCs w:val="18"/>
        </w:rPr>
        <w:t xml:space="preserve">5d – The teacher leader works with colleagues to use assessment and data findings to promote changes in instructional practices or organizational structures to improve student learning </w:t>
      </w:r>
    </w:p>
    <w:p w14:paraId="45A356FE" w14:textId="77777777" w:rsidR="001F691B" w:rsidRPr="00710735" w:rsidRDefault="001F691B" w:rsidP="001F691B">
      <w:pPr>
        <w:pStyle w:val="ListParagraph"/>
        <w:numPr>
          <w:ilvl w:val="0"/>
          <w:numId w:val="13"/>
        </w:numPr>
        <w:rPr>
          <w:sz w:val="18"/>
          <w:szCs w:val="18"/>
        </w:rPr>
      </w:pPr>
      <w:r w:rsidRPr="00710735">
        <w:rPr>
          <w:sz w:val="18"/>
          <w:szCs w:val="18"/>
        </w:rPr>
        <w:t>7b – The teacher leader works with colleagues to identify and use research to advocate for teaching and learning processes that meet the needs of all students</w:t>
      </w:r>
    </w:p>
    <w:p w14:paraId="264D17B4" w14:textId="77777777" w:rsidR="001F691B" w:rsidRDefault="001F691B" w:rsidP="001F691B">
      <w:pPr>
        <w:pStyle w:val="ListParagraph"/>
        <w:numPr>
          <w:ilvl w:val="0"/>
          <w:numId w:val="13"/>
        </w:numPr>
        <w:rPr>
          <w:sz w:val="18"/>
          <w:szCs w:val="18"/>
        </w:rPr>
      </w:pPr>
      <w:r w:rsidRPr="00710735">
        <w:rPr>
          <w:sz w:val="18"/>
          <w:szCs w:val="18"/>
        </w:rPr>
        <w:t xml:space="preserve">7c – The teacher leader 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 </w:t>
      </w:r>
    </w:p>
    <w:p w14:paraId="41B2E72A" w14:textId="77777777" w:rsidR="00F46D8E" w:rsidRDefault="00F46D8E">
      <w:r>
        <w:br w:type="page"/>
      </w:r>
    </w:p>
    <w:p w14:paraId="5402283F" w14:textId="5A852A41" w:rsidR="00AB1321" w:rsidRDefault="00AB1321" w:rsidP="00FF51ED">
      <w:r>
        <w:lastRenderedPageBreak/>
        <w:t>The alignment with Teacher Leader Model Standards (TLMS) described above can be viewed in the following table:</w:t>
      </w:r>
    </w:p>
    <w:p w14:paraId="71CED353" w14:textId="77777777" w:rsidR="00AB1321" w:rsidRDefault="00AB1321" w:rsidP="00FF51ED">
      <w:pPr>
        <w:ind w:left="1080"/>
      </w:pPr>
    </w:p>
    <w:tbl>
      <w:tblPr>
        <w:tblStyle w:val="TableGrid"/>
        <w:tblW w:w="0" w:type="auto"/>
        <w:tblLook w:val="04A0" w:firstRow="1" w:lastRow="0" w:firstColumn="1" w:lastColumn="0" w:noHBand="0" w:noVBand="1"/>
      </w:tblPr>
      <w:tblGrid>
        <w:gridCol w:w="2159"/>
        <w:gridCol w:w="1675"/>
        <w:gridCol w:w="1674"/>
        <w:gridCol w:w="1674"/>
        <w:gridCol w:w="1674"/>
      </w:tblGrid>
      <w:tr w:rsidR="00A76797" w:rsidRPr="00422EAA" w14:paraId="6B66C022" w14:textId="77777777" w:rsidTr="00A76797">
        <w:tc>
          <w:tcPr>
            <w:tcW w:w="8856" w:type="dxa"/>
            <w:gridSpan w:val="5"/>
            <w:shd w:val="clear" w:color="auto" w:fill="6D2619" w:themeFill="text2" w:themeFillShade="80"/>
          </w:tcPr>
          <w:p w14:paraId="43FF042A" w14:textId="77777777" w:rsidR="00A76797" w:rsidRPr="00422EAA" w:rsidRDefault="00A76797" w:rsidP="00A76797">
            <w:pPr>
              <w:jc w:val="center"/>
              <w:rPr>
                <w:b/>
                <w:color w:val="FFFFFF" w:themeColor="background1"/>
                <w:sz w:val="32"/>
                <w:szCs w:val="32"/>
              </w:rPr>
            </w:pPr>
            <w:r w:rsidRPr="00422EAA">
              <w:rPr>
                <w:b/>
                <w:color w:val="FFFFFF" w:themeColor="background1"/>
                <w:sz w:val="32"/>
                <w:szCs w:val="32"/>
              </w:rPr>
              <w:t>EVIDENCE ALIGNMENT:</w:t>
            </w:r>
          </w:p>
          <w:p w14:paraId="294F89D0" w14:textId="77777777" w:rsidR="00A76797" w:rsidRPr="00422EAA" w:rsidRDefault="00A76797" w:rsidP="00A76797">
            <w:pPr>
              <w:jc w:val="center"/>
              <w:rPr>
                <w:b/>
                <w:color w:val="FFFFFF" w:themeColor="background1"/>
                <w:sz w:val="32"/>
                <w:szCs w:val="32"/>
              </w:rPr>
            </w:pPr>
            <w:r w:rsidRPr="00422EAA">
              <w:rPr>
                <w:b/>
                <w:color w:val="FFFFFF" w:themeColor="background1"/>
                <w:sz w:val="32"/>
                <w:szCs w:val="32"/>
              </w:rPr>
              <w:t>Professional Learning Project (PLP)</w:t>
            </w:r>
          </w:p>
        </w:tc>
      </w:tr>
      <w:tr w:rsidR="000D59A3" w:rsidRPr="00422EAA" w14:paraId="309890C3" w14:textId="77777777" w:rsidTr="00A76797">
        <w:tc>
          <w:tcPr>
            <w:tcW w:w="2159" w:type="dxa"/>
            <w:shd w:val="clear" w:color="auto" w:fill="D2533C" w:themeFill="text2"/>
          </w:tcPr>
          <w:p w14:paraId="5FE5D4CE" w14:textId="77777777" w:rsidR="00A76797" w:rsidRPr="00422EAA" w:rsidRDefault="00A76797" w:rsidP="00A76797">
            <w:pPr>
              <w:jc w:val="center"/>
              <w:rPr>
                <w:color w:val="FFFFFF" w:themeColor="background1"/>
              </w:rPr>
            </w:pPr>
            <w:r w:rsidRPr="00422EAA">
              <w:rPr>
                <w:color w:val="FFFFFF" w:themeColor="background1"/>
              </w:rPr>
              <w:t>TLMS Functions</w:t>
            </w:r>
          </w:p>
        </w:tc>
        <w:tc>
          <w:tcPr>
            <w:tcW w:w="1675" w:type="dxa"/>
            <w:shd w:val="clear" w:color="auto" w:fill="D2533C" w:themeFill="text2"/>
          </w:tcPr>
          <w:p w14:paraId="0F21D7CD" w14:textId="77777777" w:rsidR="00A76797" w:rsidRPr="00422EAA" w:rsidRDefault="00A76797" w:rsidP="00A76797">
            <w:pPr>
              <w:jc w:val="center"/>
              <w:rPr>
                <w:color w:val="FFFFFF" w:themeColor="background1"/>
              </w:rPr>
            </w:pPr>
            <w:r w:rsidRPr="00422EAA">
              <w:rPr>
                <w:color w:val="FFFFFF" w:themeColor="background1"/>
              </w:rPr>
              <w:t>PLP A:</w:t>
            </w:r>
          </w:p>
          <w:p w14:paraId="20609BB5" w14:textId="77777777" w:rsidR="00A76797" w:rsidRPr="00422EAA" w:rsidRDefault="00A76797" w:rsidP="00A76797">
            <w:pPr>
              <w:jc w:val="center"/>
              <w:rPr>
                <w:color w:val="FFFFFF" w:themeColor="background1"/>
                <w:sz w:val="20"/>
                <w:szCs w:val="20"/>
              </w:rPr>
            </w:pPr>
            <w:r w:rsidRPr="00422EAA">
              <w:rPr>
                <w:color w:val="FFFFFF" w:themeColor="background1"/>
                <w:sz w:val="20"/>
                <w:szCs w:val="20"/>
              </w:rPr>
              <w:t>Professional learning action plan</w:t>
            </w:r>
          </w:p>
        </w:tc>
        <w:tc>
          <w:tcPr>
            <w:tcW w:w="1674" w:type="dxa"/>
            <w:shd w:val="clear" w:color="auto" w:fill="D2533C" w:themeFill="text2"/>
          </w:tcPr>
          <w:p w14:paraId="35422620" w14:textId="77777777" w:rsidR="00A76797" w:rsidRPr="00422EAA" w:rsidRDefault="00A76797" w:rsidP="00A76797">
            <w:pPr>
              <w:jc w:val="center"/>
              <w:rPr>
                <w:color w:val="FFFFFF" w:themeColor="background1"/>
              </w:rPr>
            </w:pPr>
            <w:r w:rsidRPr="00422EAA">
              <w:rPr>
                <w:color w:val="FFFFFF" w:themeColor="background1"/>
              </w:rPr>
              <w:t>PLP B:</w:t>
            </w:r>
          </w:p>
          <w:p w14:paraId="45BD7C61" w14:textId="77777777" w:rsidR="00A76797" w:rsidRPr="00422EAA" w:rsidRDefault="00A76797" w:rsidP="00A76797">
            <w:pPr>
              <w:jc w:val="center"/>
              <w:rPr>
                <w:color w:val="FFFFFF" w:themeColor="background1"/>
                <w:sz w:val="20"/>
                <w:szCs w:val="20"/>
              </w:rPr>
            </w:pPr>
            <w:r w:rsidRPr="00422EAA">
              <w:rPr>
                <w:color w:val="FFFFFF" w:themeColor="background1"/>
                <w:sz w:val="20"/>
                <w:szCs w:val="20"/>
              </w:rPr>
              <w:t>Professional learning community (PLC) action plan</w:t>
            </w:r>
          </w:p>
        </w:tc>
        <w:tc>
          <w:tcPr>
            <w:tcW w:w="1674" w:type="dxa"/>
            <w:shd w:val="clear" w:color="auto" w:fill="D2533C" w:themeFill="text2"/>
          </w:tcPr>
          <w:p w14:paraId="11597E84" w14:textId="77777777" w:rsidR="00A76797" w:rsidRPr="00422EAA" w:rsidRDefault="00A76797" w:rsidP="00A76797">
            <w:pPr>
              <w:jc w:val="center"/>
              <w:rPr>
                <w:color w:val="FFFFFF" w:themeColor="background1"/>
              </w:rPr>
            </w:pPr>
            <w:r w:rsidRPr="00422EAA">
              <w:rPr>
                <w:color w:val="FFFFFF" w:themeColor="background1"/>
              </w:rPr>
              <w:t xml:space="preserve">PLP C: </w:t>
            </w:r>
          </w:p>
          <w:p w14:paraId="3157494C" w14:textId="77777777" w:rsidR="00A76797" w:rsidRPr="00422EAA" w:rsidRDefault="00A76797" w:rsidP="00A76797">
            <w:pPr>
              <w:jc w:val="center"/>
              <w:rPr>
                <w:color w:val="FFFFFF" w:themeColor="background1"/>
                <w:sz w:val="20"/>
                <w:szCs w:val="20"/>
              </w:rPr>
            </w:pPr>
            <w:r w:rsidRPr="00422EAA">
              <w:rPr>
                <w:color w:val="FFFFFF" w:themeColor="background1"/>
                <w:sz w:val="20"/>
                <w:szCs w:val="20"/>
              </w:rPr>
              <w:t>PLC facilitation</w:t>
            </w:r>
          </w:p>
        </w:tc>
        <w:tc>
          <w:tcPr>
            <w:tcW w:w="1674" w:type="dxa"/>
            <w:shd w:val="clear" w:color="auto" w:fill="D2533C" w:themeFill="text2"/>
          </w:tcPr>
          <w:p w14:paraId="7CA3BD0D" w14:textId="77777777" w:rsidR="00A76797" w:rsidRPr="00422EAA" w:rsidRDefault="00A76797" w:rsidP="00A76797">
            <w:pPr>
              <w:jc w:val="center"/>
              <w:rPr>
                <w:color w:val="FFFFFF" w:themeColor="background1"/>
              </w:rPr>
            </w:pPr>
            <w:r w:rsidRPr="00422EAA">
              <w:rPr>
                <w:color w:val="FFFFFF" w:themeColor="background1"/>
              </w:rPr>
              <w:t xml:space="preserve">PLP D: </w:t>
            </w:r>
            <w:r w:rsidRPr="00422EAA">
              <w:rPr>
                <w:color w:val="FFFFFF" w:themeColor="background1"/>
                <w:sz w:val="20"/>
                <w:szCs w:val="20"/>
              </w:rPr>
              <w:t>Creation of professional learning module</w:t>
            </w:r>
          </w:p>
        </w:tc>
      </w:tr>
      <w:tr w:rsidR="00A76797" w14:paraId="12BE6545" w14:textId="77777777" w:rsidTr="00A76797">
        <w:tc>
          <w:tcPr>
            <w:tcW w:w="2159" w:type="dxa"/>
            <w:shd w:val="clear" w:color="auto" w:fill="D2533C" w:themeFill="text2"/>
          </w:tcPr>
          <w:p w14:paraId="67F65809" w14:textId="77777777" w:rsidR="00A76797" w:rsidRPr="00422EAA" w:rsidRDefault="00A76797" w:rsidP="00A76797">
            <w:pPr>
              <w:jc w:val="center"/>
              <w:rPr>
                <w:color w:val="FFFFFF" w:themeColor="background1"/>
              </w:rPr>
            </w:pPr>
            <w:r w:rsidRPr="00422EAA">
              <w:rPr>
                <w:color w:val="FFFFFF" w:themeColor="background1"/>
              </w:rPr>
              <w:t>1a</w:t>
            </w:r>
          </w:p>
        </w:tc>
        <w:tc>
          <w:tcPr>
            <w:tcW w:w="1675" w:type="dxa"/>
          </w:tcPr>
          <w:p w14:paraId="709C513F" w14:textId="77777777" w:rsidR="00A76797" w:rsidRDefault="00A76797" w:rsidP="00957008">
            <w:pPr>
              <w:jc w:val="center"/>
              <w:rPr>
                <w:rFonts w:ascii="Times New Roman" w:eastAsia="Times New Roman" w:hAnsi="Times New Roman" w:cs="Times New Roman"/>
              </w:rPr>
            </w:pPr>
          </w:p>
        </w:tc>
        <w:tc>
          <w:tcPr>
            <w:tcW w:w="1674" w:type="dxa"/>
          </w:tcPr>
          <w:p w14:paraId="37E5C105" w14:textId="77777777" w:rsidR="00A76797" w:rsidRDefault="00A76797" w:rsidP="00957008">
            <w:pPr>
              <w:jc w:val="center"/>
            </w:pPr>
            <w:r>
              <w:t>X</w:t>
            </w:r>
          </w:p>
        </w:tc>
        <w:tc>
          <w:tcPr>
            <w:tcW w:w="1674" w:type="dxa"/>
          </w:tcPr>
          <w:p w14:paraId="042A9C49" w14:textId="77777777" w:rsidR="00A76797" w:rsidRDefault="00A76797" w:rsidP="00957008">
            <w:pPr>
              <w:jc w:val="center"/>
            </w:pPr>
            <w:r>
              <w:t>X</w:t>
            </w:r>
          </w:p>
        </w:tc>
        <w:tc>
          <w:tcPr>
            <w:tcW w:w="1674" w:type="dxa"/>
          </w:tcPr>
          <w:p w14:paraId="71BA4A39" w14:textId="77777777" w:rsidR="00A76797" w:rsidRDefault="00A76797" w:rsidP="00957008">
            <w:pPr>
              <w:jc w:val="center"/>
            </w:pPr>
            <w:r>
              <w:t>X</w:t>
            </w:r>
          </w:p>
        </w:tc>
      </w:tr>
      <w:tr w:rsidR="00A76797" w14:paraId="3B8A2673" w14:textId="77777777" w:rsidTr="00A76797">
        <w:tc>
          <w:tcPr>
            <w:tcW w:w="2159" w:type="dxa"/>
            <w:shd w:val="clear" w:color="auto" w:fill="D2533C" w:themeFill="text2"/>
          </w:tcPr>
          <w:p w14:paraId="2D3FC596" w14:textId="77777777" w:rsidR="00A76797" w:rsidRPr="00422EAA" w:rsidRDefault="00A76797" w:rsidP="00A76797">
            <w:pPr>
              <w:jc w:val="center"/>
              <w:rPr>
                <w:color w:val="FFFFFF" w:themeColor="background1"/>
              </w:rPr>
            </w:pPr>
            <w:r w:rsidRPr="00422EAA">
              <w:rPr>
                <w:color w:val="FFFFFF" w:themeColor="background1"/>
              </w:rPr>
              <w:t>1b</w:t>
            </w:r>
          </w:p>
        </w:tc>
        <w:tc>
          <w:tcPr>
            <w:tcW w:w="1675" w:type="dxa"/>
          </w:tcPr>
          <w:p w14:paraId="028BC3D8" w14:textId="77777777" w:rsidR="00A76797" w:rsidRDefault="00A76797" w:rsidP="00957008">
            <w:pPr>
              <w:jc w:val="center"/>
              <w:rPr>
                <w:rFonts w:ascii="Times New Roman" w:eastAsia="Times New Roman" w:hAnsi="Times New Roman" w:cs="Times New Roman"/>
              </w:rPr>
            </w:pPr>
            <w:r>
              <w:t>X</w:t>
            </w:r>
          </w:p>
        </w:tc>
        <w:tc>
          <w:tcPr>
            <w:tcW w:w="1674" w:type="dxa"/>
          </w:tcPr>
          <w:p w14:paraId="46E4D95C" w14:textId="77777777" w:rsidR="00A76797" w:rsidRDefault="00A76797" w:rsidP="00957008">
            <w:pPr>
              <w:jc w:val="center"/>
              <w:rPr>
                <w:rFonts w:ascii="Times New Roman" w:eastAsia="Times New Roman" w:hAnsi="Times New Roman" w:cs="Times New Roman"/>
              </w:rPr>
            </w:pPr>
            <w:r>
              <w:t>X</w:t>
            </w:r>
          </w:p>
        </w:tc>
        <w:tc>
          <w:tcPr>
            <w:tcW w:w="1674" w:type="dxa"/>
          </w:tcPr>
          <w:p w14:paraId="5473787D" w14:textId="77777777" w:rsidR="00A76797" w:rsidRDefault="00A76797" w:rsidP="00957008">
            <w:pPr>
              <w:jc w:val="center"/>
              <w:rPr>
                <w:rFonts w:ascii="Times New Roman" w:eastAsia="Times New Roman" w:hAnsi="Times New Roman" w:cs="Times New Roman"/>
              </w:rPr>
            </w:pPr>
            <w:r>
              <w:t>X</w:t>
            </w:r>
          </w:p>
        </w:tc>
        <w:tc>
          <w:tcPr>
            <w:tcW w:w="1674" w:type="dxa"/>
          </w:tcPr>
          <w:p w14:paraId="6CE22AA0" w14:textId="77777777" w:rsidR="00A76797" w:rsidRDefault="00A76797" w:rsidP="00957008">
            <w:pPr>
              <w:jc w:val="center"/>
              <w:rPr>
                <w:rFonts w:ascii="Times New Roman" w:eastAsia="Times New Roman" w:hAnsi="Times New Roman" w:cs="Times New Roman"/>
              </w:rPr>
            </w:pPr>
            <w:r>
              <w:t>X</w:t>
            </w:r>
          </w:p>
        </w:tc>
      </w:tr>
      <w:tr w:rsidR="00A76797" w14:paraId="7D28BA8C" w14:textId="77777777" w:rsidTr="00A76797">
        <w:tc>
          <w:tcPr>
            <w:tcW w:w="2159" w:type="dxa"/>
            <w:shd w:val="clear" w:color="auto" w:fill="D2533C" w:themeFill="text2"/>
          </w:tcPr>
          <w:p w14:paraId="3DF1DA07" w14:textId="77777777" w:rsidR="00A76797" w:rsidRPr="00422EAA" w:rsidRDefault="00A76797" w:rsidP="00A76797">
            <w:pPr>
              <w:jc w:val="center"/>
              <w:rPr>
                <w:color w:val="FFFFFF" w:themeColor="background1"/>
              </w:rPr>
            </w:pPr>
            <w:r w:rsidRPr="00422EAA">
              <w:rPr>
                <w:color w:val="FFFFFF" w:themeColor="background1"/>
              </w:rPr>
              <w:t>1c</w:t>
            </w:r>
          </w:p>
        </w:tc>
        <w:tc>
          <w:tcPr>
            <w:tcW w:w="1675" w:type="dxa"/>
          </w:tcPr>
          <w:p w14:paraId="024606A1" w14:textId="77777777" w:rsidR="00A76797" w:rsidRDefault="00A76797" w:rsidP="00957008">
            <w:pPr>
              <w:jc w:val="center"/>
              <w:rPr>
                <w:rFonts w:ascii="Times New Roman" w:eastAsia="Times New Roman" w:hAnsi="Times New Roman" w:cs="Times New Roman"/>
              </w:rPr>
            </w:pPr>
          </w:p>
        </w:tc>
        <w:tc>
          <w:tcPr>
            <w:tcW w:w="1674" w:type="dxa"/>
          </w:tcPr>
          <w:p w14:paraId="5378F7EC" w14:textId="77777777" w:rsidR="00A76797" w:rsidRDefault="00A76797" w:rsidP="00957008">
            <w:pPr>
              <w:jc w:val="center"/>
            </w:pPr>
            <w:r>
              <w:t>X</w:t>
            </w:r>
          </w:p>
        </w:tc>
        <w:tc>
          <w:tcPr>
            <w:tcW w:w="1674" w:type="dxa"/>
          </w:tcPr>
          <w:p w14:paraId="62CC03BC" w14:textId="77777777" w:rsidR="00A76797" w:rsidRDefault="00A76797" w:rsidP="00957008">
            <w:pPr>
              <w:jc w:val="center"/>
            </w:pPr>
            <w:r>
              <w:t>X</w:t>
            </w:r>
          </w:p>
        </w:tc>
        <w:tc>
          <w:tcPr>
            <w:tcW w:w="1674" w:type="dxa"/>
          </w:tcPr>
          <w:p w14:paraId="47B81C76" w14:textId="77777777" w:rsidR="00A76797" w:rsidRDefault="00A76797" w:rsidP="00957008">
            <w:pPr>
              <w:jc w:val="center"/>
            </w:pPr>
            <w:r>
              <w:t>X</w:t>
            </w:r>
          </w:p>
        </w:tc>
      </w:tr>
      <w:tr w:rsidR="00A76797" w14:paraId="15FB49F9" w14:textId="77777777" w:rsidTr="00A76797">
        <w:tc>
          <w:tcPr>
            <w:tcW w:w="2159" w:type="dxa"/>
            <w:shd w:val="clear" w:color="auto" w:fill="D2533C" w:themeFill="text2"/>
          </w:tcPr>
          <w:p w14:paraId="1E898B57" w14:textId="77777777" w:rsidR="00A76797" w:rsidRPr="00422EAA" w:rsidRDefault="00A76797" w:rsidP="00A76797">
            <w:pPr>
              <w:jc w:val="center"/>
              <w:rPr>
                <w:color w:val="FFFFFF" w:themeColor="background1"/>
              </w:rPr>
            </w:pPr>
            <w:r w:rsidRPr="00422EAA">
              <w:rPr>
                <w:color w:val="FFFFFF" w:themeColor="background1"/>
              </w:rPr>
              <w:t>1d</w:t>
            </w:r>
          </w:p>
        </w:tc>
        <w:tc>
          <w:tcPr>
            <w:tcW w:w="1675" w:type="dxa"/>
          </w:tcPr>
          <w:p w14:paraId="1DB35376" w14:textId="77777777" w:rsidR="00A76797" w:rsidRDefault="00A76797" w:rsidP="00957008">
            <w:pPr>
              <w:jc w:val="center"/>
              <w:rPr>
                <w:rFonts w:ascii="Times New Roman" w:eastAsia="Times New Roman" w:hAnsi="Times New Roman" w:cs="Times New Roman"/>
              </w:rPr>
            </w:pPr>
          </w:p>
        </w:tc>
        <w:tc>
          <w:tcPr>
            <w:tcW w:w="1674" w:type="dxa"/>
          </w:tcPr>
          <w:p w14:paraId="03959AF5" w14:textId="77777777" w:rsidR="00A76797" w:rsidRDefault="00A76797" w:rsidP="00957008">
            <w:pPr>
              <w:jc w:val="center"/>
            </w:pPr>
            <w:r>
              <w:t>X</w:t>
            </w:r>
          </w:p>
        </w:tc>
        <w:tc>
          <w:tcPr>
            <w:tcW w:w="1674" w:type="dxa"/>
          </w:tcPr>
          <w:p w14:paraId="1D664840" w14:textId="77777777" w:rsidR="00A76797" w:rsidRDefault="00A76797" w:rsidP="00957008">
            <w:pPr>
              <w:jc w:val="center"/>
            </w:pPr>
            <w:r>
              <w:t>X</w:t>
            </w:r>
          </w:p>
        </w:tc>
        <w:tc>
          <w:tcPr>
            <w:tcW w:w="1674" w:type="dxa"/>
          </w:tcPr>
          <w:p w14:paraId="77EE8F45" w14:textId="77777777" w:rsidR="00A76797" w:rsidRDefault="00A76797" w:rsidP="00957008">
            <w:pPr>
              <w:jc w:val="center"/>
            </w:pPr>
            <w:r>
              <w:t>X</w:t>
            </w:r>
          </w:p>
        </w:tc>
      </w:tr>
      <w:tr w:rsidR="00A76797" w14:paraId="6BA19B58" w14:textId="77777777" w:rsidTr="00A76797">
        <w:tc>
          <w:tcPr>
            <w:tcW w:w="2159" w:type="dxa"/>
            <w:shd w:val="clear" w:color="auto" w:fill="D2533C" w:themeFill="text2"/>
          </w:tcPr>
          <w:p w14:paraId="64518B54" w14:textId="77777777" w:rsidR="00A76797" w:rsidRPr="00422EAA" w:rsidRDefault="00A76797" w:rsidP="00A76797">
            <w:pPr>
              <w:jc w:val="center"/>
              <w:rPr>
                <w:color w:val="FFFFFF" w:themeColor="background1"/>
              </w:rPr>
            </w:pPr>
            <w:r w:rsidRPr="00422EAA">
              <w:rPr>
                <w:color w:val="FFFFFF" w:themeColor="background1"/>
              </w:rPr>
              <w:t>1e</w:t>
            </w:r>
          </w:p>
        </w:tc>
        <w:tc>
          <w:tcPr>
            <w:tcW w:w="1675" w:type="dxa"/>
          </w:tcPr>
          <w:p w14:paraId="275B065C" w14:textId="77777777" w:rsidR="00A76797" w:rsidRDefault="00A76797" w:rsidP="00957008">
            <w:pPr>
              <w:jc w:val="center"/>
              <w:rPr>
                <w:rFonts w:ascii="Times New Roman" w:eastAsia="Times New Roman" w:hAnsi="Times New Roman" w:cs="Times New Roman"/>
              </w:rPr>
            </w:pPr>
          </w:p>
        </w:tc>
        <w:tc>
          <w:tcPr>
            <w:tcW w:w="1674" w:type="dxa"/>
          </w:tcPr>
          <w:p w14:paraId="6A0FC006" w14:textId="77777777" w:rsidR="00A76797" w:rsidRDefault="00A76797" w:rsidP="00957008">
            <w:pPr>
              <w:jc w:val="center"/>
              <w:rPr>
                <w:rFonts w:ascii="Times New Roman" w:eastAsia="Times New Roman" w:hAnsi="Times New Roman" w:cs="Times New Roman"/>
              </w:rPr>
            </w:pPr>
          </w:p>
        </w:tc>
        <w:tc>
          <w:tcPr>
            <w:tcW w:w="1674" w:type="dxa"/>
          </w:tcPr>
          <w:p w14:paraId="7946A6C1" w14:textId="77777777" w:rsidR="00A76797" w:rsidRDefault="00A76797" w:rsidP="00957008">
            <w:pPr>
              <w:jc w:val="center"/>
            </w:pPr>
            <w:r>
              <w:t>X</w:t>
            </w:r>
          </w:p>
        </w:tc>
        <w:tc>
          <w:tcPr>
            <w:tcW w:w="1674" w:type="dxa"/>
          </w:tcPr>
          <w:p w14:paraId="26782EA1" w14:textId="77777777" w:rsidR="00A76797" w:rsidRDefault="00A76797" w:rsidP="00957008">
            <w:pPr>
              <w:jc w:val="center"/>
            </w:pPr>
            <w:r>
              <w:t>X</w:t>
            </w:r>
          </w:p>
        </w:tc>
      </w:tr>
      <w:tr w:rsidR="00A76797" w14:paraId="7AD63511" w14:textId="77777777" w:rsidTr="00A76797">
        <w:tc>
          <w:tcPr>
            <w:tcW w:w="2159" w:type="dxa"/>
            <w:shd w:val="clear" w:color="auto" w:fill="D2533C" w:themeFill="text2"/>
          </w:tcPr>
          <w:p w14:paraId="31D17C66" w14:textId="77777777" w:rsidR="00A76797" w:rsidRPr="00422EAA" w:rsidRDefault="00A76797" w:rsidP="00A76797">
            <w:pPr>
              <w:jc w:val="center"/>
              <w:rPr>
                <w:color w:val="FFFFFF" w:themeColor="background1"/>
              </w:rPr>
            </w:pPr>
            <w:r w:rsidRPr="00422EAA">
              <w:rPr>
                <w:color w:val="FFFFFF" w:themeColor="background1"/>
              </w:rPr>
              <w:t>2a</w:t>
            </w:r>
          </w:p>
        </w:tc>
        <w:tc>
          <w:tcPr>
            <w:tcW w:w="1675" w:type="dxa"/>
          </w:tcPr>
          <w:p w14:paraId="4C9E3171" w14:textId="77777777" w:rsidR="00A76797" w:rsidRDefault="00A76797" w:rsidP="00957008">
            <w:pPr>
              <w:jc w:val="center"/>
              <w:rPr>
                <w:rFonts w:ascii="Times New Roman" w:eastAsia="Times New Roman" w:hAnsi="Times New Roman" w:cs="Times New Roman"/>
              </w:rPr>
            </w:pPr>
          </w:p>
        </w:tc>
        <w:tc>
          <w:tcPr>
            <w:tcW w:w="1674" w:type="dxa"/>
          </w:tcPr>
          <w:p w14:paraId="6BDB9477" w14:textId="77777777" w:rsidR="00A76797" w:rsidRDefault="00A76797" w:rsidP="00957008">
            <w:pPr>
              <w:jc w:val="center"/>
            </w:pPr>
            <w:r>
              <w:t>X</w:t>
            </w:r>
          </w:p>
        </w:tc>
        <w:tc>
          <w:tcPr>
            <w:tcW w:w="1674" w:type="dxa"/>
          </w:tcPr>
          <w:p w14:paraId="61DB7FF5" w14:textId="77777777" w:rsidR="00A76797" w:rsidRDefault="00A76797" w:rsidP="00957008">
            <w:pPr>
              <w:jc w:val="center"/>
            </w:pPr>
            <w:r>
              <w:t>X</w:t>
            </w:r>
          </w:p>
        </w:tc>
        <w:tc>
          <w:tcPr>
            <w:tcW w:w="1674" w:type="dxa"/>
          </w:tcPr>
          <w:p w14:paraId="3CC8B50B" w14:textId="77777777" w:rsidR="00A76797" w:rsidRDefault="00A76797" w:rsidP="00957008">
            <w:pPr>
              <w:jc w:val="center"/>
            </w:pPr>
            <w:r>
              <w:t>X</w:t>
            </w:r>
          </w:p>
        </w:tc>
      </w:tr>
      <w:tr w:rsidR="00A76797" w14:paraId="01823C44" w14:textId="77777777" w:rsidTr="00A76797">
        <w:tc>
          <w:tcPr>
            <w:tcW w:w="2159" w:type="dxa"/>
            <w:shd w:val="clear" w:color="auto" w:fill="D2533C" w:themeFill="text2"/>
          </w:tcPr>
          <w:p w14:paraId="06BED7B9" w14:textId="77777777" w:rsidR="00A76797" w:rsidRPr="00422EAA" w:rsidRDefault="00A76797" w:rsidP="00A76797">
            <w:pPr>
              <w:jc w:val="center"/>
              <w:rPr>
                <w:color w:val="FFFFFF" w:themeColor="background1"/>
              </w:rPr>
            </w:pPr>
            <w:r w:rsidRPr="00422EAA">
              <w:rPr>
                <w:color w:val="FFFFFF" w:themeColor="background1"/>
              </w:rPr>
              <w:t>2b</w:t>
            </w:r>
          </w:p>
        </w:tc>
        <w:tc>
          <w:tcPr>
            <w:tcW w:w="1675" w:type="dxa"/>
          </w:tcPr>
          <w:p w14:paraId="62668223" w14:textId="77777777" w:rsidR="00A76797" w:rsidRDefault="00A76797" w:rsidP="00957008">
            <w:pPr>
              <w:jc w:val="center"/>
              <w:rPr>
                <w:rFonts w:ascii="Times New Roman" w:eastAsia="Times New Roman" w:hAnsi="Times New Roman" w:cs="Times New Roman"/>
              </w:rPr>
            </w:pPr>
            <w:r>
              <w:t>X</w:t>
            </w:r>
          </w:p>
        </w:tc>
        <w:tc>
          <w:tcPr>
            <w:tcW w:w="1674" w:type="dxa"/>
          </w:tcPr>
          <w:p w14:paraId="119B5FD2" w14:textId="77777777" w:rsidR="00A76797" w:rsidRDefault="00A76797" w:rsidP="00957008">
            <w:pPr>
              <w:jc w:val="center"/>
            </w:pPr>
            <w:r>
              <w:t>X</w:t>
            </w:r>
          </w:p>
        </w:tc>
        <w:tc>
          <w:tcPr>
            <w:tcW w:w="1674" w:type="dxa"/>
          </w:tcPr>
          <w:p w14:paraId="10B7AC5F" w14:textId="77777777" w:rsidR="00A76797" w:rsidRDefault="00A76797" w:rsidP="00957008">
            <w:pPr>
              <w:jc w:val="center"/>
            </w:pPr>
            <w:r>
              <w:t>X</w:t>
            </w:r>
          </w:p>
        </w:tc>
        <w:tc>
          <w:tcPr>
            <w:tcW w:w="1674" w:type="dxa"/>
          </w:tcPr>
          <w:p w14:paraId="715C6B03" w14:textId="77777777" w:rsidR="00A76797" w:rsidRDefault="00A76797" w:rsidP="00957008">
            <w:pPr>
              <w:jc w:val="center"/>
            </w:pPr>
            <w:r>
              <w:t>X</w:t>
            </w:r>
          </w:p>
        </w:tc>
      </w:tr>
      <w:tr w:rsidR="00A76797" w14:paraId="12214030" w14:textId="77777777" w:rsidTr="00A76797">
        <w:tc>
          <w:tcPr>
            <w:tcW w:w="2159" w:type="dxa"/>
            <w:shd w:val="clear" w:color="auto" w:fill="D2533C" w:themeFill="text2"/>
          </w:tcPr>
          <w:p w14:paraId="7C4EBF03" w14:textId="77777777" w:rsidR="00A76797" w:rsidRPr="00422EAA" w:rsidRDefault="00A76797" w:rsidP="00A76797">
            <w:pPr>
              <w:jc w:val="center"/>
              <w:rPr>
                <w:color w:val="FFFFFF" w:themeColor="background1"/>
              </w:rPr>
            </w:pPr>
            <w:r w:rsidRPr="00422EAA">
              <w:rPr>
                <w:color w:val="FFFFFF" w:themeColor="background1"/>
              </w:rPr>
              <w:t>2d</w:t>
            </w:r>
          </w:p>
        </w:tc>
        <w:tc>
          <w:tcPr>
            <w:tcW w:w="1675" w:type="dxa"/>
          </w:tcPr>
          <w:p w14:paraId="7402CCC6" w14:textId="77777777" w:rsidR="00A76797" w:rsidRDefault="00A76797" w:rsidP="00957008">
            <w:pPr>
              <w:jc w:val="center"/>
              <w:rPr>
                <w:rFonts w:ascii="Times New Roman" w:eastAsia="Times New Roman" w:hAnsi="Times New Roman" w:cs="Times New Roman"/>
              </w:rPr>
            </w:pPr>
          </w:p>
        </w:tc>
        <w:tc>
          <w:tcPr>
            <w:tcW w:w="1674" w:type="dxa"/>
          </w:tcPr>
          <w:p w14:paraId="2A76C8E2" w14:textId="77777777" w:rsidR="00A76797" w:rsidRDefault="00A76797" w:rsidP="00957008">
            <w:pPr>
              <w:jc w:val="center"/>
            </w:pPr>
            <w:r>
              <w:t>X</w:t>
            </w:r>
          </w:p>
        </w:tc>
        <w:tc>
          <w:tcPr>
            <w:tcW w:w="1674" w:type="dxa"/>
          </w:tcPr>
          <w:p w14:paraId="2A0550CF" w14:textId="77777777" w:rsidR="00A76797" w:rsidRDefault="00A76797" w:rsidP="00957008">
            <w:pPr>
              <w:jc w:val="center"/>
            </w:pPr>
            <w:r>
              <w:t>X</w:t>
            </w:r>
          </w:p>
        </w:tc>
        <w:tc>
          <w:tcPr>
            <w:tcW w:w="1674" w:type="dxa"/>
          </w:tcPr>
          <w:p w14:paraId="28F9CC59" w14:textId="77777777" w:rsidR="00A76797" w:rsidRDefault="00A76797" w:rsidP="00957008">
            <w:pPr>
              <w:jc w:val="center"/>
            </w:pPr>
            <w:r>
              <w:t>X</w:t>
            </w:r>
          </w:p>
        </w:tc>
      </w:tr>
      <w:tr w:rsidR="00A76797" w14:paraId="34DDFFB3" w14:textId="77777777" w:rsidTr="00A76797">
        <w:tc>
          <w:tcPr>
            <w:tcW w:w="2159" w:type="dxa"/>
            <w:shd w:val="clear" w:color="auto" w:fill="D2533C" w:themeFill="text2"/>
          </w:tcPr>
          <w:p w14:paraId="20A81A5A" w14:textId="77777777" w:rsidR="00A76797" w:rsidRPr="00422EAA" w:rsidRDefault="00A76797" w:rsidP="00A76797">
            <w:pPr>
              <w:jc w:val="center"/>
              <w:rPr>
                <w:color w:val="FFFFFF" w:themeColor="background1"/>
              </w:rPr>
            </w:pPr>
            <w:r w:rsidRPr="00422EAA">
              <w:rPr>
                <w:color w:val="FFFFFF" w:themeColor="background1"/>
              </w:rPr>
              <w:t>3a</w:t>
            </w:r>
          </w:p>
        </w:tc>
        <w:tc>
          <w:tcPr>
            <w:tcW w:w="1675" w:type="dxa"/>
          </w:tcPr>
          <w:p w14:paraId="6C07A8EA" w14:textId="77777777" w:rsidR="00A76797" w:rsidRDefault="00A76797" w:rsidP="00957008">
            <w:pPr>
              <w:jc w:val="center"/>
              <w:rPr>
                <w:rFonts w:ascii="Times New Roman" w:eastAsia="Times New Roman" w:hAnsi="Times New Roman" w:cs="Times New Roman"/>
              </w:rPr>
            </w:pPr>
            <w:r>
              <w:t>X</w:t>
            </w:r>
          </w:p>
        </w:tc>
        <w:tc>
          <w:tcPr>
            <w:tcW w:w="1674" w:type="dxa"/>
          </w:tcPr>
          <w:p w14:paraId="7CE7F803" w14:textId="77777777" w:rsidR="00A76797" w:rsidRDefault="00A76797" w:rsidP="00957008">
            <w:pPr>
              <w:jc w:val="center"/>
              <w:rPr>
                <w:rFonts w:ascii="Times New Roman" w:eastAsia="Times New Roman" w:hAnsi="Times New Roman" w:cs="Times New Roman"/>
              </w:rPr>
            </w:pPr>
            <w:r>
              <w:t>X</w:t>
            </w:r>
          </w:p>
        </w:tc>
        <w:tc>
          <w:tcPr>
            <w:tcW w:w="1674" w:type="dxa"/>
          </w:tcPr>
          <w:p w14:paraId="6A229794" w14:textId="77777777" w:rsidR="00A76797" w:rsidRDefault="00A76797" w:rsidP="00957008">
            <w:pPr>
              <w:jc w:val="center"/>
              <w:rPr>
                <w:rFonts w:ascii="Times New Roman" w:eastAsia="Times New Roman" w:hAnsi="Times New Roman" w:cs="Times New Roman"/>
              </w:rPr>
            </w:pPr>
            <w:r>
              <w:t>X</w:t>
            </w:r>
          </w:p>
        </w:tc>
        <w:tc>
          <w:tcPr>
            <w:tcW w:w="1674" w:type="dxa"/>
          </w:tcPr>
          <w:p w14:paraId="4C1DF8C8" w14:textId="77777777" w:rsidR="00A76797" w:rsidRDefault="00A76797" w:rsidP="00957008">
            <w:pPr>
              <w:jc w:val="center"/>
              <w:rPr>
                <w:rFonts w:ascii="Times New Roman" w:eastAsia="Times New Roman" w:hAnsi="Times New Roman" w:cs="Times New Roman"/>
              </w:rPr>
            </w:pPr>
            <w:r>
              <w:t>X</w:t>
            </w:r>
          </w:p>
        </w:tc>
      </w:tr>
      <w:tr w:rsidR="00A76797" w14:paraId="3BF18A5C" w14:textId="77777777" w:rsidTr="00A76797">
        <w:tc>
          <w:tcPr>
            <w:tcW w:w="2159" w:type="dxa"/>
            <w:shd w:val="clear" w:color="auto" w:fill="D2533C" w:themeFill="text2"/>
          </w:tcPr>
          <w:p w14:paraId="43A75736" w14:textId="77777777" w:rsidR="00A76797" w:rsidRPr="00422EAA" w:rsidRDefault="00A76797" w:rsidP="00A76797">
            <w:pPr>
              <w:jc w:val="center"/>
              <w:rPr>
                <w:color w:val="FFFFFF" w:themeColor="background1"/>
              </w:rPr>
            </w:pPr>
            <w:r w:rsidRPr="00422EAA">
              <w:rPr>
                <w:color w:val="FFFFFF" w:themeColor="background1"/>
              </w:rPr>
              <w:t>3b</w:t>
            </w:r>
          </w:p>
        </w:tc>
        <w:tc>
          <w:tcPr>
            <w:tcW w:w="1675" w:type="dxa"/>
          </w:tcPr>
          <w:p w14:paraId="05C97CA6" w14:textId="77777777" w:rsidR="00A76797" w:rsidRDefault="00A76797" w:rsidP="00957008">
            <w:pPr>
              <w:jc w:val="center"/>
              <w:rPr>
                <w:rFonts w:ascii="Times New Roman" w:eastAsia="Times New Roman" w:hAnsi="Times New Roman" w:cs="Times New Roman"/>
              </w:rPr>
            </w:pPr>
            <w:r>
              <w:t>X</w:t>
            </w:r>
          </w:p>
        </w:tc>
        <w:tc>
          <w:tcPr>
            <w:tcW w:w="1674" w:type="dxa"/>
          </w:tcPr>
          <w:p w14:paraId="1DBFB177" w14:textId="77777777" w:rsidR="00A76797" w:rsidRDefault="00A76797" w:rsidP="00957008">
            <w:pPr>
              <w:jc w:val="center"/>
              <w:rPr>
                <w:rFonts w:ascii="Times New Roman" w:eastAsia="Times New Roman" w:hAnsi="Times New Roman" w:cs="Times New Roman"/>
              </w:rPr>
            </w:pPr>
            <w:r>
              <w:t>X</w:t>
            </w:r>
          </w:p>
        </w:tc>
        <w:tc>
          <w:tcPr>
            <w:tcW w:w="1674" w:type="dxa"/>
          </w:tcPr>
          <w:p w14:paraId="5E07EECE" w14:textId="77777777" w:rsidR="00A76797" w:rsidRDefault="00A76797" w:rsidP="00957008">
            <w:pPr>
              <w:jc w:val="center"/>
            </w:pPr>
            <w:r>
              <w:t>X</w:t>
            </w:r>
          </w:p>
        </w:tc>
        <w:tc>
          <w:tcPr>
            <w:tcW w:w="1674" w:type="dxa"/>
          </w:tcPr>
          <w:p w14:paraId="71614719" w14:textId="77777777" w:rsidR="00A76797" w:rsidRDefault="00A76797" w:rsidP="00957008">
            <w:pPr>
              <w:jc w:val="center"/>
            </w:pPr>
            <w:r>
              <w:t>X</w:t>
            </w:r>
          </w:p>
        </w:tc>
      </w:tr>
      <w:tr w:rsidR="00A76797" w14:paraId="45C69987" w14:textId="77777777" w:rsidTr="00A76797">
        <w:tc>
          <w:tcPr>
            <w:tcW w:w="2159" w:type="dxa"/>
            <w:shd w:val="clear" w:color="auto" w:fill="D2533C" w:themeFill="text2"/>
          </w:tcPr>
          <w:p w14:paraId="3C55C410" w14:textId="77777777" w:rsidR="00A76797" w:rsidRPr="00422EAA" w:rsidRDefault="00A76797" w:rsidP="00A76797">
            <w:pPr>
              <w:jc w:val="center"/>
              <w:rPr>
                <w:color w:val="FFFFFF" w:themeColor="background1"/>
              </w:rPr>
            </w:pPr>
            <w:r w:rsidRPr="00422EAA">
              <w:rPr>
                <w:color w:val="FFFFFF" w:themeColor="background1"/>
              </w:rPr>
              <w:t>3c</w:t>
            </w:r>
          </w:p>
        </w:tc>
        <w:tc>
          <w:tcPr>
            <w:tcW w:w="1675" w:type="dxa"/>
          </w:tcPr>
          <w:p w14:paraId="414F6F15" w14:textId="77777777" w:rsidR="00A76797" w:rsidRDefault="00A76797" w:rsidP="00957008">
            <w:pPr>
              <w:jc w:val="center"/>
              <w:rPr>
                <w:rFonts w:ascii="Times New Roman" w:eastAsia="Times New Roman" w:hAnsi="Times New Roman" w:cs="Times New Roman"/>
              </w:rPr>
            </w:pPr>
          </w:p>
        </w:tc>
        <w:tc>
          <w:tcPr>
            <w:tcW w:w="1674" w:type="dxa"/>
          </w:tcPr>
          <w:p w14:paraId="1F65473B" w14:textId="77777777" w:rsidR="00A76797" w:rsidRDefault="00A76797" w:rsidP="00957008">
            <w:pPr>
              <w:jc w:val="center"/>
            </w:pPr>
            <w:r>
              <w:t>X</w:t>
            </w:r>
          </w:p>
        </w:tc>
        <w:tc>
          <w:tcPr>
            <w:tcW w:w="1674" w:type="dxa"/>
          </w:tcPr>
          <w:p w14:paraId="0B6A6AAB" w14:textId="77777777" w:rsidR="00A76797" w:rsidRDefault="00A76797" w:rsidP="00957008">
            <w:pPr>
              <w:jc w:val="center"/>
            </w:pPr>
            <w:r>
              <w:t>X</w:t>
            </w:r>
          </w:p>
        </w:tc>
        <w:tc>
          <w:tcPr>
            <w:tcW w:w="1674" w:type="dxa"/>
          </w:tcPr>
          <w:p w14:paraId="0C8AD97F" w14:textId="77777777" w:rsidR="00A76797" w:rsidRDefault="00A76797" w:rsidP="00957008">
            <w:pPr>
              <w:jc w:val="center"/>
            </w:pPr>
            <w:r>
              <w:t>X</w:t>
            </w:r>
          </w:p>
        </w:tc>
      </w:tr>
      <w:tr w:rsidR="00A76797" w14:paraId="343373DA" w14:textId="77777777" w:rsidTr="00A76797">
        <w:tc>
          <w:tcPr>
            <w:tcW w:w="2159" w:type="dxa"/>
            <w:shd w:val="clear" w:color="auto" w:fill="D2533C" w:themeFill="text2"/>
          </w:tcPr>
          <w:p w14:paraId="6EFCB951" w14:textId="77777777" w:rsidR="00A76797" w:rsidRPr="00422EAA" w:rsidRDefault="00A76797" w:rsidP="00A76797">
            <w:pPr>
              <w:jc w:val="center"/>
              <w:rPr>
                <w:color w:val="FFFFFF" w:themeColor="background1"/>
              </w:rPr>
            </w:pPr>
            <w:r w:rsidRPr="00422EAA">
              <w:rPr>
                <w:color w:val="FFFFFF" w:themeColor="background1"/>
              </w:rPr>
              <w:t>3d</w:t>
            </w:r>
          </w:p>
        </w:tc>
        <w:tc>
          <w:tcPr>
            <w:tcW w:w="1675" w:type="dxa"/>
          </w:tcPr>
          <w:p w14:paraId="705E3A21" w14:textId="77777777" w:rsidR="00A76797" w:rsidRDefault="00A76797" w:rsidP="00957008">
            <w:pPr>
              <w:jc w:val="center"/>
              <w:rPr>
                <w:rFonts w:ascii="Times New Roman" w:eastAsia="Times New Roman" w:hAnsi="Times New Roman" w:cs="Times New Roman"/>
              </w:rPr>
            </w:pPr>
          </w:p>
        </w:tc>
        <w:tc>
          <w:tcPr>
            <w:tcW w:w="1674" w:type="dxa"/>
          </w:tcPr>
          <w:p w14:paraId="69E8FECB" w14:textId="77777777" w:rsidR="00A76797" w:rsidRDefault="00A76797" w:rsidP="00957008">
            <w:pPr>
              <w:jc w:val="center"/>
            </w:pPr>
            <w:r>
              <w:t>X</w:t>
            </w:r>
          </w:p>
        </w:tc>
        <w:tc>
          <w:tcPr>
            <w:tcW w:w="1674" w:type="dxa"/>
          </w:tcPr>
          <w:p w14:paraId="2A83A6DC" w14:textId="77777777" w:rsidR="00A76797" w:rsidRDefault="00A76797" w:rsidP="00957008">
            <w:pPr>
              <w:jc w:val="center"/>
            </w:pPr>
            <w:r>
              <w:t>X</w:t>
            </w:r>
          </w:p>
        </w:tc>
        <w:tc>
          <w:tcPr>
            <w:tcW w:w="1674" w:type="dxa"/>
          </w:tcPr>
          <w:p w14:paraId="17A51C18" w14:textId="77777777" w:rsidR="00A76797" w:rsidRDefault="00A76797" w:rsidP="00957008">
            <w:pPr>
              <w:jc w:val="center"/>
            </w:pPr>
            <w:r>
              <w:t>X</w:t>
            </w:r>
          </w:p>
        </w:tc>
      </w:tr>
      <w:tr w:rsidR="00A76797" w14:paraId="7DC8DC2B" w14:textId="77777777" w:rsidTr="00A76797">
        <w:tc>
          <w:tcPr>
            <w:tcW w:w="2159" w:type="dxa"/>
            <w:shd w:val="clear" w:color="auto" w:fill="D2533C" w:themeFill="text2"/>
          </w:tcPr>
          <w:p w14:paraId="34F02F56" w14:textId="77777777" w:rsidR="00A76797" w:rsidRPr="00422EAA" w:rsidRDefault="00A76797" w:rsidP="00A76797">
            <w:pPr>
              <w:jc w:val="center"/>
              <w:rPr>
                <w:color w:val="FFFFFF" w:themeColor="background1"/>
              </w:rPr>
            </w:pPr>
            <w:r w:rsidRPr="00422EAA">
              <w:rPr>
                <w:color w:val="FFFFFF" w:themeColor="background1"/>
              </w:rPr>
              <w:t>3e</w:t>
            </w:r>
          </w:p>
        </w:tc>
        <w:tc>
          <w:tcPr>
            <w:tcW w:w="1675" w:type="dxa"/>
          </w:tcPr>
          <w:p w14:paraId="7D54D878" w14:textId="77777777" w:rsidR="00A76797" w:rsidRDefault="00A76797" w:rsidP="00957008">
            <w:pPr>
              <w:jc w:val="center"/>
              <w:rPr>
                <w:rFonts w:ascii="Times New Roman" w:eastAsia="Times New Roman" w:hAnsi="Times New Roman" w:cs="Times New Roman"/>
              </w:rPr>
            </w:pPr>
          </w:p>
        </w:tc>
        <w:tc>
          <w:tcPr>
            <w:tcW w:w="1674" w:type="dxa"/>
          </w:tcPr>
          <w:p w14:paraId="3B0178D1" w14:textId="77777777" w:rsidR="00A76797" w:rsidRDefault="00A76797" w:rsidP="00957008">
            <w:pPr>
              <w:jc w:val="center"/>
            </w:pPr>
            <w:r>
              <w:t>X</w:t>
            </w:r>
          </w:p>
        </w:tc>
        <w:tc>
          <w:tcPr>
            <w:tcW w:w="1674" w:type="dxa"/>
          </w:tcPr>
          <w:p w14:paraId="4284C21E" w14:textId="77777777" w:rsidR="00A76797" w:rsidRDefault="00A76797" w:rsidP="00957008">
            <w:pPr>
              <w:jc w:val="center"/>
            </w:pPr>
            <w:r>
              <w:t>X</w:t>
            </w:r>
          </w:p>
        </w:tc>
        <w:tc>
          <w:tcPr>
            <w:tcW w:w="1674" w:type="dxa"/>
          </w:tcPr>
          <w:p w14:paraId="7A17CAB8" w14:textId="77777777" w:rsidR="00A76797" w:rsidRDefault="00A76797" w:rsidP="00957008">
            <w:pPr>
              <w:jc w:val="center"/>
            </w:pPr>
            <w:r>
              <w:t>X</w:t>
            </w:r>
          </w:p>
        </w:tc>
      </w:tr>
      <w:tr w:rsidR="00A76797" w14:paraId="4E5915B6" w14:textId="77777777" w:rsidTr="00A76797">
        <w:tc>
          <w:tcPr>
            <w:tcW w:w="2159" w:type="dxa"/>
            <w:shd w:val="clear" w:color="auto" w:fill="D2533C" w:themeFill="text2"/>
          </w:tcPr>
          <w:p w14:paraId="1DB34A0B" w14:textId="77777777" w:rsidR="00A76797" w:rsidRPr="00422EAA" w:rsidRDefault="00A76797" w:rsidP="00A76797">
            <w:pPr>
              <w:jc w:val="center"/>
              <w:rPr>
                <w:color w:val="FFFFFF" w:themeColor="background1"/>
              </w:rPr>
            </w:pPr>
            <w:r w:rsidRPr="00422EAA">
              <w:rPr>
                <w:color w:val="FFFFFF" w:themeColor="background1"/>
              </w:rPr>
              <w:t>3f</w:t>
            </w:r>
          </w:p>
        </w:tc>
        <w:tc>
          <w:tcPr>
            <w:tcW w:w="1675" w:type="dxa"/>
          </w:tcPr>
          <w:p w14:paraId="022C5B8C" w14:textId="77777777" w:rsidR="00A76797" w:rsidRDefault="00A76797" w:rsidP="00957008">
            <w:pPr>
              <w:jc w:val="center"/>
              <w:rPr>
                <w:rFonts w:ascii="Times New Roman" w:eastAsia="Times New Roman" w:hAnsi="Times New Roman" w:cs="Times New Roman"/>
              </w:rPr>
            </w:pPr>
          </w:p>
        </w:tc>
        <w:tc>
          <w:tcPr>
            <w:tcW w:w="1674" w:type="dxa"/>
          </w:tcPr>
          <w:p w14:paraId="7AC0AB46" w14:textId="77777777" w:rsidR="00A76797" w:rsidRDefault="00A76797" w:rsidP="00957008">
            <w:pPr>
              <w:jc w:val="center"/>
            </w:pPr>
            <w:r>
              <w:t>X</w:t>
            </w:r>
          </w:p>
        </w:tc>
        <w:tc>
          <w:tcPr>
            <w:tcW w:w="1674" w:type="dxa"/>
          </w:tcPr>
          <w:p w14:paraId="4C779D15" w14:textId="77777777" w:rsidR="00A76797" w:rsidRDefault="00A76797" w:rsidP="00957008">
            <w:pPr>
              <w:jc w:val="center"/>
            </w:pPr>
            <w:r>
              <w:t>X</w:t>
            </w:r>
          </w:p>
        </w:tc>
        <w:tc>
          <w:tcPr>
            <w:tcW w:w="1674" w:type="dxa"/>
          </w:tcPr>
          <w:p w14:paraId="23D21AC1" w14:textId="77777777" w:rsidR="00A76797" w:rsidRDefault="00A76797" w:rsidP="00957008">
            <w:pPr>
              <w:jc w:val="center"/>
            </w:pPr>
            <w:r>
              <w:t>X</w:t>
            </w:r>
          </w:p>
        </w:tc>
      </w:tr>
      <w:tr w:rsidR="00A76797" w14:paraId="19B8B87E" w14:textId="77777777" w:rsidTr="00A76797">
        <w:tc>
          <w:tcPr>
            <w:tcW w:w="2159" w:type="dxa"/>
            <w:shd w:val="clear" w:color="auto" w:fill="D2533C" w:themeFill="text2"/>
          </w:tcPr>
          <w:p w14:paraId="4AA2B86A" w14:textId="77777777" w:rsidR="00A76797" w:rsidRPr="00422EAA" w:rsidRDefault="00A76797" w:rsidP="00A76797">
            <w:pPr>
              <w:jc w:val="center"/>
              <w:rPr>
                <w:color w:val="FFFFFF" w:themeColor="background1"/>
              </w:rPr>
            </w:pPr>
            <w:r w:rsidRPr="00422EAA">
              <w:rPr>
                <w:color w:val="FFFFFF" w:themeColor="background1"/>
              </w:rPr>
              <w:t>3g</w:t>
            </w:r>
          </w:p>
        </w:tc>
        <w:tc>
          <w:tcPr>
            <w:tcW w:w="1675" w:type="dxa"/>
          </w:tcPr>
          <w:p w14:paraId="5F89976B" w14:textId="77777777" w:rsidR="00A76797" w:rsidRDefault="00A76797" w:rsidP="00957008">
            <w:pPr>
              <w:jc w:val="center"/>
              <w:rPr>
                <w:rFonts w:ascii="Times New Roman" w:eastAsia="Times New Roman" w:hAnsi="Times New Roman" w:cs="Times New Roman"/>
              </w:rPr>
            </w:pPr>
          </w:p>
        </w:tc>
        <w:tc>
          <w:tcPr>
            <w:tcW w:w="1674" w:type="dxa"/>
          </w:tcPr>
          <w:p w14:paraId="3C82C6B4" w14:textId="77777777" w:rsidR="00A76797" w:rsidRDefault="00A76797" w:rsidP="00957008">
            <w:pPr>
              <w:jc w:val="center"/>
            </w:pPr>
            <w:r>
              <w:t>X</w:t>
            </w:r>
          </w:p>
        </w:tc>
        <w:tc>
          <w:tcPr>
            <w:tcW w:w="1674" w:type="dxa"/>
          </w:tcPr>
          <w:p w14:paraId="000DB146" w14:textId="77777777" w:rsidR="00A76797" w:rsidRDefault="00A76797" w:rsidP="00957008">
            <w:pPr>
              <w:jc w:val="center"/>
            </w:pPr>
            <w:r>
              <w:t>X</w:t>
            </w:r>
          </w:p>
        </w:tc>
        <w:tc>
          <w:tcPr>
            <w:tcW w:w="1674" w:type="dxa"/>
          </w:tcPr>
          <w:p w14:paraId="285681A7" w14:textId="77777777" w:rsidR="00A76797" w:rsidRDefault="00A76797" w:rsidP="00957008">
            <w:pPr>
              <w:jc w:val="center"/>
            </w:pPr>
            <w:r>
              <w:t>X</w:t>
            </w:r>
          </w:p>
        </w:tc>
      </w:tr>
      <w:tr w:rsidR="00A76797" w14:paraId="05EFBA54" w14:textId="77777777" w:rsidTr="00A76797">
        <w:tc>
          <w:tcPr>
            <w:tcW w:w="2159" w:type="dxa"/>
            <w:shd w:val="clear" w:color="auto" w:fill="D2533C" w:themeFill="text2"/>
          </w:tcPr>
          <w:p w14:paraId="5E8A6C33" w14:textId="77777777" w:rsidR="00A76797" w:rsidRPr="00422EAA" w:rsidRDefault="00A76797" w:rsidP="00A76797">
            <w:pPr>
              <w:jc w:val="center"/>
              <w:rPr>
                <w:color w:val="FFFFFF" w:themeColor="background1"/>
              </w:rPr>
            </w:pPr>
            <w:r w:rsidRPr="00422EAA">
              <w:rPr>
                <w:color w:val="FFFFFF" w:themeColor="background1"/>
              </w:rPr>
              <w:t>3h</w:t>
            </w:r>
          </w:p>
        </w:tc>
        <w:tc>
          <w:tcPr>
            <w:tcW w:w="1675" w:type="dxa"/>
          </w:tcPr>
          <w:p w14:paraId="7F65C3BB" w14:textId="77777777" w:rsidR="00A76797" w:rsidRDefault="00A76797" w:rsidP="00957008">
            <w:pPr>
              <w:jc w:val="center"/>
              <w:rPr>
                <w:rFonts w:ascii="Times New Roman" w:eastAsia="Times New Roman" w:hAnsi="Times New Roman" w:cs="Times New Roman"/>
              </w:rPr>
            </w:pPr>
          </w:p>
        </w:tc>
        <w:tc>
          <w:tcPr>
            <w:tcW w:w="1674" w:type="dxa"/>
          </w:tcPr>
          <w:p w14:paraId="7E12C9A7" w14:textId="77777777" w:rsidR="00A76797" w:rsidRDefault="00A76797" w:rsidP="00957008">
            <w:pPr>
              <w:jc w:val="center"/>
            </w:pPr>
            <w:r>
              <w:t>X</w:t>
            </w:r>
          </w:p>
        </w:tc>
        <w:tc>
          <w:tcPr>
            <w:tcW w:w="1674" w:type="dxa"/>
          </w:tcPr>
          <w:p w14:paraId="31CEFB16" w14:textId="77777777" w:rsidR="00A76797" w:rsidRDefault="00A76797" w:rsidP="00957008">
            <w:pPr>
              <w:jc w:val="center"/>
            </w:pPr>
            <w:r>
              <w:t>X</w:t>
            </w:r>
          </w:p>
        </w:tc>
        <w:tc>
          <w:tcPr>
            <w:tcW w:w="1674" w:type="dxa"/>
          </w:tcPr>
          <w:p w14:paraId="6C8358BA" w14:textId="77777777" w:rsidR="00A76797" w:rsidRDefault="00A76797" w:rsidP="00957008">
            <w:pPr>
              <w:jc w:val="center"/>
            </w:pPr>
            <w:r>
              <w:t>X</w:t>
            </w:r>
          </w:p>
        </w:tc>
      </w:tr>
      <w:tr w:rsidR="00A76797" w14:paraId="0E92FDE2" w14:textId="77777777" w:rsidTr="00A76797">
        <w:tc>
          <w:tcPr>
            <w:tcW w:w="2159" w:type="dxa"/>
            <w:shd w:val="clear" w:color="auto" w:fill="D2533C" w:themeFill="text2"/>
          </w:tcPr>
          <w:p w14:paraId="58CBEB6D" w14:textId="77777777" w:rsidR="00A76797" w:rsidRPr="00422EAA" w:rsidRDefault="00A76797" w:rsidP="00A76797">
            <w:pPr>
              <w:jc w:val="center"/>
              <w:rPr>
                <w:color w:val="FFFFFF" w:themeColor="background1"/>
              </w:rPr>
            </w:pPr>
            <w:r w:rsidRPr="00422EAA">
              <w:rPr>
                <w:color w:val="FFFFFF" w:themeColor="background1"/>
              </w:rPr>
              <w:t>4a</w:t>
            </w:r>
          </w:p>
        </w:tc>
        <w:tc>
          <w:tcPr>
            <w:tcW w:w="1675" w:type="dxa"/>
          </w:tcPr>
          <w:p w14:paraId="2213964E" w14:textId="77777777" w:rsidR="00A76797" w:rsidRDefault="00A76797" w:rsidP="00957008">
            <w:pPr>
              <w:jc w:val="center"/>
              <w:rPr>
                <w:rFonts w:ascii="Times New Roman" w:eastAsia="Times New Roman" w:hAnsi="Times New Roman" w:cs="Times New Roman"/>
              </w:rPr>
            </w:pPr>
            <w:r>
              <w:t>X</w:t>
            </w:r>
          </w:p>
        </w:tc>
        <w:tc>
          <w:tcPr>
            <w:tcW w:w="1674" w:type="dxa"/>
          </w:tcPr>
          <w:p w14:paraId="647A02C7" w14:textId="77777777" w:rsidR="00A76797" w:rsidRDefault="00A76797" w:rsidP="00957008">
            <w:pPr>
              <w:jc w:val="center"/>
              <w:rPr>
                <w:rFonts w:ascii="Times New Roman" w:eastAsia="Times New Roman" w:hAnsi="Times New Roman" w:cs="Times New Roman"/>
              </w:rPr>
            </w:pPr>
            <w:r>
              <w:t>X</w:t>
            </w:r>
          </w:p>
        </w:tc>
        <w:tc>
          <w:tcPr>
            <w:tcW w:w="1674" w:type="dxa"/>
          </w:tcPr>
          <w:p w14:paraId="37C98155" w14:textId="77777777" w:rsidR="00A76797" w:rsidRDefault="00A76797" w:rsidP="00957008">
            <w:pPr>
              <w:jc w:val="center"/>
              <w:rPr>
                <w:rFonts w:ascii="Times New Roman" w:eastAsia="Times New Roman" w:hAnsi="Times New Roman" w:cs="Times New Roman"/>
              </w:rPr>
            </w:pPr>
            <w:r>
              <w:t>X</w:t>
            </w:r>
          </w:p>
        </w:tc>
        <w:tc>
          <w:tcPr>
            <w:tcW w:w="1674" w:type="dxa"/>
          </w:tcPr>
          <w:p w14:paraId="48736914" w14:textId="77777777" w:rsidR="00A76797" w:rsidRDefault="00A76797" w:rsidP="00957008">
            <w:pPr>
              <w:jc w:val="center"/>
              <w:rPr>
                <w:rFonts w:ascii="Times New Roman" w:eastAsia="Times New Roman" w:hAnsi="Times New Roman" w:cs="Times New Roman"/>
              </w:rPr>
            </w:pPr>
            <w:r>
              <w:t>X</w:t>
            </w:r>
          </w:p>
        </w:tc>
      </w:tr>
      <w:tr w:rsidR="00A76797" w14:paraId="1D6C887F" w14:textId="77777777" w:rsidTr="00A76797">
        <w:tc>
          <w:tcPr>
            <w:tcW w:w="2159" w:type="dxa"/>
            <w:shd w:val="clear" w:color="auto" w:fill="D2533C" w:themeFill="text2"/>
          </w:tcPr>
          <w:p w14:paraId="382283DF" w14:textId="77777777" w:rsidR="00A76797" w:rsidRPr="00422EAA" w:rsidRDefault="00A76797" w:rsidP="00A76797">
            <w:pPr>
              <w:jc w:val="center"/>
              <w:rPr>
                <w:color w:val="FFFFFF" w:themeColor="background1"/>
              </w:rPr>
            </w:pPr>
            <w:r w:rsidRPr="00422EAA">
              <w:rPr>
                <w:color w:val="FFFFFF" w:themeColor="background1"/>
              </w:rPr>
              <w:t>4b</w:t>
            </w:r>
          </w:p>
        </w:tc>
        <w:tc>
          <w:tcPr>
            <w:tcW w:w="1675" w:type="dxa"/>
          </w:tcPr>
          <w:p w14:paraId="1F29C167" w14:textId="77777777" w:rsidR="00A76797" w:rsidRDefault="00A76797" w:rsidP="00957008">
            <w:pPr>
              <w:jc w:val="center"/>
              <w:rPr>
                <w:rFonts w:ascii="Times New Roman" w:eastAsia="Times New Roman" w:hAnsi="Times New Roman" w:cs="Times New Roman"/>
              </w:rPr>
            </w:pPr>
            <w:r>
              <w:t>X</w:t>
            </w:r>
          </w:p>
        </w:tc>
        <w:tc>
          <w:tcPr>
            <w:tcW w:w="1674" w:type="dxa"/>
          </w:tcPr>
          <w:p w14:paraId="1FED5985" w14:textId="77777777" w:rsidR="00A76797" w:rsidRDefault="00A76797" w:rsidP="00957008">
            <w:pPr>
              <w:jc w:val="center"/>
              <w:rPr>
                <w:rFonts w:ascii="Times New Roman" w:eastAsia="Times New Roman" w:hAnsi="Times New Roman" w:cs="Times New Roman"/>
              </w:rPr>
            </w:pPr>
            <w:r>
              <w:t>X</w:t>
            </w:r>
          </w:p>
        </w:tc>
        <w:tc>
          <w:tcPr>
            <w:tcW w:w="1674" w:type="dxa"/>
          </w:tcPr>
          <w:p w14:paraId="6F9019A2" w14:textId="77777777" w:rsidR="00A76797" w:rsidRDefault="00A76797" w:rsidP="00957008">
            <w:pPr>
              <w:jc w:val="center"/>
              <w:rPr>
                <w:rFonts w:ascii="Times New Roman" w:eastAsia="Times New Roman" w:hAnsi="Times New Roman" w:cs="Times New Roman"/>
              </w:rPr>
            </w:pPr>
            <w:r>
              <w:t>X</w:t>
            </w:r>
          </w:p>
        </w:tc>
        <w:tc>
          <w:tcPr>
            <w:tcW w:w="1674" w:type="dxa"/>
          </w:tcPr>
          <w:p w14:paraId="06343F49" w14:textId="77777777" w:rsidR="00A76797" w:rsidRDefault="00A76797" w:rsidP="00957008">
            <w:pPr>
              <w:jc w:val="center"/>
              <w:rPr>
                <w:rFonts w:ascii="Times New Roman" w:eastAsia="Times New Roman" w:hAnsi="Times New Roman" w:cs="Times New Roman"/>
              </w:rPr>
            </w:pPr>
            <w:r>
              <w:t>X</w:t>
            </w:r>
          </w:p>
        </w:tc>
      </w:tr>
      <w:tr w:rsidR="00A76797" w14:paraId="2D356A3D" w14:textId="77777777" w:rsidTr="00A76797">
        <w:tc>
          <w:tcPr>
            <w:tcW w:w="2159" w:type="dxa"/>
            <w:shd w:val="clear" w:color="auto" w:fill="D2533C" w:themeFill="text2"/>
          </w:tcPr>
          <w:p w14:paraId="67BD33B8" w14:textId="77777777" w:rsidR="00A76797" w:rsidRPr="00422EAA" w:rsidRDefault="00A76797" w:rsidP="00A76797">
            <w:pPr>
              <w:jc w:val="center"/>
              <w:rPr>
                <w:color w:val="FFFFFF" w:themeColor="background1"/>
              </w:rPr>
            </w:pPr>
            <w:r w:rsidRPr="00422EAA">
              <w:rPr>
                <w:color w:val="FFFFFF" w:themeColor="background1"/>
              </w:rPr>
              <w:t>4c</w:t>
            </w:r>
          </w:p>
        </w:tc>
        <w:tc>
          <w:tcPr>
            <w:tcW w:w="1675" w:type="dxa"/>
          </w:tcPr>
          <w:p w14:paraId="607613E6" w14:textId="77777777" w:rsidR="00A76797" w:rsidRDefault="00A76797" w:rsidP="00957008">
            <w:pPr>
              <w:jc w:val="center"/>
              <w:rPr>
                <w:rFonts w:ascii="Times New Roman" w:eastAsia="Times New Roman" w:hAnsi="Times New Roman" w:cs="Times New Roman"/>
              </w:rPr>
            </w:pPr>
          </w:p>
        </w:tc>
        <w:tc>
          <w:tcPr>
            <w:tcW w:w="1674" w:type="dxa"/>
          </w:tcPr>
          <w:p w14:paraId="2CE65AA3" w14:textId="77777777" w:rsidR="00A76797" w:rsidRDefault="00A76797" w:rsidP="00957008">
            <w:pPr>
              <w:jc w:val="center"/>
            </w:pPr>
            <w:r>
              <w:t>X</w:t>
            </w:r>
          </w:p>
        </w:tc>
        <w:tc>
          <w:tcPr>
            <w:tcW w:w="1674" w:type="dxa"/>
          </w:tcPr>
          <w:p w14:paraId="1C2FF144" w14:textId="77777777" w:rsidR="00A76797" w:rsidRDefault="00A76797" w:rsidP="00957008">
            <w:pPr>
              <w:jc w:val="center"/>
            </w:pPr>
            <w:r>
              <w:t>X</w:t>
            </w:r>
          </w:p>
        </w:tc>
        <w:tc>
          <w:tcPr>
            <w:tcW w:w="1674" w:type="dxa"/>
          </w:tcPr>
          <w:p w14:paraId="76476D34" w14:textId="77777777" w:rsidR="00A76797" w:rsidRDefault="00A76797" w:rsidP="00957008">
            <w:pPr>
              <w:jc w:val="center"/>
            </w:pPr>
            <w:r>
              <w:t>X</w:t>
            </w:r>
          </w:p>
        </w:tc>
      </w:tr>
      <w:tr w:rsidR="00A76797" w14:paraId="4CE11E3C" w14:textId="77777777" w:rsidTr="00A76797">
        <w:tc>
          <w:tcPr>
            <w:tcW w:w="2159" w:type="dxa"/>
            <w:shd w:val="clear" w:color="auto" w:fill="D2533C" w:themeFill="text2"/>
          </w:tcPr>
          <w:p w14:paraId="753973DC" w14:textId="77777777" w:rsidR="00A76797" w:rsidRPr="00422EAA" w:rsidRDefault="00A76797" w:rsidP="00A76797">
            <w:pPr>
              <w:jc w:val="center"/>
              <w:rPr>
                <w:color w:val="FFFFFF" w:themeColor="background1"/>
              </w:rPr>
            </w:pPr>
            <w:r w:rsidRPr="00422EAA">
              <w:rPr>
                <w:color w:val="FFFFFF" w:themeColor="background1"/>
              </w:rPr>
              <w:t>4d</w:t>
            </w:r>
          </w:p>
        </w:tc>
        <w:tc>
          <w:tcPr>
            <w:tcW w:w="1675" w:type="dxa"/>
          </w:tcPr>
          <w:p w14:paraId="381EA6A0" w14:textId="77777777" w:rsidR="00A76797" w:rsidRDefault="00A76797" w:rsidP="00957008">
            <w:pPr>
              <w:jc w:val="center"/>
              <w:rPr>
                <w:rFonts w:ascii="Times New Roman" w:eastAsia="Times New Roman" w:hAnsi="Times New Roman" w:cs="Times New Roman"/>
              </w:rPr>
            </w:pPr>
          </w:p>
        </w:tc>
        <w:tc>
          <w:tcPr>
            <w:tcW w:w="1674" w:type="dxa"/>
          </w:tcPr>
          <w:p w14:paraId="0AEB0A97" w14:textId="77777777" w:rsidR="00A76797" w:rsidRDefault="00A76797" w:rsidP="00957008">
            <w:pPr>
              <w:jc w:val="center"/>
            </w:pPr>
            <w:r>
              <w:t>X</w:t>
            </w:r>
          </w:p>
        </w:tc>
        <w:tc>
          <w:tcPr>
            <w:tcW w:w="1674" w:type="dxa"/>
          </w:tcPr>
          <w:p w14:paraId="7601FAC0" w14:textId="77777777" w:rsidR="00A76797" w:rsidRDefault="00A76797" w:rsidP="00957008">
            <w:pPr>
              <w:jc w:val="center"/>
            </w:pPr>
            <w:r>
              <w:t>X</w:t>
            </w:r>
          </w:p>
        </w:tc>
        <w:tc>
          <w:tcPr>
            <w:tcW w:w="1674" w:type="dxa"/>
          </w:tcPr>
          <w:p w14:paraId="44FD84EC" w14:textId="77777777" w:rsidR="00A76797" w:rsidRDefault="00A76797" w:rsidP="00957008">
            <w:pPr>
              <w:jc w:val="center"/>
            </w:pPr>
            <w:r>
              <w:t>X</w:t>
            </w:r>
          </w:p>
        </w:tc>
      </w:tr>
      <w:tr w:rsidR="00A76797" w14:paraId="57756E4F" w14:textId="77777777" w:rsidTr="00A76797">
        <w:tc>
          <w:tcPr>
            <w:tcW w:w="2159" w:type="dxa"/>
            <w:shd w:val="clear" w:color="auto" w:fill="D2533C" w:themeFill="text2"/>
          </w:tcPr>
          <w:p w14:paraId="7351CF17" w14:textId="77777777" w:rsidR="00A76797" w:rsidRPr="00422EAA" w:rsidRDefault="00A76797" w:rsidP="00A76797">
            <w:pPr>
              <w:jc w:val="center"/>
              <w:rPr>
                <w:color w:val="FFFFFF" w:themeColor="background1"/>
              </w:rPr>
            </w:pPr>
            <w:r w:rsidRPr="00422EAA">
              <w:rPr>
                <w:color w:val="FFFFFF" w:themeColor="background1"/>
              </w:rPr>
              <w:t>4e</w:t>
            </w:r>
          </w:p>
        </w:tc>
        <w:tc>
          <w:tcPr>
            <w:tcW w:w="1675" w:type="dxa"/>
          </w:tcPr>
          <w:p w14:paraId="2482A9C1" w14:textId="77777777" w:rsidR="00A76797" w:rsidRDefault="00A76797" w:rsidP="00957008">
            <w:pPr>
              <w:jc w:val="center"/>
            </w:pPr>
            <w:r>
              <w:t>X</w:t>
            </w:r>
          </w:p>
        </w:tc>
        <w:tc>
          <w:tcPr>
            <w:tcW w:w="1674" w:type="dxa"/>
          </w:tcPr>
          <w:p w14:paraId="43B72974" w14:textId="77777777" w:rsidR="00A76797" w:rsidRDefault="00A76797" w:rsidP="00957008">
            <w:pPr>
              <w:jc w:val="center"/>
            </w:pPr>
            <w:r>
              <w:t>X</w:t>
            </w:r>
          </w:p>
        </w:tc>
        <w:tc>
          <w:tcPr>
            <w:tcW w:w="1674" w:type="dxa"/>
          </w:tcPr>
          <w:p w14:paraId="64BE26E6" w14:textId="77777777" w:rsidR="00A76797" w:rsidRDefault="00A76797" w:rsidP="00957008">
            <w:pPr>
              <w:jc w:val="center"/>
            </w:pPr>
            <w:r>
              <w:t>X</w:t>
            </w:r>
          </w:p>
        </w:tc>
        <w:tc>
          <w:tcPr>
            <w:tcW w:w="1674" w:type="dxa"/>
          </w:tcPr>
          <w:p w14:paraId="6DE724A3" w14:textId="77777777" w:rsidR="00A76797" w:rsidRDefault="00A76797" w:rsidP="00957008">
            <w:pPr>
              <w:jc w:val="center"/>
            </w:pPr>
            <w:r>
              <w:t>X</w:t>
            </w:r>
          </w:p>
        </w:tc>
      </w:tr>
      <w:tr w:rsidR="00A76797" w14:paraId="165F3450" w14:textId="77777777" w:rsidTr="00A76797">
        <w:tc>
          <w:tcPr>
            <w:tcW w:w="2159" w:type="dxa"/>
            <w:shd w:val="clear" w:color="auto" w:fill="D2533C" w:themeFill="text2"/>
          </w:tcPr>
          <w:p w14:paraId="4F15B885" w14:textId="77777777" w:rsidR="00A76797" w:rsidRPr="00422EAA" w:rsidRDefault="00A76797" w:rsidP="00A76797">
            <w:pPr>
              <w:jc w:val="center"/>
              <w:rPr>
                <w:color w:val="FFFFFF" w:themeColor="background1"/>
              </w:rPr>
            </w:pPr>
            <w:r w:rsidRPr="00422EAA">
              <w:rPr>
                <w:color w:val="FFFFFF" w:themeColor="background1"/>
              </w:rPr>
              <w:t>4f</w:t>
            </w:r>
          </w:p>
        </w:tc>
        <w:tc>
          <w:tcPr>
            <w:tcW w:w="1675" w:type="dxa"/>
          </w:tcPr>
          <w:p w14:paraId="0F54AEC5" w14:textId="77777777" w:rsidR="00A76797" w:rsidRDefault="00A76797" w:rsidP="00957008">
            <w:pPr>
              <w:jc w:val="center"/>
              <w:rPr>
                <w:rFonts w:ascii="Times New Roman" w:eastAsia="Times New Roman" w:hAnsi="Times New Roman" w:cs="Times New Roman"/>
              </w:rPr>
            </w:pPr>
            <w:r>
              <w:t>X</w:t>
            </w:r>
          </w:p>
        </w:tc>
        <w:tc>
          <w:tcPr>
            <w:tcW w:w="1674" w:type="dxa"/>
          </w:tcPr>
          <w:p w14:paraId="3EC176FC" w14:textId="77777777" w:rsidR="00A76797" w:rsidRDefault="00A76797" w:rsidP="00957008">
            <w:pPr>
              <w:jc w:val="center"/>
              <w:rPr>
                <w:rFonts w:ascii="Times New Roman" w:eastAsia="Times New Roman" w:hAnsi="Times New Roman" w:cs="Times New Roman"/>
              </w:rPr>
            </w:pPr>
            <w:r>
              <w:t>X</w:t>
            </w:r>
          </w:p>
        </w:tc>
        <w:tc>
          <w:tcPr>
            <w:tcW w:w="1674" w:type="dxa"/>
          </w:tcPr>
          <w:p w14:paraId="1EFE7CF6" w14:textId="77777777" w:rsidR="00A76797" w:rsidRDefault="00A76797" w:rsidP="00957008">
            <w:pPr>
              <w:jc w:val="center"/>
              <w:rPr>
                <w:rFonts w:ascii="Times New Roman" w:eastAsia="Times New Roman" w:hAnsi="Times New Roman" w:cs="Times New Roman"/>
              </w:rPr>
            </w:pPr>
            <w:r>
              <w:t>X</w:t>
            </w:r>
          </w:p>
        </w:tc>
        <w:tc>
          <w:tcPr>
            <w:tcW w:w="1674" w:type="dxa"/>
          </w:tcPr>
          <w:p w14:paraId="240CB3EC" w14:textId="77777777" w:rsidR="00A76797" w:rsidRDefault="00A76797" w:rsidP="00957008">
            <w:pPr>
              <w:jc w:val="center"/>
              <w:rPr>
                <w:rFonts w:ascii="Times New Roman" w:eastAsia="Times New Roman" w:hAnsi="Times New Roman" w:cs="Times New Roman"/>
              </w:rPr>
            </w:pPr>
            <w:r>
              <w:t>X</w:t>
            </w:r>
          </w:p>
        </w:tc>
      </w:tr>
      <w:tr w:rsidR="00A76797" w14:paraId="063BBF72" w14:textId="77777777" w:rsidTr="00A76797">
        <w:tc>
          <w:tcPr>
            <w:tcW w:w="2159" w:type="dxa"/>
            <w:shd w:val="clear" w:color="auto" w:fill="D2533C" w:themeFill="text2"/>
          </w:tcPr>
          <w:p w14:paraId="5D6690CA" w14:textId="77777777" w:rsidR="00A76797" w:rsidRPr="00422EAA" w:rsidRDefault="00A76797" w:rsidP="00A76797">
            <w:pPr>
              <w:jc w:val="center"/>
              <w:rPr>
                <w:color w:val="FFFFFF" w:themeColor="background1"/>
              </w:rPr>
            </w:pPr>
            <w:r w:rsidRPr="00422EAA">
              <w:rPr>
                <w:color w:val="FFFFFF" w:themeColor="background1"/>
              </w:rPr>
              <w:t>5a</w:t>
            </w:r>
          </w:p>
        </w:tc>
        <w:tc>
          <w:tcPr>
            <w:tcW w:w="1675" w:type="dxa"/>
          </w:tcPr>
          <w:p w14:paraId="42CD8A45" w14:textId="77777777" w:rsidR="00A76797" w:rsidRDefault="00A76797" w:rsidP="00957008">
            <w:pPr>
              <w:jc w:val="center"/>
            </w:pPr>
            <w:r>
              <w:t>X</w:t>
            </w:r>
          </w:p>
        </w:tc>
        <w:tc>
          <w:tcPr>
            <w:tcW w:w="1674" w:type="dxa"/>
          </w:tcPr>
          <w:p w14:paraId="623E60B1" w14:textId="77777777" w:rsidR="00A76797" w:rsidRDefault="00A76797" w:rsidP="00957008">
            <w:pPr>
              <w:jc w:val="center"/>
            </w:pPr>
            <w:r>
              <w:t>X</w:t>
            </w:r>
          </w:p>
        </w:tc>
        <w:tc>
          <w:tcPr>
            <w:tcW w:w="1674" w:type="dxa"/>
          </w:tcPr>
          <w:p w14:paraId="0E104829" w14:textId="77777777" w:rsidR="00A76797" w:rsidRDefault="00A76797" w:rsidP="00957008">
            <w:pPr>
              <w:jc w:val="center"/>
              <w:rPr>
                <w:rFonts w:ascii="Times New Roman" w:eastAsia="Times New Roman" w:hAnsi="Times New Roman" w:cs="Times New Roman"/>
              </w:rPr>
            </w:pPr>
          </w:p>
        </w:tc>
        <w:tc>
          <w:tcPr>
            <w:tcW w:w="1674" w:type="dxa"/>
          </w:tcPr>
          <w:p w14:paraId="21AD08EA" w14:textId="77777777" w:rsidR="00A76797" w:rsidRDefault="00A76797" w:rsidP="00957008">
            <w:pPr>
              <w:jc w:val="center"/>
              <w:rPr>
                <w:rFonts w:ascii="Times New Roman" w:eastAsia="Times New Roman" w:hAnsi="Times New Roman" w:cs="Times New Roman"/>
              </w:rPr>
            </w:pPr>
          </w:p>
        </w:tc>
      </w:tr>
      <w:tr w:rsidR="00A76797" w14:paraId="53B9876F" w14:textId="77777777" w:rsidTr="00A76797">
        <w:tc>
          <w:tcPr>
            <w:tcW w:w="2159" w:type="dxa"/>
            <w:shd w:val="clear" w:color="auto" w:fill="D2533C" w:themeFill="text2"/>
          </w:tcPr>
          <w:p w14:paraId="3D2C2200" w14:textId="77777777" w:rsidR="00A76797" w:rsidRPr="00422EAA" w:rsidRDefault="00A76797" w:rsidP="00A76797">
            <w:pPr>
              <w:jc w:val="center"/>
              <w:rPr>
                <w:color w:val="FFFFFF" w:themeColor="background1"/>
              </w:rPr>
            </w:pPr>
            <w:r w:rsidRPr="00422EAA">
              <w:rPr>
                <w:color w:val="FFFFFF" w:themeColor="background1"/>
              </w:rPr>
              <w:t>5b</w:t>
            </w:r>
          </w:p>
        </w:tc>
        <w:tc>
          <w:tcPr>
            <w:tcW w:w="1675" w:type="dxa"/>
          </w:tcPr>
          <w:p w14:paraId="61212C92" w14:textId="77777777" w:rsidR="00A76797" w:rsidRDefault="00A76797" w:rsidP="00957008">
            <w:pPr>
              <w:jc w:val="center"/>
            </w:pPr>
          </w:p>
        </w:tc>
        <w:tc>
          <w:tcPr>
            <w:tcW w:w="1674" w:type="dxa"/>
          </w:tcPr>
          <w:p w14:paraId="50B7BD52" w14:textId="77777777" w:rsidR="00A76797" w:rsidRDefault="00A76797" w:rsidP="00957008">
            <w:pPr>
              <w:jc w:val="center"/>
            </w:pPr>
            <w:r>
              <w:t>X</w:t>
            </w:r>
          </w:p>
        </w:tc>
        <w:tc>
          <w:tcPr>
            <w:tcW w:w="1674" w:type="dxa"/>
          </w:tcPr>
          <w:p w14:paraId="33E6DC4A" w14:textId="77777777" w:rsidR="00A76797" w:rsidRDefault="00A76797" w:rsidP="00957008">
            <w:pPr>
              <w:jc w:val="center"/>
            </w:pPr>
            <w:r>
              <w:t>X</w:t>
            </w:r>
          </w:p>
        </w:tc>
        <w:tc>
          <w:tcPr>
            <w:tcW w:w="1674" w:type="dxa"/>
          </w:tcPr>
          <w:p w14:paraId="3A9DD322" w14:textId="77777777" w:rsidR="00A76797" w:rsidRDefault="00A76797" w:rsidP="00957008">
            <w:pPr>
              <w:jc w:val="center"/>
            </w:pPr>
            <w:r>
              <w:t>X</w:t>
            </w:r>
          </w:p>
        </w:tc>
      </w:tr>
      <w:tr w:rsidR="00A76797" w14:paraId="55A9E96C" w14:textId="77777777" w:rsidTr="00A76797">
        <w:tc>
          <w:tcPr>
            <w:tcW w:w="2159" w:type="dxa"/>
            <w:shd w:val="clear" w:color="auto" w:fill="D2533C" w:themeFill="text2"/>
          </w:tcPr>
          <w:p w14:paraId="0F8D7D20" w14:textId="77777777" w:rsidR="00A76797" w:rsidRPr="00422EAA" w:rsidRDefault="00A76797" w:rsidP="00A76797">
            <w:pPr>
              <w:jc w:val="center"/>
              <w:rPr>
                <w:color w:val="FFFFFF" w:themeColor="background1"/>
              </w:rPr>
            </w:pPr>
            <w:r w:rsidRPr="00422EAA">
              <w:rPr>
                <w:color w:val="FFFFFF" w:themeColor="background1"/>
              </w:rPr>
              <w:t>5c</w:t>
            </w:r>
          </w:p>
        </w:tc>
        <w:tc>
          <w:tcPr>
            <w:tcW w:w="1675" w:type="dxa"/>
          </w:tcPr>
          <w:p w14:paraId="4205F942" w14:textId="77777777" w:rsidR="00A76797" w:rsidRDefault="00A76797" w:rsidP="00957008">
            <w:pPr>
              <w:jc w:val="center"/>
              <w:rPr>
                <w:rFonts w:ascii="Times New Roman" w:eastAsia="Times New Roman" w:hAnsi="Times New Roman" w:cs="Times New Roman"/>
              </w:rPr>
            </w:pPr>
          </w:p>
        </w:tc>
        <w:tc>
          <w:tcPr>
            <w:tcW w:w="1674" w:type="dxa"/>
          </w:tcPr>
          <w:p w14:paraId="7A384180" w14:textId="77777777" w:rsidR="00A76797" w:rsidRDefault="00A76797" w:rsidP="00957008">
            <w:pPr>
              <w:jc w:val="center"/>
            </w:pPr>
            <w:r>
              <w:t>X</w:t>
            </w:r>
          </w:p>
        </w:tc>
        <w:tc>
          <w:tcPr>
            <w:tcW w:w="1674" w:type="dxa"/>
          </w:tcPr>
          <w:p w14:paraId="5B35B440" w14:textId="77777777" w:rsidR="00A76797" w:rsidRDefault="00A76797" w:rsidP="00957008">
            <w:pPr>
              <w:jc w:val="center"/>
            </w:pPr>
            <w:r>
              <w:t>X</w:t>
            </w:r>
          </w:p>
        </w:tc>
        <w:tc>
          <w:tcPr>
            <w:tcW w:w="1674" w:type="dxa"/>
          </w:tcPr>
          <w:p w14:paraId="3650D28B" w14:textId="77777777" w:rsidR="00A76797" w:rsidRDefault="00A76797" w:rsidP="00957008">
            <w:pPr>
              <w:jc w:val="center"/>
            </w:pPr>
            <w:r>
              <w:t>X</w:t>
            </w:r>
          </w:p>
        </w:tc>
      </w:tr>
      <w:tr w:rsidR="00A76797" w14:paraId="02BEC9E9" w14:textId="77777777" w:rsidTr="00A76797">
        <w:tc>
          <w:tcPr>
            <w:tcW w:w="2159" w:type="dxa"/>
            <w:shd w:val="clear" w:color="auto" w:fill="D2533C" w:themeFill="text2"/>
          </w:tcPr>
          <w:p w14:paraId="726CC6A6" w14:textId="77777777" w:rsidR="00A76797" w:rsidRPr="00422EAA" w:rsidRDefault="00A76797" w:rsidP="00A76797">
            <w:pPr>
              <w:jc w:val="center"/>
              <w:rPr>
                <w:color w:val="FFFFFF" w:themeColor="background1"/>
              </w:rPr>
            </w:pPr>
            <w:r w:rsidRPr="00422EAA">
              <w:rPr>
                <w:color w:val="FFFFFF" w:themeColor="background1"/>
              </w:rPr>
              <w:t>5d</w:t>
            </w:r>
          </w:p>
        </w:tc>
        <w:tc>
          <w:tcPr>
            <w:tcW w:w="1675" w:type="dxa"/>
          </w:tcPr>
          <w:p w14:paraId="520DB628" w14:textId="77777777" w:rsidR="00A76797" w:rsidRDefault="00A76797" w:rsidP="00957008">
            <w:pPr>
              <w:jc w:val="center"/>
              <w:rPr>
                <w:rFonts w:ascii="Times New Roman" w:eastAsia="Times New Roman" w:hAnsi="Times New Roman" w:cs="Times New Roman"/>
              </w:rPr>
            </w:pPr>
          </w:p>
        </w:tc>
        <w:tc>
          <w:tcPr>
            <w:tcW w:w="1674" w:type="dxa"/>
          </w:tcPr>
          <w:p w14:paraId="7311ECED" w14:textId="77777777" w:rsidR="00A76797" w:rsidRDefault="00A76797" w:rsidP="00957008">
            <w:pPr>
              <w:jc w:val="center"/>
            </w:pPr>
            <w:r>
              <w:t>X</w:t>
            </w:r>
          </w:p>
        </w:tc>
        <w:tc>
          <w:tcPr>
            <w:tcW w:w="1674" w:type="dxa"/>
          </w:tcPr>
          <w:p w14:paraId="11BB3C7B" w14:textId="77777777" w:rsidR="00A76797" w:rsidRDefault="00A76797" w:rsidP="00957008">
            <w:pPr>
              <w:jc w:val="center"/>
            </w:pPr>
            <w:r>
              <w:t>X</w:t>
            </w:r>
          </w:p>
        </w:tc>
        <w:tc>
          <w:tcPr>
            <w:tcW w:w="1674" w:type="dxa"/>
          </w:tcPr>
          <w:p w14:paraId="570C023D" w14:textId="77777777" w:rsidR="00A76797" w:rsidRDefault="00A76797" w:rsidP="00957008">
            <w:pPr>
              <w:jc w:val="center"/>
            </w:pPr>
            <w:r>
              <w:t>X</w:t>
            </w:r>
          </w:p>
        </w:tc>
      </w:tr>
      <w:tr w:rsidR="00A76797" w14:paraId="578A4335" w14:textId="77777777" w:rsidTr="00A76797">
        <w:tc>
          <w:tcPr>
            <w:tcW w:w="2159" w:type="dxa"/>
            <w:shd w:val="clear" w:color="auto" w:fill="D2533C" w:themeFill="text2"/>
          </w:tcPr>
          <w:p w14:paraId="6C54AAC3" w14:textId="77777777" w:rsidR="00A76797" w:rsidRPr="00422EAA" w:rsidRDefault="00A76797" w:rsidP="00A76797">
            <w:pPr>
              <w:jc w:val="center"/>
              <w:rPr>
                <w:color w:val="FFFFFF" w:themeColor="background1"/>
              </w:rPr>
            </w:pPr>
            <w:r w:rsidRPr="00422EAA">
              <w:rPr>
                <w:color w:val="FFFFFF" w:themeColor="background1"/>
              </w:rPr>
              <w:t>6c</w:t>
            </w:r>
          </w:p>
        </w:tc>
        <w:tc>
          <w:tcPr>
            <w:tcW w:w="1675" w:type="dxa"/>
          </w:tcPr>
          <w:p w14:paraId="0727E0C0" w14:textId="77777777" w:rsidR="00A76797" w:rsidRDefault="00A76797" w:rsidP="00957008">
            <w:pPr>
              <w:jc w:val="center"/>
              <w:rPr>
                <w:rFonts w:ascii="Times New Roman" w:eastAsia="Times New Roman" w:hAnsi="Times New Roman" w:cs="Times New Roman"/>
              </w:rPr>
            </w:pPr>
            <w:r>
              <w:t>X</w:t>
            </w:r>
          </w:p>
        </w:tc>
        <w:tc>
          <w:tcPr>
            <w:tcW w:w="1674" w:type="dxa"/>
          </w:tcPr>
          <w:p w14:paraId="1FE5CAFE" w14:textId="77777777" w:rsidR="00A76797" w:rsidRDefault="00A76797" w:rsidP="00957008">
            <w:pPr>
              <w:jc w:val="center"/>
            </w:pPr>
          </w:p>
        </w:tc>
        <w:tc>
          <w:tcPr>
            <w:tcW w:w="1674" w:type="dxa"/>
          </w:tcPr>
          <w:p w14:paraId="4DA93050" w14:textId="77777777" w:rsidR="00A76797" w:rsidRDefault="00A76797" w:rsidP="00957008">
            <w:pPr>
              <w:jc w:val="center"/>
              <w:rPr>
                <w:rFonts w:ascii="Times New Roman" w:eastAsia="Times New Roman" w:hAnsi="Times New Roman" w:cs="Times New Roman"/>
              </w:rPr>
            </w:pPr>
          </w:p>
        </w:tc>
        <w:tc>
          <w:tcPr>
            <w:tcW w:w="1674" w:type="dxa"/>
          </w:tcPr>
          <w:p w14:paraId="6EAF562F" w14:textId="77777777" w:rsidR="00A76797" w:rsidRDefault="00A76797" w:rsidP="00957008">
            <w:pPr>
              <w:jc w:val="center"/>
              <w:rPr>
                <w:rFonts w:ascii="Times New Roman" w:eastAsia="Times New Roman" w:hAnsi="Times New Roman" w:cs="Times New Roman"/>
              </w:rPr>
            </w:pPr>
          </w:p>
        </w:tc>
      </w:tr>
      <w:tr w:rsidR="00A76797" w14:paraId="483013AB" w14:textId="77777777" w:rsidTr="00A76797">
        <w:tc>
          <w:tcPr>
            <w:tcW w:w="2159" w:type="dxa"/>
            <w:shd w:val="clear" w:color="auto" w:fill="D2533C" w:themeFill="text2"/>
          </w:tcPr>
          <w:p w14:paraId="6E4124F0" w14:textId="77777777" w:rsidR="00A76797" w:rsidRPr="00422EAA" w:rsidRDefault="00A76797" w:rsidP="00A76797">
            <w:pPr>
              <w:jc w:val="center"/>
              <w:rPr>
                <w:color w:val="FFFFFF" w:themeColor="background1"/>
              </w:rPr>
            </w:pPr>
            <w:r w:rsidRPr="00422EAA">
              <w:rPr>
                <w:color w:val="FFFFFF" w:themeColor="background1"/>
              </w:rPr>
              <w:t>7b</w:t>
            </w:r>
          </w:p>
        </w:tc>
        <w:tc>
          <w:tcPr>
            <w:tcW w:w="1675" w:type="dxa"/>
          </w:tcPr>
          <w:p w14:paraId="5432FF7A" w14:textId="77777777" w:rsidR="00A76797" w:rsidRDefault="00A76797" w:rsidP="00957008">
            <w:pPr>
              <w:jc w:val="center"/>
              <w:rPr>
                <w:rFonts w:ascii="Times New Roman" w:eastAsia="Times New Roman" w:hAnsi="Times New Roman" w:cs="Times New Roman"/>
              </w:rPr>
            </w:pPr>
            <w:r>
              <w:t>X</w:t>
            </w:r>
          </w:p>
        </w:tc>
        <w:tc>
          <w:tcPr>
            <w:tcW w:w="1674" w:type="dxa"/>
          </w:tcPr>
          <w:p w14:paraId="437FC190" w14:textId="77777777" w:rsidR="00A76797" w:rsidRDefault="00A76797" w:rsidP="00957008">
            <w:pPr>
              <w:jc w:val="center"/>
              <w:rPr>
                <w:rFonts w:ascii="Times New Roman" w:eastAsia="Times New Roman" w:hAnsi="Times New Roman" w:cs="Times New Roman"/>
              </w:rPr>
            </w:pPr>
            <w:r>
              <w:t>X</w:t>
            </w:r>
          </w:p>
        </w:tc>
        <w:tc>
          <w:tcPr>
            <w:tcW w:w="1674" w:type="dxa"/>
          </w:tcPr>
          <w:p w14:paraId="17318DC7" w14:textId="77777777" w:rsidR="00A76797" w:rsidRDefault="00A76797" w:rsidP="00957008">
            <w:pPr>
              <w:jc w:val="center"/>
            </w:pPr>
            <w:r>
              <w:t>X</w:t>
            </w:r>
          </w:p>
        </w:tc>
        <w:tc>
          <w:tcPr>
            <w:tcW w:w="1674" w:type="dxa"/>
          </w:tcPr>
          <w:p w14:paraId="6318C450" w14:textId="77777777" w:rsidR="00A76797" w:rsidRDefault="00A76797" w:rsidP="00957008">
            <w:pPr>
              <w:jc w:val="center"/>
            </w:pPr>
            <w:r>
              <w:t>X</w:t>
            </w:r>
          </w:p>
        </w:tc>
      </w:tr>
      <w:tr w:rsidR="00A76797" w14:paraId="3FDE9AE0" w14:textId="77777777" w:rsidTr="00A76797">
        <w:tc>
          <w:tcPr>
            <w:tcW w:w="2159" w:type="dxa"/>
            <w:shd w:val="clear" w:color="auto" w:fill="D2533C" w:themeFill="text2"/>
          </w:tcPr>
          <w:p w14:paraId="776F6275" w14:textId="77777777" w:rsidR="00A76797" w:rsidRPr="00422EAA" w:rsidRDefault="00A76797" w:rsidP="00A76797">
            <w:pPr>
              <w:jc w:val="center"/>
              <w:rPr>
                <w:color w:val="FFFFFF" w:themeColor="background1"/>
              </w:rPr>
            </w:pPr>
            <w:r w:rsidRPr="00422EAA">
              <w:rPr>
                <w:color w:val="FFFFFF" w:themeColor="background1"/>
              </w:rPr>
              <w:t>7c</w:t>
            </w:r>
          </w:p>
        </w:tc>
        <w:tc>
          <w:tcPr>
            <w:tcW w:w="1675" w:type="dxa"/>
          </w:tcPr>
          <w:p w14:paraId="07210C75" w14:textId="77777777" w:rsidR="00A76797" w:rsidRDefault="00A76797" w:rsidP="00957008">
            <w:pPr>
              <w:jc w:val="center"/>
              <w:rPr>
                <w:rFonts w:ascii="Times New Roman" w:eastAsia="Times New Roman" w:hAnsi="Times New Roman" w:cs="Times New Roman"/>
              </w:rPr>
            </w:pPr>
          </w:p>
        </w:tc>
        <w:tc>
          <w:tcPr>
            <w:tcW w:w="1674" w:type="dxa"/>
          </w:tcPr>
          <w:p w14:paraId="19E791D7" w14:textId="77777777" w:rsidR="00A76797" w:rsidRDefault="00A76797" w:rsidP="00957008">
            <w:pPr>
              <w:jc w:val="center"/>
            </w:pPr>
            <w:r>
              <w:t>X</w:t>
            </w:r>
          </w:p>
        </w:tc>
        <w:tc>
          <w:tcPr>
            <w:tcW w:w="1674" w:type="dxa"/>
          </w:tcPr>
          <w:p w14:paraId="63D29475" w14:textId="77777777" w:rsidR="00A76797" w:rsidRDefault="00A76797" w:rsidP="00957008">
            <w:pPr>
              <w:jc w:val="center"/>
            </w:pPr>
            <w:r>
              <w:t>X</w:t>
            </w:r>
          </w:p>
        </w:tc>
        <w:tc>
          <w:tcPr>
            <w:tcW w:w="1674" w:type="dxa"/>
          </w:tcPr>
          <w:p w14:paraId="209644EA" w14:textId="77777777" w:rsidR="00A76797" w:rsidRDefault="00A76797" w:rsidP="00957008">
            <w:pPr>
              <w:jc w:val="center"/>
            </w:pPr>
            <w:r>
              <w:t>X</w:t>
            </w:r>
          </w:p>
        </w:tc>
      </w:tr>
    </w:tbl>
    <w:p w14:paraId="2FC4A230" w14:textId="77777777" w:rsidR="00AB1321" w:rsidRPr="008F3F32" w:rsidRDefault="00AB1321" w:rsidP="00FF51ED">
      <w:pPr>
        <w:ind w:left="1080"/>
        <w:rPr>
          <w:rStyle w:val="Strong"/>
        </w:rPr>
      </w:pPr>
    </w:p>
    <w:p w14:paraId="0D3D08B5" w14:textId="77777777" w:rsidR="00AB1321" w:rsidRPr="00FF51ED" w:rsidRDefault="00AB1321" w:rsidP="00FF51ED">
      <w:pPr>
        <w:ind w:left="1080"/>
        <w:rPr>
          <w:sz w:val="18"/>
          <w:szCs w:val="18"/>
        </w:rPr>
      </w:pPr>
    </w:p>
    <w:p w14:paraId="76932E87" w14:textId="77777777" w:rsidR="001F691B" w:rsidRPr="008F3F32" w:rsidRDefault="001F691B" w:rsidP="001F691B">
      <w:pPr>
        <w:pStyle w:val="ListParagraph"/>
        <w:rPr>
          <w:rStyle w:val="Strong"/>
        </w:rPr>
      </w:pPr>
    </w:p>
    <w:p w14:paraId="076CDE98" w14:textId="77777777" w:rsidR="001F691B" w:rsidRPr="00420EBA" w:rsidRDefault="001F691B" w:rsidP="001F691B">
      <w:pPr>
        <w:pStyle w:val="Heading3"/>
        <w:rPr>
          <w:rStyle w:val="Strong"/>
          <w:color w:val="auto"/>
        </w:rPr>
      </w:pPr>
      <w:r w:rsidRPr="00420EBA">
        <w:rPr>
          <w:rStyle w:val="Strong"/>
          <w:color w:val="auto"/>
        </w:rPr>
        <w:lastRenderedPageBreak/>
        <w:t>References</w:t>
      </w:r>
    </w:p>
    <w:p w14:paraId="76A40FE8" w14:textId="77777777" w:rsidR="001F691B" w:rsidRPr="00A5719E" w:rsidRDefault="001F691B" w:rsidP="001F691B">
      <w:pPr>
        <w:ind w:left="360" w:hanging="360"/>
      </w:pPr>
      <w:proofErr w:type="gramStart"/>
      <w:r>
        <w:t>Committee on Developments in the Science of Learning.</w:t>
      </w:r>
      <w:proofErr w:type="gramEnd"/>
      <w:r>
        <w:t xml:space="preserve"> (2000). </w:t>
      </w:r>
      <w:r>
        <w:rPr>
          <w:i/>
        </w:rPr>
        <w:t xml:space="preserve">How people learn: Brain, mind, experience, and school. </w:t>
      </w:r>
      <w:r>
        <w:t>Atlanta, GA: National Academies Press.</w:t>
      </w:r>
    </w:p>
    <w:p w14:paraId="2ACF1FF6" w14:textId="0F033B4F" w:rsidR="001F691B" w:rsidRDefault="001F691B">
      <w:r>
        <w:br w:type="page"/>
      </w:r>
    </w:p>
    <w:p w14:paraId="670DE823" w14:textId="77777777" w:rsidR="001F691B" w:rsidRDefault="001F691B" w:rsidP="001F691B">
      <w:pPr>
        <w:pStyle w:val="Title"/>
      </w:pPr>
      <w:r>
        <w:lastRenderedPageBreak/>
        <w:t>Curriculum Design Project (CDP)</w:t>
      </w:r>
    </w:p>
    <w:p w14:paraId="1B8F6607" w14:textId="77777777" w:rsidR="001F691B" w:rsidRDefault="001F691B" w:rsidP="001F691B">
      <w:pPr>
        <w:pStyle w:val="Heading1"/>
        <w:spacing w:before="360" w:after="120"/>
        <w:rPr>
          <w:rStyle w:val="Strong"/>
        </w:rPr>
      </w:pPr>
      <w:r w:rsidRPr="00074117">
        <w:rPr>
          <w:rStyle w:val="Strong"/>
        </w:rPr>
        <w:t>Description</w:t>
      </w:r>
    </w:p>
    <w:p w14:paraId="6749CFD1" w14:textId="77777777" w:rsidR="001F691B" w:rsidRDefault="001F691B" w:rsidP="001F691B">
      <w:pPr>
        <w:spacing w:after="120"/>
      </w:pPr>
      <w:r>
        <w:t>This project consists of facilitating faculty members in developing and implementing a rigorous curricular unit of study according to guidelines and process set forth by Ainsworth (2011). The unit will be based on identified district needs and will align standards, instruction, and assessment. Candidates will: ensure that the unit is built on a strong curricular foundation through work with standards and district data; facilitate a group to design at least one curricular unit from start to finish; and support the group in implementing and reflecting on a unit they have designed.</w:t>
      </w:r>
    </w:p>
    <w:p w14:paraId="15B66463" w14:textId="77777777" w:rsidR="001F691B" w:rsidRDefault="001F691B" w:rsidP="001F691B">
      <w:pPr>
        <w:pStyle w:val="Heading2"/>
      </w:pPr>
      <w:r>
        <w:t>Component A: Plan with a Strong Foundation</w:t>
      </w:r>
    </w:p>
    <w:p w14:paraId="1135ED2E" w14:textId="42350A9F" w:rsidR="001F691B" w:rsidRDefault="001F691B" w:rsidP="001F691B">
      <w:pPr>
        <w:spacing w:before="120"/>
      </w:pPr>
      <w:r>
        <w:t>This component of the project is completed in EDCI 704</w:t>
      </w:r>
      <w:r w:rsidR="00185BA1">
        <w:t xml:space="preserve"> (fall start cohort) or EDCI 708 (spring start cohort)</w:t>
      </w:r>
      <w:r>
        <w:t xml:space="preserve"> and aligns with the following Teacher Leader Model Standards: 2a, 2b, 2d, 3c, 4a, 5d, and 7a. Using information from the district level CNA, candidates will facilitate a group of faculty members to ensure that the unit is built on a strong curricular foundation. This process includes prioritizing and aligning standards, naming units of study, assigning priority and supporting standards, preparing a pacing calendar, and constructing a unit-planning organizer.</w:t>
      </w:r>
    </w:p>
    <w:p w14:paraId="5CD8AE90" w14:textId="77777777" w:rsidR="001F691B" w:rsidRDefault="001F691B" w:rsidP="001F691B">
      <w:pPr>
        <w:pStyle w:val="Heading2"/>
      </w:pPr>
      <w:r>
        <w:t>Component B: Design Unit</w:t>
      </w:r>
    </w:p>
    <w:p w14:paraId="7FADB4A2" w14:textId="07E553CD" w:rsidR="001F691B" w:rsidRDefault="001F691B" w:rsidP="001F691B">
      <w:pPr>
        <w:spacing w:before="120"/>
      </w:pPr>
      <w:r>
        <w:t>This component of the project is completed in EDCI 706</w:t>
      </w:r>
      <w:r w:rsidR="00185BA1">
        <w:t xml:space="preserve"> (fall start cohort) or EDCI 710 (spring start cohort)</w:t>
      </w:r>
      <w:r>
        <w:t xml:space="preserve"> and aligns with the following Teacher Leader Model Standards: 1a, 1b, 1c, 1d, 2a, 2b, 3a, 4a, 4b, 4c, 4d, 4e, 4f, 5a, 5b, 7a, and 7b. Using the planning process begun in building the unit foundation, candidates will facilitate a group of faculty members to design at least one curricular unit from start to finish. The design product will include: “unwrapping” the unit priority standards; creating a graphic organizer displaying “unwrapped” concepts and skills; deciding big ideas and essential questions; creating an end-of-unit assessment; creating a unit pre-assessment; identifying additional vocabulary terms, interdisciplinary connections, and 21</w:t>
      </w:r>
      <w:r w:rsidRPr="00E27DFD">
        <w:rPr>
          <w:vertAlign w:val="superscript"/>
        </w:rPr>
        <w:t>st</w:t>
      </w:r>
      <w:r>
        <w:t xml:space="preserve"> century learning skills; planning engaging learning experiences; gathering resource materials; selecting high-impact instructional strategies; detailing the unit planning organizer; creating informal progress-monitoring checks; and writing the weekly plan/designing the daily lessons.</w:t>
      </w:r>
    </w:p>
    <w:p w14:paraId="45F7A163" w14:textId="77777777" w:rsidR="001F691B" w:rsidRDefault="001F691B" w:rsidP="001F691B">
      <w:pPr>
        <w:pStyle w:val="Heading2"/>
      </w:pPr>
      <w:r>
        <w:t>Component C: Implementation and Assessment</w:t>
      </w:r>
    </w:p>
    <w:p w14:paraId="47F73A97" w14:textId="3151943E" w:rsidR="001F691B" w:rsidRPr="001D5F11" w:rsidRDefault="001F691B" w:rsidP="001F691B">
      <w:pPr>
        <w:spacing w:before="120"/>
      </w:pPr>
      <w:r>
        <w:t>This component of the project is completed in EDCI 708</w:t>
      </w:r>
      <w:r w:rsidR="00185BA1">
        <w:t xml:space="preserve"> (fall start cohort) or EDCI 700 (spring start cohort)</w:t>
      </w:r>
      <w:r>
        <w:t xml:space="preserve"> and aligns with the following Teacher Leader Model Standards: 1a, 1b, 1c, 1d, 2b, 2d, 3g, 4a, 4b, 4c, 4d, 4e, 4f, 5a, 5b, 5c, and 5d. Using the unit designed in </w:t>
      </w:r>
      <w:r w:rsidR="00185BA1">
        <w:t>Component B</w:t>
      </w:r>
      <w:r>
        <w:t>, candidates will support one or more faculty members in implementing the unit. This implementation process includes: introducing the unit of study to students; administering the unit pre-assessment; scoring and analyzing student data; deciding how to differentiate instruction; beginning to teach the unit; administering progress-</w:t>
      </w:r>
      <w:r>
        <w:lastRenderedPageBreak/>
        <w:t>monitoring checks; differentiating instruction based on progress-monitoring checks; scheduling a mid-unit evaluation of instructional strategies; continuing to teach the unit; continuing to modify and adjust instruction; administering an end-of-unit assessment; scoring and analyzing data; enriching, remediating, and intervening; and reflecting on the implementation process.</w:t>
      </w:r>
    </w:p>
    <w:p w14:paraId="7F767114" w14:textId="77777777" w:rsidR="001F691B" w:rsidRDefault="001F691B" w:rsidP="001F691B">
      <w:pPr>
        <w:pStyle w:val="Heading1"/>
      </w:pPr>
      <w:r>
        <w:t xml:space="preserve">Curriculum Design Project (CDP) </w:t>
      </w:r>
    </w:p>
    <w:p w14:paraId="7DDD1B9A" w14:textId="77777777" w:rsidR="001F691B" w:rsidRPr="00420EBA" w:rsidRDefault="001F691B" w:rsidP="001F691B">
      <w:pPr>
        <w:pStyle w:val="Heading2"/>
        <w:rPr>
          <w:color w:val="auto"/>
        </w:rPr>
      </w:pPr>
      <w:r w:rsidRPr="00420EBA">
        <w:rPr>
          <w:color w:val="auto"/>
        </w:rPr>
        <w:t>Proficiency Checklist</w:t>
      </w:r>
    </w:p>
    <w:p w14:paraId="2678DCDB" w14:textId="77777777" w:rsidR="001F691B" w:rsidRPr="00420EBA" w:rsidRDefault="001F691B" w:rsidP="001F691B">
      <w:pPr>
        <w:pStyle w:val="Subtitle"/>
        <w:rPr>
          <w:rStyle w:val="Emphasis"/>
          <w:color w:val="auto"/>
        </w:rPr>
      </w:pPr>
      <w:r w:rsidRPr="00420EBA">
        <w:rPr>
          <w:rStyle w:val="Emphasis"/>
          <w:color w:val="auto"/>
        </w:rPr>
        <w:t>In order to meet requirements in the CDP, the candidate should submit evidence of the following:</w:t>
      </w:r>
    </w:p>
    <w:p w14:paraId="05BD856B" w14:textId="77777777" w:rsidR="001F691B" w:rsidRPr="00420EBA" w:rsidRDefault="001F691B" w:rsidP="001F691B">
      <w:pPr>
        <w:rPr>
          <w:rStyle w:val="SubtleEmphasis"/>
          <w:color w:val="auto"/>
        </w:rPr>
      </w:pPr>
    </w:p>
    <w:p w14:paraId="52B414C4" w14:textId="77777777" w:rsidR="001F691B" w:rsidRPr="00420EBA" w:rsidRDefault="001F691B" w:rsidP="001F691B">
      <w:pPr>
        <w:pStyle w:val="Heading3"/>
        <w:rPr>
          <w:color w:val="auto"/>
        </w:rPr>
      </w:pPr>
      <w:r w:rsidRPr="00420EBA">
        <w:rPr>
          <w:rStyle w:val="SubtleEmphasis"/>
          <w:color w:val="auto"/>
        </w:rPr>
        <w:t xml:space="preserve">CDP Component A: </w:t>
      </w:r>
      <w:r w:rsidRPr="00420EBA">
        <w:rPr>
          <w:color w:val="auto"/>
        </w:rPr>
        <w:t xml:space="preserve">Using information from the district level CNA, candidates will facilitate a group of faculty members to implement the curriculum design process as set forth by Ainsworth (2011) beginning with ensuring that the unit is built on a strong curricular foundation. </w:t>
      </w:r>
    </w:p>
    <w:p w14:paraId="618D7433" w14:textId="77777777" w:rsidR="001F691B" w:rsidRPr="00420EBA" w:rsidRDefault="001F691B" w:rsidP="001F691B">
      <w:pPr>
        <w:pStyle w:val="Heading3"/>
        <w:rPr>
          <w:color w:val="auto"/>
        </w:rPr>
      </w:pPr>
      <w:r w:rsidRPr="00420EBA">
        <w:rPr>
          <w:color w:val="auto"/>
        </w:rPr>
        <w:t>Candidates will submit a narrative with supporting evidence demonstrating facilitation of a group of faculty members addressing a particular content area within a grade level or subject. Work of the group and evidence submitted should result in the following:</w:t>
      </w:r>
    </w:p>
    <w:p w14:paraId="0AAFAFEF" w14:textId="77777777" w:rsidR="001F691B" w:rsidRDefault="001F691B" w:rsidP="001F691B">
      <w:pPr>
        <w:pStyle w:val="ListParagraph"/>
        <w:numPr>
          <w:ilvl w:val="0"/>
          <w:numId w:val="10"/>
        </w:numPr>
      </w:pPr>
      <w:r>
        <w:t>Prioritization and alignment of standards</w:t>
      </w:r>
    </w:p>
    <w:p w14:paraId="10FD0A6A" w14:textId="77777777" w:rsidR="001F691B" w:rsidRDefault="001F691B" w:rsidP="001F691B">
      <w:pPr>
        <w:pStyle w:val="ListParagraph"/>
        <w:numPr>
          <w:ilvl w:val="0"/>
          <w:numId w:val="10"/>
        </w:numPr>
      </w:pPr>
      <w:r>
        <w:t>Naming units of study</w:t>
      </w:r>
    </w:p>
    <w:p w14:paraId="56854CE3" w14:textId="77777777" w:rsidR="001F691B" w:rsidRDefault="001F691B" w:rsidP="001F691B">
      <w:pPr>
        <w:pStyle w:val="ListParagraph"/>
        <w:numPr>
          <w:ilvl w:val="0"/>
          <w:numId w:val="10"/>
        </w:numPr>
      </w:pPr>
      <w:r>
        <w:t>Assigning priority and supporting standards</w:t>
      </w:r>
    </w:p>
    <w:p w14:paraId="52E38C23" w14:textId="77777777" w:rsidR="001F691B" w:rsidRDefault="001F691B" w:rsidP="001F691B">
      <w:pPr>
        <w:pStyle w:val="ListParagraph"/>
        <w:numPr>
          <w:ilvl w:val="0"/>
          <w:numId w:val="10"/>
        </w:numPr>
      </w:pPr>
      <w:r>
        <w:t>Preparing a pacing calendar</w:t>
      </w:r>
    </w:p>
    <w:p w14:paraId="7E83F53A" w14:textId="77777777" w:rsidR="001F691B" w:rsidRDefault="001F691B" w:rsidP="001F691B">
      <w:pPr>
        <w:pStyle w:val="ListParagraph"/>
        <w:numPr>
          <w:ilvl w:val="0"/>
          <w:numId w:val="10"/>
        </w:numPr>
      </w:pPr>
      <w:r>
        <w:t>Constructing a unit planning organizer</w:t>
      </w:r>
    </w:p>
    <w:p w14:paraId="503B65C3" w14:textId="77777777" w:rsidR="00EB5160" w:rsidRPr="00420EBA" w:rsidRDefault="00EB5160" w:rsidP="00EB5160">
      <w:pPr>
        <w:pStyle w:val="Heading3"/>
        <w:rPr>
          <w:rStyle w:val="Strong"/>
          <w:color w:val="auto"/>
        </w:rPr>
      </w:pPr>
      <w:r w:rsidRPr="00420EBA">
        <w:rPr>
          <w:rStyle w:val="Strong"/>
          <w:color w:val="auto"/>
        </w:rPr>
        <w:t xml:space="preserve">In addition to the above evidence, the candidate will prepare a summary statement noting how the component narrative and its supporting evidence meet the </w:t>
      </w:r>
      <w:r>
        <w:rPr>
          <w:rStyle w:val="Strong"/>
          <w:color w:val="auto"/>
        </w:rPr>
        <w:t xml:space="preserve">component’s aligned </w:t>
      </w:r>
      <w:r w:rsidRPr="00420EBA">
        <w:rPr>
          <w:rStyle w:val="Strong"/>
          <w:color w:val="auto"/>
        </w:rPr>
        <w:t>functions of the Teacher Leader Model Standards</w:t>
      </w:r>
      <w:r>
        <w:rPr>
          <w:rStyle w:val="Strong"/>
          <w:color w:val="auto"/>
        </w:rPr>
        <w:t xml:space="preserve"> (listed below). This summary statement can be submitted in the format of the candidate’s choosing, including, but not limited to, a table with functions and supporting narratives, narrative paragraphs with functions parenthetically referenced, or a listing of each function with supporting narrative.</w:t>
      </w:r>
    </w:p>
    <w:p w14:paraId="33681F75" w14:textId="77777777" w:rsidR="001F691B" w:rsidRPr="00710735" w:rsidRDefault="001F691B" w:rsidP="001F691B">
      <w:pPr>
        <w:pStyle w:val="ListParagraph"/>
        <w:numPr>
          <w:ilvl w:val="0"/>
          <w:numId w:val="8"/>
        </w:numPr>
        <w:rPr>
          <w:sz w:val="18"/>
          <w:szCs w:val="18"/>
        </w:rPr>
      </w:pPr>
      <w:r w:rsidRPr="00420EBA">
        <w:rPr>
          <w:sz w:val="18"/>
          <w:szCs w:val="18"/>
        </w:rPr>
        <w:t>2a - The teacher leader assists colleagues in accessing and using research in order to select</w:t>
      </w:r>
      <w:r w:rsidRPr="00710735">
        <w:rPr>
          <w:sz w:val="18"/>
          <w:szCs w:val="18"/>
        </w:rPr>
        <w:t xml:space="preserve"> appropriate strategies to improve student learning </w:t>
      </w:r>
    </w:p>
    <w:p w14:paraId="3C8BA412" w14:textId="77777777" w:rsidR="001F691B" w:rsidRPr="00710735" w:rsidRDefault="001F691B" w:rsidP="001F691B">
      <w:pPr>
        <w:pStyle w:val="ListParagraph"/>
        <w:numPr>
          <w:ilvl w:val="0"/>
          <w:numId w:val="8"/>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542214D7" w14:textId="77777777" w:rsidR="001F691B" w:rsidRPr="00710735" w:rsidRDefault="001F691B" w:rsidP="001F691B">
      <w:pPr>
        <w:pStyle w:val="ListParagraph"/>
        <w:numPr>
          <w:ilvl w:val="0"/>
          <w:numId w:val="8"/>
        </w:numPr>
        <w:rPr>
          <w:sz w:val="18"/>
          <w:szCs w:val="18"/>
        </w:rPr>
      </w:pPr>
      <w:r w:rsidRPr="00710735">
        <w:rPr>
          <w:sz w:val="18"/>
          <w:szCs w:val="18"/>
        </w:rPr>
        <w:t>2d – The teacher leader teaches and supports colleagues to collect, analyze, and communicate data from their classrooms to improve teaching and learning</w:t>
      </w:r>
    </w:p>
    <w:p w14:paraId="3A864ED4" w14:textId="77777777" w:rsidR="001F691B" w:rsidRPr="00710735" w:rsidRDefault="001F691B" w:rsidP="001F691B">
      <w:pPr>
        <w:pStyle w:val="ListParagraph"/>
        <w:numPr>
          <w:ilvl w:val="0"/>
          <w:numId w:val="8"/>
        </w:numPr>
        <w:rPr>
          <w:sz w:val="18"/>
          <w:szCs w:val="18"/>
        </w:rPr>
      </w:pPr>
      <w:r w:rsidRPr="00710735">
        <w:rPr>
          <w:sz w:val="18"/>
          <w:szCs w:val="18"/>
        </w:rPr>
        <w:t>3c – The teacher leader Facilitates professional learning among colleagues</w:t>
      </w:r>
    </w:p>
    <w:p w14:paraId="4D8AE2DF" w14:textId="77777777" w:rsidR="001F691B" w:rsidRPr="00710735" w:rsidRDefault="001F691B" w:rsidP="001F691B">
      <w:pPr>
        <w:pStyle w:val="ListParagraph"/>
        <w:numPr>
          <w:ilvl w:val="0"/>
          <w:numId w:val="8"/>
        </w:numPr>
        <w:rPr>
          <w:sz w:val="18"/>
          <w:szCs w:val="18"/>
        </w:rPr>
      </w:pPr>
      <w:r w:rsidRPr="00710735">
        <w:rPr>
          <w:sz w:val="18"/>
          <w:szCs w:val="18"/>
        </w:rPr>
        <w:t>4a – The teacher leader Facilitates the collection, analysis, and use of classroom- and school-based data to identify opportunities to improve curriculum, instruction, assessment, school organization, and school culture</w:t>
      </w:r>
    </w:p>
    <w:p w14:paraId="642E6644" w14:textId="77777777" w:rsidR="001F691B" w:rsidRPr="00710735" w:rsidRDefault="001F691B" w:rsidP="001F691B">
      <w:pPr>
        <w:pStyle w:val="ListParagraph"/>
        <w:numPr>
          <w:ilvl w:val="0"/>
          <w:numId w:val="8"/>
        </w:numPr>
        <w:rPr>
          <w:sz w:val="18"/>
          <w:szCs w:val="18"/>
        </w:rPr>
      </w:pPr>
      <w:r w:rsidRPr="00710735">
        <w:rPr>
          <w:sz w:val="18"/>
          <w:szCs w:val="18"/>
        </w:rPr>
        <w:t>5d – The teacher leader Works with colleagues to use assessment and data findings to promote changes in instructional practices or organizational structures to improve student learning</w:t>
      </w:r>
    </w:p>
    <w:p w14:paraId="63163610" w14:textId="77777777" w:rsidR="001F691B" w:rsidRPr="00710735" w:rsidRDefault="001F691B" w:rsidP="001F691B">
      <w:pPr>
        <w:pStyle w:val="ListParagraph"/>
        <w:numPr>
          <w:ilvl w:val="0"/>
          <w:numId w:val="8"/>
        </w:numPr>
        <w:rPr>
          <w:sz w:val="18"/>
          <w:szCs w:val="18"/>
        </w:rPr>
      </w:pPr>
      <w:r w:rsidRPr="00710735">
        <w:rPr>
          <w:sz w:val="18"/>
          <w:szCs w:val="18"/>
        </w:rPr>
        <w:t>7a – The teacher leader Shares information with colleagues within and/or beyond the district regarding how local, state, and national trends and policies can impact classroom practices and expectations for student learning</w:t>
      </w:r>
    </w:p>
    <w:p w14:paraId="6624EB36" w14:textId="77777777" w:rsidR="001F691B" w:rsidRDefault="001F691B" w:rsidP="001F691B"/>
    <w:p w14:paraId="316069EF" w14:textId="77777777" w:rsidR="001F691B" w:rsidRPr="00420EBA" w:rsidRDefault="001F691B" w:rsidP="001F691B">
      <w:pPr>
        <w:pStyle w:val="Heading3"/>
        <w:rPr>
          <w:color w:val="auto"/>
        </w:rPr>
      </w:pPr>
      <w:r w:rsidRPr="00420EBA">
        <w:rPr>
          <w:rStyle w:val="SubtleEmphasis"/>
          <w:color w:val="auto"/>
        </w:rPr>
        <w:t xml:space="preserve">CDP Component B: </w:t>
      </w:r>
      <w:r w:rsidRPr="00420EBA">
        <w:rPr>
          <w:color w:val="auto"/>
        </w:rPr>
        <w:t>Using the planning process begun in building the unit foundation, candidates will facilitate a group of faculty members to design at least one curricular unit from start to finish.</w:t>
      </w:r>
    </w:p>
    <w:p w14:paraId="5ACCBE34" w14:textId="77777777" w:rsidR="001F691B" w:rsidRPr="00420EBA" w:rsidRDefault="001F691B" w:rsidP="001F691B">
      <w:pPr>
        <w:pStyle w:val="Heading3"/>
        <w:rPr>
          <w:color w:val="auto"/>
        </w:rPr>
      </w:pPr>
      <w:r w:rsidRPr="00420EBA">
        <w:rPr>
          <w:color w:val="auto"/>
        </w:rPr>
        <w:t>Candidates will submit a narrative with supporting evidence demonstrating facilitation of a group of faculty members addressing a particular content area within a grade level or subject. Work of the group and evidence submitted should result in the following:</w:t>
      </w:r>
    </w:p>
    <w:p w14:paraId="7BA9BC8F" w14:textId="77777777" w:rsidR="001F691B" w:rsidRPr="00420EBA" w:rsidRDefault="001F691B" w:rsidP="001F691B">
      <w:pPr>
        <w:pStyle w:val="ListParagraph"/>
        <w:numPr>
          <w:ilvl w:val="0"/>
          <w:numId w:val="10"/>
        </w:numPr>
      </w:pPr>
      <w:r w:rsidRPr="00420EBA">
        <w:t>Unwrapping the unit priority standards</w:t>
      </w:r>
    </w:p>
    <w:p w14:paraId="39B3BAD4" w14:textId="77777777" w:rsidR="001F691B" w:rsidRPr="00420EBA" w:rsidRDefault="001F691B" w:rsidP="001F691B">
      <w:pPr>
        <w:pStyle w:val="ListParagraph"/>
        <w:numPr>
          <w:ilvl w:val="0"/>
          <w:numId w:val="10"/>
        </w:numPr>
      </w:pPr>
      <w:r w:rsidRPr="00420EBA">
        <w:t>Creating a graphic organizer displaying unwrapped concepts and skills</w:t>
      </w:r>
    </w:p>
    <w:p w14:paraId="3F131AAD" w14:textId="77777777" w:rsidR="001F691B" w:rsidRPr="00420EBA" w:rsidRDefault="001F691B" w:rsidP="001F691B">
      <w:pPr>
        <w:pStyle w:val="ListParagraph"/>
        <w:numPr>
          <w:ilvl w:val="0"/>
          <w:numId w:val="10"/>
        </w:numPr>
      </w:pPr>
      <w:r w:rsidRPr="00420EBA">
        <w:t>Deciding big ideas and essential questions</w:t>
      </w:r>
    </w:p>
    <w:p w14:paraId="5AF33982" w14:textId="77777777" w:rsidR="001F691B" w:rsidRDefault="001F691B" w:rsidP="001F691B">
      <w:pPr>
        <w:pStyle w:val="ListParagraph"/>
        <w:numPr>
          <w:ilvl w:val="0"/>
          <w:numId w:val="10"/>
        </w:numPr>
      </w:pPr>
      <w:r>
        <w:t>Creating an end-of-unit assessment</w:t>
      </w:r>
    </w:p>
    <w:p w14:paraId="3FF22830" w14:textId="77777777" w:rsidR="001F691B" w:rsidRDefault="001F691B" w:rsidP="001F691B">
      <w:pPr>
        <w:pStyle w:val="ListParagraph"/>
        <w:numPr>
          <w:ilvl w:val="0"/>
          <w:numId w:val="10"/>
        </w:numPr>
      </w:pPr>
      <w:r>
        <w:t>Creating a unit pre-assessment</w:t>
      </w:r>
    </w:p>
    <w:p w14:paraId="47FC8BDC" w14:textId="77777777" w:rsidR="001F691B" w:rsidRDefault="001F691B" w:rsidP="001F691B">
      <w:pPr>
        <w:pStyle w:val="ListParagraph"/>
        <w:numPr>
          <w:ilvl w:val="0"/>
          <w:numId w:val="10"/>
        </w:numPr>
      </w:pPr>
      <w:r>
        <w:t>Identifying additional vocabulary terms, interdisciplinary connections, and 21</w:t>
      </w:r>
      <w:r w:rsidRPr="00137518">
        <w:rPr>
          <w:vertAlign w:val="superscript"/>
        </w:rPr>
        <w:t>st</w:t>
      </w:r>
      <w:r>
        <w:t xml:space="preserve"> century learning skills</w:t>
      </w:r>
    </w:p>
    <w:p w14:paraId="3E8E4945" w14:textId="77777777" w:rsidR="001F691B" w:rsidRDefault="001F691B" w:rsidP="001F691B">
      <w:pPr>
        <w:pStyle w:val="ListParagraph"/>
        <w:numPr>
          <w:ilvl w:val="0"/>
          <w:numId w:val="10"/>
        </w:numPr>
      </w:pPr>
      <w:r>
        <w:t>Planning engaging learning experiences</w:t>
      </w:r>
    </w:p>
    <w:p w14:paraId="739DA771" w14:textId="77777777" w:rsidR="001F691B" w:rsidRDefault="001F691B" w:rsidP="001F691B">
      <w:pPr>
        <w:pStyle w:val="ListParagraph"/>
        <w:numPr>
          <w:ilvl w:val="0"/>
          <w:numId w:val="10"/>
        </w:numPr>
      </w:pPr>
      <w:r>
        <w:t>Gathering resource materials</w:t>
      </w:r>
    </w:p>
    <w:p w14:paraId="022D8FEB" w14:textId="77777777" w:rsidR="001F691B" w:rsidRDefault="001F691B" w:rsidP="001F691B">
      <w:pPr>
        <w:pStyle w:val="ListParagraph"/>
        <w:numPr>
          <w:ilvl w:val="0"/>
          <w:numId w:val="10"/>
        </w:numPr>
      </w:pPr>
      <w:r>
        <w:t>Selecting high-impact instructional strategies</w:t>
      </w:r>
    </w:p>
    <w:p w14:paraId="28F6D335" w14:textId="77777777" w:rsidR="001F691B" w:rsidRDefault="001F691B" w:rsidP="001F691B">
      <w:pPr>
        <w:pStyle w:val="ListParagraph"/>
        <w:numPr>
          <w:ilvl w:val="0"/>
          <w:numId w:val="10"/>
        </w:numPr>
      </w:pPr>
      <w:r>
        <w:t>Detailing the unit planning organizer</w:t>
      </w:r>
    </w:p>
    <w:p w14:paraId="201171DF" w14:textId="77777777" w:rsidR="001F691B" w:rsidRDefault="001F691B" w:rsidP="001F691B">
      <w:pPr>
        <w:pStyle w:val="ListParagraph"/>
        <w:numPr>
          <w:ilvl w:val="0"/>
          <w:numId w:val="10"/>
        </w:numPr>
      </w:pPr>
      <w:r>
        <w:t>Creating informal progress-monitoring checks</w:t>
      </w:r>
    </w:p>
    <w:p w14:paraId="584A4BC8" w14:textId="77777777" w:rsidR="001F691B" w:rsidRDefault="001F691B" w:rsidP="001F691B">
      <w:pPr>
        <w:pStyle w:val="ListParagraph"/>
        <w:numPr>
          <w:ilvl w:val="0"/>
          <w:numId w:val="10"/>
        </w:numPr>
      </w:pPr>
      <w:r>
        <w:t>Writing the weekly plan/designing the daily lessons</w:t>
      </w:r>
    </w:p>
    <w:p w14:paraId="2CEFC312" w14:textId="77777777" w:rsidR="00EB5160" w:rsidRPr="00420EBA" w:rsidRDefault="00EB5160" w:rsidP="00EB5160">
      <w:pPr>
        <w:pStyle w:val="Heading3"/>
        <w:rPr>
          <w:rStyle w:val="Strong"/>
          <w:color w:val="auto"/>
        </w:rPr>
      </w:pPr>
      <w:r w:rsidRPr="00420EBA">
        <w:rPr>
          <w:rStyle w:val="Strong"/>
          <w:color w:val="auto"/>
        </w:rPr>
        <w:t xml:space="preserve">In addition to the above evidence, the candidate will prepare a summary statement noting how the component narrative and its supporting evidence meet the </w:t>
      </w:r>
      <w:r>
        <w:rPr>
          <w:rStyle w:val="Strong"/>
          <w:color w:val="auto"/>
        </w:rPr>
        <w:t xml:space="preserve">component’s aligned </w:t>
      </w:r>
      <w:r w:rsidRPr="00420EBA">
        <w:rPr>
          <w:rStyle w:val="Strong"/>
          <w:color w:val="auto"/>
        </w:rPr>
        <w:t>functions of the Teacher Leader Model Standards</w:t>
      </w:r>
      <w:r>
        <w:rPr>
          <w:rStyle w:val="Strong"/>
          <w:color w:val="auto"/>
        </w:rPr>
        <w:t xml:space="preserve"> (listed below). This summary statement can be submitted in the format of the candidate’s choosing, including, but not limited to, a table with functions and supporting narratives, narrative paragraphs with functions parenthetically referenced, or a listing of each function with supporting narrative.</w:t>
      </w:r>
    </w:p>
    <w:p w14:paraId="75FB41E4" w14:textId="77777777" w:rsidR="001F691B" w:rsidRPr="00420EBA" w:rsidRDefault="001F691B" w:rsidP="001F691B">
      <w:pPr>
        <w:pStyle w:val="ListParagraph"/>
        <w:numPr>
          <w:ilvl w:val="0"/>
          <w:numId w:val="11"/>
        </w:numPr>
        <w:rPr>
          <w:sz w:val="18"/>
          <w:szCs w:val="18"/>
        </w:rPr>
      </w:pPr>
      <w:r w:rsidRPr="00420EBA">
        <w:rPr>
          <w:sz w:val="18"/>
          <w:szCs w:val="18"/>
        </w:rPr>
        <w:t>1a – The teacher leader utilizes group processes to help colleagues1 work collaboratively to solve problems, make decisions, manage conflict, and promote meaningful change</w:t>
      </w:r>
    </w:p>
    <w:p w14:paraId="431BC46F" w14:textId="77777777" w:rsidR="001F691B" w:rsidRPr="00710735" w:rsidRDefault="001F691B" w:rsidP="001F691B">
      <w:pPr>
        <w:pStyle w:val="ListParagraph"/>
        <w:numPr>
          <w:ilvl w:val="0"/>
          <w:numId w:val="11"/>
        </w:numPr>
        <w:rPr>
          <w:sz w:val="18"/>
          <w:szCs w:val="18"/>
        </w:rPr>
      </w:pPr>
      <w:r w:rsidRPr="00420EBA">
        <w:rPr>
          <w:sz w:val="18"/>
          <w:szCs w:val="18"/>
        </w:rPr>
        <w:t xml:space="preserve">1b – The teacher leader </w:t>
      </w:r>
      <w:r w:rsidRPr="00420EBA">
        <w:rPr>
          <w:bCs/>
          <w:sz w:val="18"/>
          <w:szCs w:val="18"/>
        </w:rPr>
        <w:t>models effective skills</w:t>
      </w:r>
      <w:r w:rsidRPr="00420EBA">
        <w:rPr>
          <w:sz w:val="18"/>
          <w:szCs w:val="18"/>
        </w:rPr>
        <w:t> in listening, presenting ideas, leading discussions,</w:t>
      </w:r>
      <w:r w:rsidRPr="00710735">
        <w:rPr>
          <w:sz w:val="18"/>
          <w:szCs w:val="18"/>
        </w:rPr>
        <w:t xml:space="preserve"> clarifying, mediating, and identifying the needs of self and others in order to advance shared goals and professional learning</w:t>
      </w:r>
    </w:p>
    <w:p w14:paraId="1B4BB2DD" w14:textId="77777777" w:rsidR="001F691B" w:rsidRPr="00710735" w:rsidRDefault="001F691B" w:rsidP="001F691B">
      <w:pPr>
        <w:pStyle w:val="ListParagraph"/>
        <w:numPr>
          <w:ilvl w:val="0"/>
          <w:numId w:val="11"/>
        </w:numPr>
        <w:rPr>
          <w:sz w:val="18"/>
          <w:szCs w:val="18"/>
        </w:rPr>
      </w:pPr>
      <w:r w:rsidRPr="00710735">
        <w:rPr>
          <w:sz w:val="18"/>
          <w:szCs w:val="18"/>
        </w:rPr>
        <w:t xml:space="preserve">1c – The teacher leader </w:t>
      </w:r>
      <w:r w:rsidRPr="00710735">
        <w:rPr>
          <w:bCs/>
          <w:sz w:val="18"/>
          <w:szCs w:val="18"/>
        </w:rPr>
        <w:t>employs facilitation skills</w:t>
      </w:r>
      <w:r w:rsidRPr="00710735">
        <w:rPr>
          <w:sz w:val="18"/>
          <w:szCs w:val="18"/>
        </w:rPr>
        <w:t> to create trust among colleagues, develop collective wisdom, build ownership and action that supports student learning</w:t>
      </w:r>
    </w:p>
    <w:p w14:paraId="42198846" w14:textId="77777777" w:rsidR="001F691B" w:rsidRPr="00710735" w:rsidRDefault="001F691B" w:rsidP="001F691B">
      <w:pPr>
        <w:pStyle w:val="ListParagraph"/>
        <w:numPr>
          <w:ilvl w:val="0"/>
          <w:numId w:val="11"/>
        </w:numPr>
        <w:rPr>
          <w:sz w:val="18"/>
          <w:szCs w:val="18"/>
        </w:rPr>
      </w:pPr>
      <w:r w:rsidRPr="00710735">
        <w:rPr>
          <w:sz w:val="18"/>
          <w:szCs w:val="18"/>
        </w:rPr>
        <w:t>1d – The teacher leader strives to create an inclusive culture where diverse perspectives are welcomed in addressing challenges</w:t>
      </w:r>
    </w:p>
    <w:p w14:paraId="688DC3EA" w14:textId="77777777" w:rsidR="001F691B" w:rsidRPr="00710735" w:rsidRDefault="001F691B" w:rsidP="001F691B">
      <w:pPr>
        <w:pStyle w:val="ListParagraph"/>
        <w:numPr>
          <w:ilvl w:val="0"/>
          <w:numId w:val="11"/>
        </w:numPr>
        <w:rPr>
          <w:sz w:val="18"/>
          <w:szCs w:val="18"/>
        </w:rPr>
      </w:pPr>
      <w:r w:rsidRPr="00710735">
        <w:rPr>
          <w:sz w:val="18"/>
          <w:szCs w:val="18"/>
        </w:rPr>
        <w:t>2a – The teacher leader assists colleagues in accessing and using research in order to select appropriate strategies to improve student learning</w:t>
      </w:r>
    </w:p>
    <w:p w14:paraId="21A1C3B9" w14:textId="77777777" w:rsidR="001F691B" w:rsidRPr="00710735" w:rsidRDefault="001F691B" w:rsidP="001F691B">
      <w:pPr>
        <w:pStyle w:val="ListParagraph"/>
        <w:numPr>
          <w:ilvl w:val="0"/>
          <w:numId w:val="11"/>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55DE5045" w14:textId="77777777" w:rsidR="001F691B" w:rsidRPr="00710735" w:rsidRDefault="001F691B" w:rsidP="001F691B">
      <w:pPr>
        <w:pStyle w:val="ListParagraph"/>
        <w:numPr>
          <w:ilvl w:val="0"/>
          <w:numId w:val="11"/>
        </w:numPr>
        <w:rPr>
          <w:sz w:val="18"/>
          <w:szCs w:val="18"/>
        </w:rPr>
      </w:pPr>
      <w:r w:rsidRPr="00710735">
        <w:rPr>
          <w:sz w:val="18"/>
          <w:szCs w:val="18"/>
        </w:rPr>
        <w:t>3a – The teacher leader collaborates with colleagues and school administrators to plan professional learning that is team-based, job-embedded, sustained over time, aligned with content standards, and linked to school/district improvement goals</w:t>
      </w:r>
    </w:p>
    <w:p w14:paraId="4CBA4C85" w14:textId="77777777" w:rsidR="001F691B" w:rsidRPr="00710735" w:rsidRDefault="001F691B" w:rsidP="001F691B">
      <w:pPr>
        <w:pStyle w:val="ListParagraph"/>
        <w:numPr>
          <w:ilvl w:val="0"/>
          <w:numId w:val="11"/>
        </w:numPr>
        <w:rPr>
          <w:sz w:val="18"/>
          <w:szCs w:val="18"/>
        </w:rPr>
      </w:pPr>
      <w:r w:rsidRPr="00710735">
        <w:rPr>
          <w:sz w:val="18"/>
          <w:szCs w:val="18"/>
        </w:rPr>
        <w:t>4a – The teacher leader facilitates the collection, analysis, and use of classroom- and school-based data to identify opportunities to improve curriculum, instruction, assessment, school organization, and school culture</w:t>
      </w:r>
    </w:p>
    <w:p w14:paraId="221661E9" w14:textId="77777777" w:rsidR="001F691B" w:rsidRPr="00710735" w:rsidRDefault="001F691B" w:rsidP="001F691B">
      <w:pPr>
        <w:pStyle w:val="ListParagraph"/>
        <w:numPr>
          <w:ilvl w:val="0"/>
          <w:numId w:val="11"/>
        </w:numPr>
        <w:rPr>
          <w:sz w:val="18"/>
          <w:szCs w:val="18"/>
        </w:rPr>
      </w:pPr>
      <w:r w:rsidRPr="00710735">
        <w:rPr>
          <w:sz w:val="18"/>
          <w:szCs w:val="18"/>
        </w:rPr>
        <w:lastRenderedPageBreak/>
        <w:t>4b – The teacher leader engages in reflective dialog with colleagues based on observation of instruction, student work, and assessment data and helps make connections to research-based effective practices</w:t>
      </w:r>
    </w:p>
    <w:p w14:paraId="4FB6E815" w14:textId="77777777" w:rsidR="001F691B" w:rsidRPr="00710735" w:rsidRDefault="001F691B" w:rsidP="001F691B">
      <w:pPr>
        <w:pStyle w:val="ListParagraph"/>
        <w:numPr>
          <w:ilvl w:val="0"/>
          <w:numId w:val="11"/>
        </w:numPr>
        <w:rPr>
          <w:sz w:val="18"/>
          <w:szCs w:val="18"/>
        </w:rPr>
      </w:pPr>
      <w:r w:rsidRPr="00710735">
        <w:rPr>
          <w:sz w:val="18"/>
          <w:szCs w:val="18"/>
        </w:rPr>
        <w:t>4c – The teacher leaders supports colleagues’ individual and collective reflection and professional growth by serving in roles such as mentor, coach, and content facilitator</w:t>
      </w:r>
    </w:p>
    <w:p w14:paraId="36F24F90" w14:textId="77777777" w:rsidR="001F691B" w:rsidRPr="00710735" w:rsidRDefault="001F691B" w:rsidP="001F691B">
      <w:pPr>
        <w:pStyle w:val="ListParagraph"/>
        <w:numPr>
          <w:ilvl w:val="0"/>
          <w:numId w:val="11"/>
        </w:numPr>
        <w:rPr>
          <w:sz w:val="18"/>
          <w:szCs w:val="18"/>
        </w:rPr>
      </w:pPr>
      <w:r w:rsidRPr="00710735">
        <w:rPr>
          <w:sz w:val="18"/>
          <w:szCs w:val="18"/>
        </w:rPr>
        <w:t>4d – The teacher leader serves as a team leader to harness the skills, expertise, and knowledge of colleagues to address curricular expectations and student learning needs</w:t>
      </w:r>
    </w:p>
    <w:p w14:paraId="08E30A4D" w14:textId="77777777" w:rsidR="001F691B" w:rsidRPr="00710735" w:rsidRDefault="001F691B" w:rsidP="001F691B">
      <w:pPr>
        <w:pStyle w:val="ListParagraph"/>
        <w:numPr>
          <w:ilvl w:val="0"/>
          <w:numId w:val="11"/>
        </w:numPr>
        <w:rPr>
          <w:sz w:val="18"/>
          <w:szCs w:val="18"/>
        </w:rPr>
      </w:pPr>
      <w:r w:rsidRPr="00710735">
        <w:rPr>
          <w:sz w:val="18"/>
          <w:szCs w:val="18"/>
        </w:rPr>
        <w:t>4e – The teacher leader uses knowledge of existing and emerging technologies to guide colleagues in helping students skillfully and appropriately navigate the universe of knowledge available on the Internet, use social media to promote collaborative learning, and connect with people and resources around the globe</w:t>
      </w:r>
    </w:p>
    <w:p w14:paraId="090EEE4A" w14:textId="77777777" w:rsidR="001F691B" w:rsidRPr="00710735" w:rsidRDefault="001F691B" w:rsidP="001F691B">
      <w:pPr>
        <w:pStyle w:val="ListParagraph"/>
        <w:numPr>
          <w:ilvl w:val="0"/>
          <w:numId w:val="11"/>
        </w:numPr>
        <w:rPr>
          <w:sz w:val="18"/>
          <w:szCs w:val="18"/>
        </w:rPr>
      </w:pPr>
      <w:r w:rsidRPr="00710735">
        <w:rPr>
          <w:sz w:val="18"/>
          <w:szCs w:val="18"/>
        </w:rPr>
        <w:t>4f – The teacher leader promotes instructional strategies that address issues of diversity and equity in the classroom and ensures that individual student learning needs remain the central focus of instruction</w:t>
      </w:r>
    </w:p>
    <w:p w14:paraId="1CD836D8" w14:textId="77777777" w:rsidR="001F691B" w:rsidRPr="00710735" w:rsidRDefault="001F691B" w:rsidP="001F691B">
      <w:pPr>
        <w:pStyle w:val="ListParagraph"/>
        <w:numPr>
          <w:ilvl w:val="0"/>
          <w:numId w:val="11"/>
        </w:numPr>
        <w:rPr>
          <w:sz w:val="18"/>
          <w:szCs w:val="18"/>
        </w:rPr>
      </w:pPr>
      <w:r w:rsidRPr="00710735">
        <w:rPr>
          <w:sz w:val="18"/>
          <w:szCs w:val="18"/>
        </w:rPr>
        <w:t>5a – The teacher leader increases the capacity of colleagues to identify and use multiple assessment tools aligned to state and local standards</w:t>
      </w:r>
    </w:p>
    <w:p w14:paraId="2DBCCB85" w14:textId="77777777" w:rsidR="001F691B" w:rsidRPr="00710735" w:rsidRDefault="001F691B" w:rsidP="001F691B">
      <w:pPr>
        <w:pStyle w:val="ListParagraph"/>
        <w:numPr>
          <w:ilvl w:val="0"/>
          <w:numId w:val="11"/>
        </w:numPr>
        <w:rPr>
          <w:sz w:val="18"/>
          <w:szCs w:val="18"/>
        </w:rPr>
      </w:pPr>
      <w:r w:rsidRPr="00710735">
        <w:rPr>
          <w:sz w:val="18"/>
          <w:szCs w:val="18"/>
        </w:rPr>
        <w:t>5b – The teacher leader collaborates with colleagues in the design, implementation, scoring, and interpretation of student data to improve educational practice and student learning</w:t>
      </w:r>
    </w:p>
    <w:p w14:paraId="3ED878FF" w14:textId="77777777" w:rsidR="001F691B" w:rsidRPr="00710735" w:rsidRDefault="001F691B" w:rsidP="001F691B">
      <w:pPr>
        <w:pStyle w:val="ListParagraph"/>
        <w:numPr>
          <w:ilvl w:val="0"/>
          <w:numId w:val="11"/>
        </w:numPr>
        <w:rPr>
          <w:sz w:val="18"/>
          <w:szCs w:val="18"/>
        </w:rPr>
      </w:pPr>
      <w:r w:rsidRPr="00710735">
        <w:rPr>
          <w:sz w:val="18"/>
          <w:szCs w:val="18"/>
        </w:rPr>
        <w:t>7a – The teacher leader shares information with colleagues within and/or beyond the district regarding how local, state, and national trends and policies can impact classroom practices and expectations for student learning</w:t>
      </w:r>
    </w:p>
    <w:p w14:paraId="11A693A6" w14:textId="77777777" w:rsidR="001F691B" w:rsidRPr="00710735" w:rsidRDefault="001F691B" w:rsidP="001F691B">
      <w:pPr>
        <w:pStyle w:val="ListParagraph"/>
        <w:numPr>
          <w:ilvl w:val="0"/>
          <w:numId w:val="11"/>
        </w:numPr>
        <w:rPr>
          <w:sz w:val="18"/>
          <w:szCs w:val="18"/>
        </w:rPr>
      </w:pPr>
      <w:r w:rsidRPr="00710735">
        <w:rPr>
          <w:sz w:val="18"/>
          <w:szCs w:val="18"/>
        </w:rPr>
        <w:t>7b – The teacher leader works with colleagues to identify and use research to advocate for teaching and learning processes that meet the needs of all students</w:t>
      </w:r>
    </w:p>
    <w:p w14:paraId="3E7B05F2" w14:textId="77777777" w:rsidR="001F691B" w:rsidRDefault="001F691B" w:rsidP="001F691B">
      <w:pPr>
        <w:rPr>
          <w:rStyle w:val="Strong"/>
        </w:rPr>
      </w:pPr>
    </w:p>
    <w:p w14:paraId="109FE910" w14:textId="77777777" w:rsidR="001F691B" w:rsidRPr="00420EBA" w:rsidRDefault="001F691B" w:rsidP="001F691B">
      <w:pPr>
        <w:pStyle w:val="Heading3"/>
        <w:rPr>
          <w:color w:val="auto"/>
        </w:rPr>
      </w:pPr>
      <w:r w:rsidRPr="00420EBA">
        <w:rPr>
          <w:rStyle w:val="SubtleEmphasis"/>
          <w:color w:val="auto"/>
        </w:rPr>
        <w:t xml:space="preserve">CDP Component C: </w:t>
      </w:r>
      <w:r w:rsidRPr="00420EBA">
        <w:rPr>
          <w:color w:val="auto"/>
        </w:rPr>
        <w:t>Using the unit designed in Component B, candidates will support one or more faculty members in implementing the unit.</w:t>
      </w:r>
    </w:p>
    <w:p w14:paraId="61BCBD9D" w14:textId="77777777" w:rsidR="001F691B" w:rsidRPr="00420EBA" w:rsidRDefault="001F691B" w:rsidP="001F691B">
      <w:pPr>
        <w:pStyle w:val="Heading3"/>
        <w:rPr>
          <w:color w:val="auto"/>
        </w:rPr>
      </w:pPr>
      <w:r w:rsidRPr="00420EBA">
        <w:rPr>
          <w:color w:val="auto"/>
        </w:rPr>
        <w:t>Candidates will submit a narrative with supporting evidence demonstrating facilitation of at least one faculty member in implementing the designed unit. Evidence submitted should demonstrate the following:</w:t>
      </w:r>
    </w:p>
    <w:p w14:paraId="20C30FB9" w14:textId="77777777" w:rsidR="001F691B" w:rsidRPr="00420EBA" w:rsidRDefault="001F691B" w:rsidP="001F691B">
      <w:pPr>
        <w:pStyle w:val="ListParagraph"/>
        <w:numPr>
          <w:ilvl w:val="0"/>
          <w:numId w:val="12"/>
        </w:numPr>
      </w:pPr>
      <w:r w:rsidRPr="00420EBA">
        <w:t>Introducing the unit of study to students</w:t>
      </w:r>
    </w:p>
    <w:p w14:paraId="763EDDF5" w14:textId="77777777" w:rsidR="001F691B" w:rsidRPr="00420EBA" w:rsidRDefault="001F691B" w:rsidP="001F691B">
      <w:pPr>
        <w:pStyle w:val="ListParagraph"/>
        <w:numPr>
          <w:ilvl w:val="0"/>
          <w:numId w:val="12"/>
        </w:numPr>
      </w:pPr>
      <w:r w:rsidRPr="00420EBA">
        <w:t>Administering the unit pre-assessment</w:t>
      </w:r>
    </w:p>
    <w:p w14:paraId="64D5F138" w14:textId="77777777" w:rsidR="001F691B" w:rsidRPr="00420EBA" w:rsidRDefault="001F691B" w:rsidP="001F691B">
      <w:pPr>
        <w:pStyle w:val="ListParagraph"/>
        <w:numPr>
          <w:ilvl w:val="0"/>
          <w:numId w:val="12"/>
        </w:numPr>
      </w:pPr>
      <w:r w:rsidRPr="00420EBA">
        <w:t>Scoring and analyzing student data</w:t>
      </w:r>
    </w:p>
    <w:p w14:paraId="7E93DCDD" w14:textId="77777777" w:rsidR="001F691B" w:rsidRPr="00420EBA" w:rsidRDefault="001F691B" w:rsidP="001F691B">
      <w:pPr>
        <w:pStyle w:val="ListParagraph"/>
        <w:numPr>
          <w:ilvl w:val="0"/>
          <w:numId w:val="12"/>
        </w:numPr>
      </w:pPr>
      <w:r w:rsidRPr="00420EBA">
        <w:t>Deciding how to differentiate instruction</w:t>
      </w:r>
    </w:p>
    <w:p w14:paraId="098CFD3B" w14:textId="77777777" w:rsidR="001F691B" w:rsidRDefault="001F691B" w:rsidP="001F691B">
      <w:pPr>
        <w:pStyle w:val="ListParagraph"/>
        <w:numPr>
          <w:ilvl w:val="0"/>
          <w:numId w:val="12"/>
        </w:numPr>
      </w:pPr>
      <w:r>
        <w:t>Beginning to teach the unit</w:t>
      </w:r>
    </w:p>
    <w:p w14:paraId="00DB6620" w14:textId="77777777" w:rsidR="001F691B" w:rsidRDefault="001F691B" w:rsidP="001F691B">
      <w:pPr>
        <w:pStyle w:val="ListParagraph"/>
        <w:numPr>
          <w:ilvl w:val="0"/>
          <w:numId w:val="12"/>
        </w:numPr>
      </w:pPr>
      <w:r>
        <w:t>Administering progress-monitoring checks</w:t>
      </w:r>
    </w:p>
    <w:p w14:paraId="7BE99B1C" w14:textId="77777777" w:rsidR="001F691B" w:rsidRDefault="001F691B" w:rsidP="001F691B">
      <w:pPr>
        <w:pStyle w:val="ListParagraph"/>
        <w:numPr>
          <w:ilvl w:val="0"/>
          <w:numId w:val="12"/>
        </w:numPr>
      </w:pPr>
      <w:r>
        <w:t>Differentiating instruction based on progress-monitoring checks</w:t>
      </w:r>
    </w:p>
    <w:p w14:paraId="4BF077EF" w14:textId="77777777" w:rsidR="001F691B" w:rsidRDefault="001F691B" w:rsidP="001F691B">
      <w:pPr>
        <w:pStyle w:val="ListParagraph"/>
        <w:numPr>
          <w:ilvl w:val="0"/>
          <w:numId w:val="12"/>
        </w:numPr>
      </w:pPr>
      <w:r>
        <w:t>Scheduling a mid-unit evaluation of instructional strategies</w:t>
      </w:r>
    </w:p>
    <w:p w14:paraId="6335ED74" w14:textId="77777777" w:rsidR="001F691B" w:rsidRDefault="001F691B" w:rsidP="001F691B">
      <w:pPr>
        <w:pStyle w:val="ListParagraph"/>
        <w:numPr>
          <w:ilvl w:val="0"/>
          <w:numId w:val="12"/>
        </w:numPr>
      </w:pPr>
      <w:r>
        <w:t>Continuing to teach the unit</w:t>
      </w:r>
    </w:p>
    <w:p w14:paraId="26E36EFB" w14:textId="77777777" w:rsidR="001F691B" w:rsidRDefault="001F691B" w:rsidP="001F691B">
      <w:pPr>
        <w:pStyle w:val="ListParagraph"/>
        <w:numPr>
          <w:ilvl w:val="0"/>
          <w:numId w:val="12"/>
        </w:numPr>
      </w:pPr>
      <w:r>
        <w:t>Continuing to modify and adjust instruction</w:t>
      </w:r>
    </w:p>
    <w:p w14:paraId="7E2565FA" w14:textId="77777777" w:rsidR="001F691B" w:rsidRDefault="001F691B" w:rsidP="001F691B">
      <w:pPr>
        <w:pStyle w:val="ListParagraph"/>
        <w:numPr>
          <w:ilvl w:val="0"/>
          <w:numId w:val="12"/>
        </w:numPr>
      </w:pPr>
      <w:r>
        <w:t>Administering an end-of-unit assessment</w:t>
      </w:r>
    </w:p>
    <w:p w14:paraId="7BC61D01" w14:textId="77777777" w:rsidR="001F691B" w:rsidRDefault="001F691B" w:rsidP="001F691B">
      <w:pPr>
        <w:pStyle w:val="ListParagraph"/>
        <w:numPr>
          <w:ilvl w:val="0"/>
          <w:numId w:val="12"/>
        </w:numPr>
      </w:pPr>
      <w:r>
        <w:t>Scoring and analyzing data</w:t>
      </w:r>
    </w:p>
    <w:p w14:paraId="7A53B2DC" w14:textId="77777777" w:rsidR="001F691B" w:rsidRDefault="001F691B" w:rsidP="001F691B">
      <w:pPr>
        <w:pStyle w:val="ListParagraph"/>
        <w:numPr>
          <w:ilvl w:val="0"/>
          <w:numId w:val="12"/>
        </w:numPr>
      </w:pPr>
      <w:r>
        <w:t>Enriching, remediating, and intervening</w:t>
      </w:r>
    </w:p>
    <w:p w14:paraId="780199BB" w14:textId="77777777" w:rsidR="001F691B" w:rsidRDefault="001F691B" w:rsidP="001F691B">
      <w:pPr>
        <w:pStyle w:val="ListParagraph"/>
        <w:numPr>
          <w:ilvl w:val="0"/>
          <w:numId w:val="12"/>
        </w:numPr>
      </w:pPr>
      <w:r>
        <w:t>Reflecting on the implementation process.</w:t>
      </w:r>
    </w:p>
    <w:p w14:paraId="08F6E85A" w14:textId="77777777" w:rsidR="00EB5160" w:rsidRPr="00420EBA" w:rsidRDefault="00EB5160" w:rsidP="00EB5160">
      <w:pPr>
        <w:pStyle w:val="Heading3"/>
        <w:rPr>
          <w:rStyle w:val="Strong"/>
          <w:color w:val="auto"/>
        </w:rPr>
      </w:pPr>
      <w:r w:rsidRPr="00420EBA">
        <w:rPr>
          <w:rStyle w:val="Strong"/>
          <w:color w:val="auto"/>
        </w:rPr>
        <w:lastRenderedPageBreak/>
        <w:t xml:space="preserve">In addition to the above evidence, the candidate will prepare a summary statement noting how the component narrative and its supporting evidence meet the </w:t>
      </w:r>
      <w:r>
        <w:rPr>
          <w:rStyle w:val="Strong"/>
          <w:color w:val="auto"/>
        </w:rPr>
        <w:t xml:space="preserve">component’s aligned </w:t>
      </w:r>
      <w:r w:rsidRPr="00420EBA">
        <w:rPr>
          <w:rStyle w:val="Strong"/>
          <w:color w:val="auto"/>
        </w:rPr>
        <w:t>functions of the Teacher Leader Model Standards</w:t>
      </w:r>
      <w:r>
        <w:rPr>
          <w:rStyle w:val="Strong"/>
          <w:color w:val="auto"/>
        </w:rPr>
        <w:t xml:space="preserve"> (listed below). This summary statement can be submitted in the format of the candidate’s choosing, including, but not limited to, a table with functions and supporting narratives, narrative paragraphs with functions parenthetically referenced, or a listing of each function with supporting narrative.</w:t>
      </w:r>
    </w:p>
    <w:p w14:paraId="1AE30431" w14:textId="77777777" w:rsidR="001F691B" w:rsidRPr="00710735" w:rsidRDefault="001F691B" w:rsidP="001F691B">
      <w:pPr>
        <w:pStyle w:val="ListParagraph"/>
        <w:numPr>
          <w:ilvl w:val="0"/>
          <w:numId w:val="13"/>
        </w:numPr>
        <w:rPr>
          <w:sz w:val="18"/>
          <w:szCs w:val="18"/>
        </w:rPr>
      </w:pPr>
      <w:r w:rsidRPr="00710735">
        <w:rPr>
          <w:sz w:val="18"/>
          <w:szCs w:val="18"/>
        </w:rPr>
        <w:t>1a – The teacher leader utilizes group processes to help colleagues1 work collaboratively to solve problems, make decisions, manage conflict, and promote meaningful change</w:t>
      </w:r>
    </w:p>
    <w:p w14:paraId="1224995B" w14:textId="77777777" w:rsidR="001F691B" w:rsidRPr="00710735" w:rsidRDefault="001F691B" w:rsidP="001F691B">
      <w:pPr>
        <w:pStyle w:val="ListParagraph"/>
        <w:numPr>
          <w:ilvl w:val="0"/>
          <w:numId w:val="13"/>
        </w:numPr>
        <w:rPr>
          <w:sz w:val="18"/>
          <w:szCs w:val="18"/>
        </w:rPr>
      </w:pPr>
      <w:r w:rsidRPr="00710735">
        <w:rPr>
          <w:sz w:val="18"/>
          <w:szCs w:val="18"/>
        </w:rPr>
        <w:t>1b – The teacher leader models effective skills in listening, presenting ideas, leading discussions, clarifying, mediating, and identifying the needs of self and others in order to advance shared goals and professional learning</w:t>
      </w:r>
    </w:p>
    <w:p w14:paraId="211BEB76" w14:textId="77777777" w:rsidR="001F691B" w:rsidRPr="00710735" w:rsidRDefault="001F691B" w:rsidP="001F691B">
      <w:pPr>
        <w:pStyle w:val="ListParagraph"/>
        <w:numPr>
          <w:ilvl w:val="0"/>
          <w:numId w:val="13"/>
        </w:numPr>
        <w:rPr>
          <w:sz w:val="18"/>
          <w:szCs w:val="18"/>
        </w:rPr>
      </w:pPr>
      <w:r w:rsidRPr="00710735">
        <w:rPr>
          <w:sz w:val="18"/>
          <w:szCs w:val="18"/>
        </w:rPr>
        <w:t>1c – The teacher leader employs facilitation skills to create trust among colleagues, develop collective wisdom, build ownership and action that supports student learning</w:t>
      </w:r>
    </w:p>
    <w:p w14:paraId="4724D892" w14:textId="77777777" w:rsidR="001F691B" w:rsidRPr="00710735" w:rsidRDefault="001F691B" w:rsidP="001F691B">
      <w:pPr>
        <w:pStyle w:val="ListParagraph"/>
        <w:numPr>
          <w:ilvl w:val="0"/>
          <w:numId w:val="13"/>
        </w:numPr>
        <w:rPr>
          <w:sz w:val="18"/>
          <w:szCs w:val="18"/>
        </w:rPr>
      </w:pPr>
      <w:r w:rsidRPr="00710735">
        <w:rPr>
          <w:sz w:val="18"/>
          <w:szCs w:val="18"/>
        </w:rPr>
        <w:t>1d – The teacher leader strives to create an inclusive culture where diverse perspectives are welcomed in addressing challenges</w:t>
      </w:r>
    </w:p>
    <w:p w14:paraId="6B95368C" w14:textId="77777777" w:rsidR="001F691B" w:rsidRPr="00710735" w:rsidRDefault="001F691B" w:rsidP="001F691B">
      <w:pPr>
        <w:pStyle w:val="ListParagraph"/>
        <w:numPr>
          <w:ilvl w:val="0"/>
          <w:numId w:val="13"/>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565A8D12" w14:textId="77777777" w:rsidR="001F691B" w:rsidRPr="00710735" w:rsidRDefault="001F691B" w:rsidP="001F691B">
      <w:pPr>
        <w:pStyle w:val="ListParagraph"/>
        <w:numPr>
          <w:ilvl w:val="0"/>
          <w:numId w:val="13"/>
        </w:numPr>
        <w:rPr>
          <w:sz w:val="18"/>
          <w:szCs w:val="18"/>
        </w:rPr>
      </w:pPr>
      <w:r w:rsidRPr="00710735">
        <w:rPr>
          <w:sz w:val="18"/>
          <w:szCs w:val="18"/>
        </w:rPr>
        <w:t>2d – The teacher leader supports colleagues in collaborating with the higher education institutions and other organizations engaged in researching critical educational issues</w:t>
      </w:r>
    </w:p>
    <w:p w14:paraId="6AE2E140" w14:textId="77777777" w:rsidR="001F691B" w:rsidRPr="00710735" w:rsidRDefault="001F691B" w:rsidP="001F691B">
      <w:pPr>
        <w:pStyle w:val="ListParagraph"/>
        <w:numPr>
          <w:ilvl w:val="0"/>
          <w:numId w:val="13"/>
        </w:numPr>
        <w:rPr>
          <w:sz w:val="18"/>
          <w:szCs w:val="18"/>
        </w:rPr>
      </w:pPr>
      <w:r w:rsidRPr="00710735">
        <w:rPr>
          <w:sz w:val="18"/>
          <w:szCs w:val="18"/>
        </w:rPr>
        <w:t>3c – The teacher leader facilitates professional learning among colleagues</w:t>
      </w:r>
    </w:p>
    <w:p w14:paraId="1CE83BCE" w14:textId="77777777" w:rsidR="001F691B" w:rsidRPr="00710735" w:rsidRDefault="001F691B" w:rsidP="001F691B">
      <w:pPr>
        <w:pStyle w:val="ListParagraph"/>
        <w:numPr>
          <w:ilvl w:val="0"/>
          <w:numId w:val="13"/>
        </w:numPr>
        <w:rPr>
          <w:sz w:val="18"/>
          <w:szCs w:val="18"/>
        </w:rPr>
      </w:pPr>
      <w:r w:rsidRPr="00710735">
        <w:rPr>
          <w:sz w:val="18"/>
          <w:szCs w:val="18"/>
        </w:rPr>
        <w:t xml:space="preserve">3g – The teacher leader provides constructive feedback to colleagues to strengthen teaching practice and improve student learning </w:t>
      </w:r>
    </w:p>
    <w:p w14:paraId="144B0283" w14:textId="77777777" w:rsidR="001F691B" w:rsidRPr="00710735" w:rsidRDefault="001F691B" w:rsidP="001F691B">
      <w:pPr>
        <w:pStyle w:val="ListParagraph"/>
        <w:numPr>
          <w:ilvl w:val="0"/>
          <w:numId w:val="13"/>
        </w:numPr>
        <w:rPr>
          <w:sz w:val="18"/>
          <w:szCs w:val="18"/>
        </w:rPr>
      </w:pPr>
      <w:r w:rsidRPr="00710735">
        <w:rPr>
          <w:sz w:val="18"/>
          <w:szCs w:val="18"/>
        </w:rPr>
        <w:t>4a – The teacher leader facilitates the collection, analysis, and use of classroom- and school-based data to identify opportunities to improve curriculum, instruction, assessment, school organization, and school culture</w:t>
      </w:r>
    </w:p>
    <w:p w14:paraId="1CAC29AB" w14:textId="77777777" w:rsidR="001F691B" w:rsidRPr="00710735" w:rsidRDefault="001F691B" w:rsidP="001F691B">
      <w:pPr>
        <w:pStyle w:val="ListParagraph"/>
        <w:numPr>
          <w:ilvl w:val="0"/>
          <w:numId w:val="13"/>
        </w:numPr>
        <w:rPr>
          <w:sz w:val="18"/>
          <w:szCs w:val="18"/>
        </w:rPr>
      </w:pPr>
      <w:r w:rsidRPr="00710735">
        <w:rPr>
          <w:sz w:val="18"/>
          <w:szCs w:val="18"/>
        </w:rPr>
        <w:t>4b – The teacher leader engages in reflective dialog with colleagues based on observation of instruction, student work, and assessment data and helps make connections to research-based effective practices</w:t>
      </w:r>
    </w:p>
    <w:p w14:paraId="13C742F1" w14:textId="77777777" w:rsidR="001F691B" w:rsidRPr="00710735" w:rsidRDefault="001F691B" w:rsidP="001F691B">
      <w:pPr>
        <w:pStyle w:val="ListParagraph"/>
        <w:numPr>
          <w:ilvl w:val="0"/>
          <w:numId w:val="13"/>
        </w:numPr>
        <w:rPr>
          <w:sz w:val="18"/>
          <w:szCs w:val="18"/>
        </w:rPr>
      </w:pPr>
      <w:r w:rsidRPr="00710735">
        <w:rPr>
          <w:sz w:val="18"/>
          <w:szCs w:val="18"/>
        </w:rPr>
        <w:t>4c – The teacher leaders supports colleagues’ individual and collective reflection and professional growth by serving in roles such as mentor, coach, and content facilitator</w:t>
      </w:r>
    </w:p>
    <w:p w14:paraId="5E5FC568" w14:textId="77777777" w:rsidR="001F691B" w:rsidRPr="00710735" w:rsidRDefault="001F691B" w:rsidP="001F691B">
      <w:pPr>
        <w:pStyle w:val="ListParagraph"/>
        <w:numPr>
          <w:ilvl w:val="0"/>
          <w:numId w:val="13"/>
        </w:numPr>
        <w:rPr>
          <w:sz w:val="18"/>
          <w:szCs w:val="18"/>
        </w:rPr>
      </w:pPr>
      <w:r w:rsidRPr="00710735">
        <w:rPr>
          <w:sz w:val="18"/>
          <w:szCs w:val="18"/>
        </w:rPr>
        <w:t>4d – The teacher leader serves as a team leader to harness the skills, expertise, and knowledge of colleagues to address curricular expectations and student learning needs</w:t>
      </w:r>
    </w:p>
    <w:p w14:paraId="1B2506EB" w14:textId="77777777" w:rsidR="001F691B" w:rsidRPr="00710735" w:rsidRDefault="001F691B" w:rsidP="001F691B">
      <w:pPr>
        <w:pStyle w:val="ListParagraph"/>
        <w:numPr>
          <w:ilvl w:val="0"/>
          <w:numId w:val="13"/>
        </w:numPr>
        <w:rPr>
          <w:sz w:val="18"/>
          <w:szCs w:val="18"/>
        </w:rPr>
      </w:pPr>
      <w:r w:rsidRPr="00710735">
        <w:rPr>
          <w:sz w:val="18"/>
          <w:szCs w:val="18"/>
        </w:rPr>
        <w:t>4e – The teacher leader uses knowledge of existing and emerging technologies to guide colleagues in helping students skillfully and appropriately navigate the universe of knowledge available on the Internet, use social media to promote collaborative learning, and connect with people and resources around the globe</w:t>
      </w:r>
    </w:p>
    <w:p w14:paraId="76871A91" w14:textId="77777777" w:rsidR="001F691B" w:rsidRPr="00710735" w:rsidRDefault="001F691B" w:rsidP="001F691B">
      <w:pPr>
        <w:pStyle w:val="ListParagraph"/>
        <w:numPr>
          <w:ilvl w:val="0"/>
          <w:numId w:val="13"/>
        </w:numPr>
        <w:rPr>
          <w:sz w:val="18"/>
          <w:szCs w:val="18"/>
        </w:rPr>
      </w:pPr>
      <w:r w:rsidRPr="00710735">
        <w:rPr>
          <w:sz w:val="18"/>
          <w:szCs w:val="18"/>
        </w:rPr>
        <w:t>4f – The teacher leader promotes instructional strategies that address issues of diversity and equity in the classroom and ensures that individual student learning needs remain the central focus of instruction</w:t>
      </w:r>
    </w:p>
    <w:p w14:paraId="38132B88" w14:textId="77777777" w:rsidR="001F691B" w:rsidRPr="00710735" w:rsidRDefault="001F691B" w:rsidP="001F691B">
      <w:pPr>
        <w:pStyle w:val="ListParagraph"/>
        <w:numPr>
          <w:ilvl w:val="0"/>
          <w:numId w:val="13"/>
        </w:numPr>
        <w:rPr>
          <w:sz w:val="18"/>
          <w:szCs w:val="18"/>
        </w:rPr>
      </w:pPr>
      <w:r w:rsidRPr="00710735">
        <w:rPr>
          <w:sz w:val="18"/>
          <w:szCs w:val="18"/>
        </w:rPr>
        <w:t>5a – The teacher leader increases the capacity of colleagues to identify and use multiple assessment tools aligned to state and local standards</w:t>
      </w:r>
    </w:p>
    <w:p w14:paraId="5279C7D0" w14:textId="77777777" w:rsidR="001F691B" w:rsidRPr="00710735" w:rsidRDefault="001F691B" w:rsidP="001F691B">
      <w:pPr>
        <w:pStyle w:val="ListParagraph"/>
        <w:numPr>
          <w:ilvl w:val="0"/>
          <w:numId w:val="13"/>
        </w:numPr>
        <w:rPr>
          <w:sz w:val="18"/>
          <w:szCs w:val="18"/>
        </w:rPr>
      </w:pPr>
      <w:r w:rsidRPr="00710735">
        <w:rPr>
          <w:sz w:val="18"/>
          <w:szCs w:val="18"/>
        </w:rPr>
        <w:t>5b – The teacher leader collaborates with colleagues in the design, implementation, scoring, and interpretation of student data to improve educational practice and student learning</w:t>
      </w:r>
    </w:p>
    <w:p w14:paraId="24F35460" w14:textId="77777777" w:rsidR="001F691B" w:rsidRPr="00710735" w:rsidRDefault="001F691B" w:rsidP="001F691B">
      <w:pPr>
        <w:pStyle w:val="ListParagraph"/>
        <w:numPr>
          <w:ilvl w:val="0"/>
          <w:numId w:val="13"/>
        </w:numPr>
        <w:rPr>
          <w:sz w:val="18"/>
          <w:szCs w:val="18"/>
        </w:rPr>
      </w:pPr>
      <w:r w:rsidRPr="00710735">
        <w:rPr>
          <w:sz w:val="18"/>
          <w:szCs w:val="18"/>
        </w:rPr>
        <w:t xml:space="preserve">5c – The teacher leader creates a climate of trust and critical reflection in order to engage colleagues in challenging conversations about student learning data that lead to solutions to identified issues </w:t>
      </w:r>
    </w:p>
    <w:p w14:paraId="25F8AA3D" w14:textId="77777777" w:rsidR="001F691B" w:rsidRPr="00710735" w:rsidRDefault="001F691B" w:rsidP="001F691B">
      <w:pPr>
        <w:pStyle w:val="ListParagraph"/>
        <w:numPr>
          <w:ilvl w:val="0"/>
          <w:numId w:val="13"/>
        </w:numPr>
        <w:rPr>
          <w:sz w:val="18"/>
          <w:szCs w:val="18"/>
        </w:rPr>
      </w:pPr>
      <w:r w:rsidRPr="00710735">
        <w:rPr>
          <w:sz w:val="18"/>
          <w:szCs w:val="18"/>
        </w:rPr>
        <w:t xml:space="preserve">5d – The teacher leader works with colleagues to use assessment and data findings to promote changes in instructional practices or organizational structures to improve student learning </w:t>
      </w:r>
    </w:p>
    <w:p w14:paraId="4FA7A4F3" w14:textId="77777777" w:rsidR="001F691B" w:rsidRPr="00710735" w:rsidRDefault="001F691B" w:rsidP="001F691B">
      <w:pPr>
        <w:pStyle w:val="ListParagraph"/>
        <w:numPr>
          <w:ilvl w:val="0"/>
          <w:numId w:val="13"/>
        </w:numPr>
        <w:rPr>
          <w:sz w:val="18"/>
          <w:szCs w:val="18"/>
        </w:rPr>
      </w:pPr>
      <w:r w:rsidRPr="00710735">
        <w:rPr>
          <w:sz w:val="18"/>
          <w:szCs w:val="18"/>
        </w:rPr>
        <w:t>7b – The teacher leader works with colleagues to identify and use research to advocate for teaching and learning processes that meet the needs of all students</w:t>
      </w:r>
    </w:p>
    <w:p w14:paraId="6D6FE05B" w14:textId="77777777" w:rsidR="001F691B" w:rsidRDefault="001F691B" w:rsidP="001F691B">
      <w:pPr>
        <w:pStyle w:val="ListParagraph"/>
        <w:numPr>
          <w:ilvl w:val="0"/>
          <w:numId w:val="13"/>
        </w:numPr>
        <w:rPr>
          <w:sz w:val="18"/>
          <w:szCs w:val="18"/>
        </w:rPr>
      </w:pPr>
      <w:r w:rsidRPr="00710735">
        <w:rPr>
          <w:sz w:val="18"/>
          <w:szCs w:val="18"/>
        </w:rPr>
        <w:t xml:space="preserve">7c – The teacher leader 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 </w:t>
      </w:r>
    </w:p>
    <w:p w14:paraId="194C8E47" w14:textId="77777777" w:rsidR="008127A2" w:rsidRDefault="008127A2" w:rsidP="000D59A3">
      <w:pPr>
        <w:pStyle w:val="ListParagraph"/>
        <w:ind w:left="1440"/>
        <w:rPr>
          <w:sz w:val="18"/>
          <w:szCs w:val="18"/>
        </w:rPr>
      </w:pPr>
    </w:p>
    <w:p w14:paraId="4BAD9EF1" w14:textId="77777777" w:rsidR="00F46D8E" w:rsidRDefault="00F46D8E">
      <w:r>
        <w:br w:type="page"/>
      </w:r>
    </w:p>
    <w:p w14:paraId="129DAE58" w14:textId="075B1126" w:rsidR="008127A2" w:rsidRDefault="008127A2" w:rsidP="000D59A3">
      <w:r>
        <w:lastRenderedPageBreak/>
        <w:t>The alignment with Teacher Leader Model Standards (TLMS) described above can be viewed in the following table:</w:t>
      </w:r>
    </w:p>
    <w:p w14:paraId="529754D1" w14:textId="77777777" w:rsidR="008127A2" w:rsidRPr="000D59A3" w:rsidRDefault="008127A2" w:rsidP="000D59A3">
      <w:pPr>
        <w:rPr>
          <w:sz w:val="18"/>
          <w:szCs w:val="18"/>
        </w:rPr>
      </w:pPr>
    </w:p>
    <w:p w14:paraId="77FEFA57" w14:textId="77777777" w:rsidR="001F691B" w:rsidRPr="00710735" w:rsidRDefault="001F691B" w:rsidP="001F691B">
      <w:pPr>
        <w:pStyle w:val="ListParagraph"/>
        <w:rPr>
          <w:rStyle w:val="Strong"/>
          <w:sz w:val="18"/>
          <w:szCs w:val="18"/>
        </w:rPr>
      </w:pPr>
    </w:p>
    <w:tbl>
      <w:tblPr>
        <w:tblStyle w:val="TableGrid"/>
        <w:tblW w:w="0" w:type="auto"/>
        <w:tblLook w:val="04A0" w:firstRow="1" w:lastRow="0" w:firstColumn="1" w:lastColumn="0" w:noHBand="0" w:noVBand="1"/>
      </w:tblPr>
      <w:tblGrid>
        <w:gridCol w:w="2350"/>
        <w:gridCol w:w="2223"/>
        <w:gridCol w:w="2162"/>
        <w:gridCol w:w="2121"/>
      </w:tblGrid>
      <w:tr w:rsidR="008127A2" w:rsidRPr="002D7A61" w14:paraId="0C3F9655" w14:textId="77777777" w:rsidTr="00F46D8E">
        <w:tc>
          <w:tcPr>
            <w:tcW w:w="8856" w:type="dxa"/>
            <w:gridSpan w:val="4"/>
            <w:shd w:val="clear" w:color="auto" w:fill="6D2619" w:themeFill="text2" w:themeFillShade="80"/>
          </w:tcPr>
          <w:p w14:paraId="385D52D9" w14:textId="77777777" w:rsidR="008127A2" w:rsidRPr="002D7A61" w:rsidRDefault="008127A2" w:rsidP="00F46D8E">
            <w:pPr>
              <w:jc w:val="center"/>
              <w:rPr>
                <w:b/>
                <w:color w:val="FFFFFF" w:themeColor="background1"/>
                <w:sz w:val="32"/>
                <w:szCs w:val="32"/>
              </w:rPr>
            </w:pPr>
            <w:r w:rsidRPr="002D7A61">
              <w:rPr>
                <w:b/>
                <w:color w:val="FFFFFF" w:themeColor="background1"/>
                <w:sz w:val="32"/>
                <w:szCs w:val="32"/>
              </w:rPr>
              <w:t>EVIDENCE ALIGNMENT:</w:t>
            </w:r>
          </w:p>
          <w:p w14:paraId="6F402E5D" w14:textId="77777777" w:rsidR="008127A2" w:rsidRPr="002D7A61" w:rsidRDefault="008127A2" w:rsidP="00F46D8E">
            <w:pPr>
              <w:jc w:val="center"/>
              <w:rPr>
                <w:b/>
                <w:color w:val="FFFFFF" w:themeColor="background1"/>
                <w:sz w:val="32"/>
                <w:szCs w:val="32"/>
              </w:rPr>
            </w:pPr>
            <w:r w:rsidRPr="002D7A61">
              <w:rPr>
                <w:b/>
                <w:color w:val="FFFFFF" w:themeColor="background1"/>
                <w:sz w:val="32"/>
                <w:szCs w:val="32"/>
              </w:rPr>
              <w:t>Curriculum Design Project</w:t>
            </w:r>
          </w:p>
        </w:tc>
      </w:tr>
      <w:tr w:rsidR="008127A2" w:rsidRPr="002D7A61" w14:paraId="4A3D04DE" w14:textId="77777777" w:rsidTr="00F46D8E">
        <w:tc>
          <w:tcPr>
            <w:tcW w:w="2350" w:type="dxa"/>
            <w:shd w:val="clear" w:color="auto" w:fill="D2533C" w:themeFill="text2"/>
          </w:tcPr>
          <w:p w14:paraId="7E76E79C" w14:textId="77777777" w:rsidR="008127A2" w:rsidRPr="002D7A61" w:rsidRDefault="008127A2" w:rsidP="00F46D8E">
            <w:pPr>
              <w:jc w:val="center"/>
              <w:rPr>
                <w:color w:val="FFFFFF" w:themeColor="background1"/>
              </w:rPr>
            </w:pPr>
            <w:r w:rsidRPr="002D7A61">
              <w:rPr>
                <w:color w:val="FFFFFF" w:themeColor="background1"/>
              </w:rPr>
              <w:t>TLMS Functions</w:t>
            </w:r>
          </w:p>
        </w:tc>
        <w:tc>
          <w:tcPr>
            <w:tcW w:w="2223" w:type="dxa"/>
            <w:shd w:val="clear" w:color="auto" w:fill="D2533C" w:themeFill="text2"/>
          </w:tcPr>
          <w:p w14:paraId="32A0365F" w14:textId="77777777" w:rsidR="008127A2" w:rsidRPr="002D7A61" w:rsidRDefault="008127A2" w:rsidP="00F46D8E">
            <w:pPr>
              <w:jc w:val="center"/>
              <w:rPr>
                <w:b/>
                <w:color w:val="FFFFFF" w:themeColor="background1"/>
              </w:rPr>
            </w:pPr>
            <w:r w:rsidRPr="002D7A61">
              <w:rPr>
                <w:b/>
                <w:color w:val="FFFFFF" w:themeColor="background1"/>
              </w:rPr>
              <w:t>CDP A:</w:t>
            </w:r>
          </w:p>
          <w:p w14:paraId="4752A72A" w14:textId="77777777" w:rsidR="008127A2" w:rsidRPr="002D7A61" w:rsidRDefault="008127A2" w:rsidP="00F46D8E">
            <w:pPr>
              <w:jc w:val="center"/>
              <w:rPr>
                <w:color w:val="FFFFFF" w:themeColor="background1"/>
              </w:rPr>
            </w:pPr>
            <w:r w:rsidRPr="002D7A61">
              <w:rPr>
                <w:color w:val="FFFFFF" w:themeColor="background1"/>
              </w:rPr>
              <w:t>Plan with a strong foundation</w:t>
            </w:r>
          </w:p>
        </w:tc>
        <w:tc>
          <w:tcPr>
            <w:tcW w:w="2162" w:type="dxa"/>
            <w:shd w:val="clear" w:color="auto" w:fill="D2533C" w:themeFill="text2"/>
          </w:tcPr>
          <w:p w14:paraId="48E3C921" w14:textId="77777777" w:rsidR="008127A2" w:rsidRPr="002D7A61" w:rsidRDefault="008127A2" w:rsidP="00F46D8E">
            <w:pPr>
              <w:jc w:val="center"/>
              <w:rPr>
                <w:b/>
                <w:color w:val="FFFFFF" w:themeColor="background1"/>
              </w:rPr>
            </w:pPr>
            <w:r w:rsidRPr="002D7A61">
              <w:rPr>
                <w:b/>
                <w:color w:val="FFFFFF" w:themeColor="background1"/>
              </w:rPr>
              <w:t>CDP B:</w:t>
            </w:r>
          </w:p>
          <w:p w14:paraId="65A7CCC7" w14:textId="77777777" w:rsidR="008127A2" w:rsidRPr="002D7A61" w:rsidRDefault="008127A2" w:rsidP="00F46D8E">
            <w:pPr>
              <w:jc w:val="center"/>
              <w:rPr>
                <w:color w:val="FFFFFF" w:themeColor="background1"/>
              </w:rPr>
            </w:pPr>
            <w:r w:rsidRPr="002D7A61">
              <w:rPr>
                <w:color w:val="FFFFFF" w:themeColor="background1"/>
              </w:rPr>
              <w:t>Design unit</w:t>
            </w:r>
          </w:p>
        </w:tc>
        <w:tc>
          <w:tcPr>
            <w:tcW w:w="2121" w:type="dxa"/>
            <w:shd w:val="clear" w:color="auto" w:fill="D2533C" w:themeFill="text2"/>
          </w:tcPr>
          <w:p w14:paraId="7167EDAB" w14:textId="77777777" w:rsidR="008127A2" w:rsidRPr="002D7A61" w:rsidRDefault="008127A2" w:rsidP="00F46D8E">
            <w:pPr>
              <w:jc w:val="center"/>
              <w:rPr>
                <w:b/>
                <w:color w:val="FFFFFF" w:themeColor="background1"/>
              </w:rPr>
            </w:pPr>
            <w:r>
              <w:rPr>
                <w:b/>
                <w:color w:val="FFFFFF" w:themeColor="background1"/>
              </w:rPr>
              <w:t>CDP</w:t>
            </w:r>
            <w:r w:rsidRPr="002D7A61">
              <w:rPr>
                <w:b/>
                <w:color w:val="FFFFFF" w:themeColor="background1"/>
              </w:rPr>
              <w:t xml:space="preserve"> C:</w:t>
            </w:r>
          </w:p>
          <w:p w14:paraId="3B15B13B" w14:textId="77777777" w:rsidR="008127A2" w:rsidRPr="002D7A61" w:rsidRDefault="008127A2" w:rsidP="00F46D8E">
            <w:pPr>
              <w:jc w:val="center"/>
              <w:rPr>
                <w:color w:val="FFFFFF" w:themeColor="background1"/>
              </w:rPr>
            </w:pPr>
            <w:r w:rsidRPr="002D7A61">
              <w:rPr>
                <w:color w:val="FFFFFF" w:themeColor="background1"/>
              </w:rPr>
              <w:t>Implementation and assessment</w:t>
            </w:r>
          </w:p>
        </w:tc>
      </w:tr>
      <w:tr w:rsidR="008127A2" w14:paraId="5F49C3A6" w14:textId="77777777" w:rsidTr="00F46D8E">
        <w:tc>
          <w:tcPr>
            <w:tcW w:w="2350" w:type="dxa"/>
            <w:shd w:val="clear" w:color="auto" w:fill="D2533C" w:themeFill="text2"/>
          </w:tcPr>
          <w:p w14:paraId="21F089B9" w14:textId="77777777" w:rsidR="008127A2" w:rsidRPr="002D7A61" w:rsidRDefault="008127A2" w:rsidP="00F46D8E">
            <w:pPr>
              <w:jc w:val="center"/>
              <w:rPr>
                <w:color w:val="FFFFFF" w:themeColor="background1"/>
              </w:rPr>
            </w:pPr>
            <w:r w:rsidRPr="002D7A61">
              <w:rPr>
                <w:color w:val="FFFFFF" w:themeColor="background1"/>
              </w:rPr>
              <w:t>1a</w:t>
            </w:r>
          </w:p>
        </w:tc>
        <w:tc>
          <w:tcPr>
            <w:tcW w:w="2223" w:type="dxa"/>
          </w:tcPr>
          <w:p w14:paraId="23E04637" w14:textId="77777777" w:rsidR="008127A2" w:rsidRDefault="008127A2" w:rsidP="00957008">
            <w:pPr>
              <w:jc w:val="center"/>
              <w:rPr>
                <w:rFonts w:ascii="Times New Roman" w:eastAsia="Times New Roman" w:hAnsi="Times New Roman" w:cs="Times New Roman"/>
              </w:rPr>
            </w:pPr>
          </w:p>
        </w:tc>
        <w:tc>
          <w:tcPr>
            <w:tcW w:w="2162" w:type="dxa"/>
          </w:tcPr>
          <w:p w14:paraId="6DF274CF" w14:textId="77777777" w:rsidR="008127A2" w:rsidRDefault="008127A2" w:rsidP="00957008">
            <w:pPr>
              <w:jc w:val="center"/>
            </w:pPr>
            <w:r>
              <w:t>X</w:t>
            </w:r>
          </w:p>
        </w:tc>
        <w:tc>
          <w:tcPr>
            <w:tcW w:w="2121" w:type="dxa"/>
          </w:tcPr>
          <w:p w14:paraId="09781852" w14:textId="77777777" w:rsidR="008127A2" w:rsidRDefault="008127A2" w:rsidP="00957008">
            <w:pPr>
              <w:jc w:val="center"/>
            </w:pPr>
            <w:r>
              <w:t>X</w:t>
            </w:r>
          </w:p>
        </w:tc>
      </w:tr>
      <w:tr w:rsidR="008127A2" w14:paraId="7AA0E2FE" w14:textId="77777777" w:rsidTr="00F46D8E">
        <w:tc>
          <w:tcPr>
            <w:tcW w:w="2350" w:type="dxa"/>
            <w:shd w:val="clear" w:color="auto" w:fill="D2533C" w:themeFill="text2"/>
          </w:tcPr>
          <w:p w14:paraId="2BE3AA8C" w14:textId="77777777" w:rsidR="008127A2" w:rsidRPr="002D7A61" w:rsidRDefault="008127A2" w:rsidP="00F46D8E">
            <w:pPr>
              <w:jc w:val="center"/>
              <w:rPr>
                <w:color w:val="FFFFFF" w:themeColor="background1"/>
              </w:rPr>
            </w:pPr>
            <w:r w:rsidRPr="002D7A61">
              <w:rPr>
                <w:color w:val="FFFFFF" w:themeColor="background1"/>
              </w:rPr>
              <w:t>1b</w:t>
            </w:r>
          </w:p>
        </w:tc>
        <w:tc>
          <w:tcPr>
            <w:tcW w:w="2223" w:type="dxa"/>
          </w:tcPr>
          <w:p w14:paraId="58127E45" w14:textId="77777777" w:rsidR="008127A2" w:rsidRDefault="008127A2" w:rsidP="00957008">
            <w:pPr>
              <w:jc w:val="center"/>
              <w:rPr>
                <w:rFonts w:ascii="Times New Roman" w:eastAsia="Times New Roman" w:hAnsi="Times New Roman" w:cs="Times New Roman"/>
              </w:rPr>
            </w:pPr>
          </w:p>
        </w:tc>
        <w:tc>
          <w:tcPr>
            <w:tcW w:w="2162" w:type="dxa"/>
          </w:tcPr>
          <w:p w14:paraId="58830CDC" w14:textId="77777777" w:rsidR="008127A2" w:rsidRDefault="008127A2" w:rsidP="00957008">
            <w:pPr>
              <w:jc w:val="center"/>
            </w:pPr>
            <w:r>
              <w:t>X</w:t>
            </w:r>
          </w:p>
        </w:tc>
        <w:tc>
          <w:tcPr>
            <w:tcW w:w="2121" w:type="dxa"/>
          </w:tcPr>
          <w:p w14:paraId="36912E10" w14:textId="77777777" w:rsidR="008127A2" w:rsidRDefault="008127A2" w:rsidP="00957008">
            <w:pPr>
              <w:jc w:val="center"/>
            </w:pPr>
            <w:r>
              <w:t>X</w:t>
            </w:r>
          </w:p>
        </w:tc>
      </w:tr>
      <w:tr w:rsidR="008127A2" w14:paraId="0F1D411D" w14:textId="77777777" w:rsidTr="00F46D8E">
        <w:tc>
          <w:tcPr>
            <w:tcW w:w="2350" w:type="dxa"/>
            <w:shd w:val="clear" w:color="auto" w:fill="D2533C" w:themeFill="text2"/>
          </w:tcPr>
          <w:p w14:paraId="0931198C" w14:textId="77777777" w:rsidR="008127A2" w:rsidRPr="002D7A61" w:rsidRDefault="008127A2" w:rsidP="00F46D8E">
            <w:pPr>
              <w:jc w:val="center"/>
              <w:rPr>
                <w:color w:val="FFFFFF" w:themeColor="background1"/>
              </w:rPr>
            </w:pPr>
            <w:r w:rsidRPr="002D7A61">
              <w:rPr>
                <w:color w:val="FFFFFF" w:themeColor="background1"/>
              </w:rPr>
              <w:t>1c</w:t>
            </w:r>
          </w:p>
        </w:tc>
        <w:tc>
          <w:tcPr>
            <w:tcW w:w="2223" w:type="dxa"/>
          </w:tcPr>
          <w:p w14:paraId="3BADB94C" w14:textId="77777777" w:rsidR="008127A2" w:rsidRDefault="008127A2" w:rsidP="00957008">
            <w:pPr>
              <w:jc w:val="center"/>
              <w:rPr>
                <w:rFonts w:ascii="Times New Roman" w:eastAsia="Times New Roman" w:hAnsi="Times New Roman" w:cs="Times New Roman"/>
              </w:rPr>
            </w:pPr>
          </w:p>
        </w:tc>
        <w:tc>
          <w:tcPr>
            <w:tcW w:w="2162" w:type="dxa"/>
          </w:tcPr>
          <w:p w14:paraId="12AA5D3F" w14:textId="77777777" w:rsidR="008127A2" w:rsidRDefault="008127A2" w:rsidP="00957008">
            <w:pPr>
              <w:jc w:val="center"/>
            </w:pPr>
            <w:r>
              <w:t>X</w:t>
            </w:r>
          </w:p>
        </w:tc>
        <w:tc>
          <w:tcPr>
            <w:tcW w:w="2121" w:type="dxa"/>
          </w:tcPr>
          <w:p w14:paraId="2CC7FC0D" w14:textId="77777777" w:rsidR="008127A2" w:rsidRDefault="008127A2" w:rsidP="00957008">
            <w:pPr>
              <w:jc w:val="center"/>
            </w:pPr>
            <w:r>
              <w:t>X</w:t>
            </w:r>
          </w:p>
        </w:tc>
      </w:tr>
      <w:tr w:rsidR="008127A2" w14:paraId="256BC479" w14:textId="77777777" w:rsidTr="00F46D8E">
        <w:tc>
          <w:tcPr>
            <w:tcW w:w="2350" w:type="dxa"/>
            <w:shd w:val="clear" w:color="auto" w:fill="D2533C" w:themeFill="text2"/>
          </w:tcPr>
          <w:p w14:paraId="7057A676" w14:textId="77777777" w:rsidR="008127A2" w:rsidRPr="002D7A61" w:rsidRDefault="008127A2" w:rsidP="00F46D8E">
            <w:pPr>
              <w:jc w:val="center"/>
              <w:rPr>
                <w:color w:val="FFFFFF" w:themeColor="background1"/>
              </w:rPr>
            </w:pPr>
            <w:r w:rsidRPr="002D7A61">
              <w:rPr>
                <w:color w:val="FFFFFF" w:themeColor="background1"/>
              </w:rPr>
              <w:t>1d</w:t>
            </w:r>
          </w:p>
        </w:tc>
        <w:tc>
          <w:tcPr>
            <w:tcW w:w="2223" w:type="dxa"/>
          </w:tcPr>
          <w:p w14:paraId="6D99EE28" w14:textId="77777777" w:rsidR="008127A2" w:rsidRDefault="008127A2" w:rsidP="00957008">
            <w:pPr>
              <w:jc w:val="center"/>
              <w:rPr>
                <w:rFonts w:ascii="Times New Roman" w:eastAsia="Times New Roman" w:hAnsi="Times New Roman" w:cs="Times New Roman"/>
              </w:rPr>
            </w:pPr>
          </w:p>
        </w:tc>
        <w:tc>
          <w:tcPr>
            <w:tcW w:w="2162" w:type="dxa"/>
          </w:tcPr>
          <w:p w14:paraId="455266F2" w14:textId="77777777" w:rsidR="008127A2" w:rsidRDefault="008127A2" w:rsidP="00957008">
            <w:pPr>
              <w:jc w:val="center"/>
            </w:pPr>
            <w:r>
              <w:t>X</w:t>
            </w:r>
          </w:p>
        </w:tc>
        <w:tc>
          <w:tcPr>
            <w:tcW w:w="2121" w:type="dxa"/>
          </w:tcPr>
          <w:p w14:paraId="054439D8" w14:textId="77777777" w:rsidR="008127A2" w:rsidRDefault="008127A2" w:rsidP="00957008">
            <w:pPr>
              <w:jc w:val="center"/>
            </w:pPr>
            <w:r>
              <w:t>X</w:t>
            </w:r>
          </w:p>
        </w:tc>
      </w:tr>
      <w:tr w:rsidR="008127A2" w14:paraId="7D8A3B21" w14:textId="77777777" w:rsidTr="00F46D8E">
        <w:tc>
          <w:tcPr>
            <w:tcW w:w="2350" w:type="dxa"/>
            <w:shd w:val="clear" w:color="auto" w:fill="D2533C" w:themeFill="text2"/>
          </w:tcPr>
          <w:p w14:paraId="325D27DB" w14:textId="77777777" w:rsidR="008127A2" w:rsidRPr="002D7A61" w:rsidRDefault="008127A2" w:rsidP="00F46D8E">
            <w:pPr>
              <w:jc w:val="center"/>
              <w:rPr>
                <w:color w:val="FFFFFF" w:themeColor="background1"/>
              </w:rPr>
            </w:pPr>
            <w:r w:rsidRPr="002D7A61">
              <w:rPr>
                <w:color w:val="FFFFFF" w:themeColor="background1"/>
              </w:rPr>
              <w:t>2a</w:t>
            </w:r>
          </w:p>
        </w:tc>
        <w:tc>
          <w:tcPr>
            <w:tcW w:w="2223" w:type="dxa"/>
          </w:tcPr>
          <w:p w14:paraId="3ACEC47E" w14:textId="77777777" w:rsidR="008127A2" w:rsidRDefault="008127A2" w:rsidP="00957008">
            <w:pPr>
              <w:jc w:val="center"/>
              <w:rPr>
                <w:rFonts w:ascii="Times New Roman" w:eastAsia="Times New Roman" w:hAnsi="Times New Roman" w:cs="Times New Roman"/>
              </w:rPr>
            </w:pPr>
            <w:r>
              <w:t>X</w:t>
            </w:r>
          </w:p>
        </w:tc>
        <w:tc>
          <w:tcPr>
            <w:tcW w:w="2162" w:type="dxa"/>
          </w:tcPr>
          <w:p w14:paraId="2954D7A3" w14:textId="77777777" w:rsidR="008127A2" w:rsidRDefault="008127A2" w:rsidP="00957008">
            <w:pPr>
              <w:jc w:val="center"/>
              <w:rPr>
                <w:rFonts w:ascii="Times New Roman" w:eastAsia="Times New Roman" w:hAnsi="Times New Roman" w:cs="Times New Roman"/>
              </w:rPr>
            </w:pPr>
            <w:r>
              <w:t>X</w:t>
            </w:r>
          </w:p>
        </w:tc>
        <w:tc>
          <w:tcPr>
            <w:tcW w:w="2121" w:type="dxa"/>
          </w:tcPr>
          <w:p w14:paraId="36E15518" w14:textId="77777777" w:rsidR="008127A2" w:rsidRDefault="008127A2" w:rsidP="00957008">
            <w:pPr>
              <w:jc w:val="center"/>
              <w:rPr>
                <w:rFonts w:ascii="Times New Roman" w:eastAsia="Times New Roman" w:hAnsi="Times New Roman" w:cs="Times New Roman"/>
              </w:rPr>
            </w:pPr>
          </w:p>
        </w:tc>
      </w:tr>
      <w:tr w:rsidR="008127A2" w14:paraId="13C120E5" w14:textId="77777777" w:rsidTr="00F46D8E">
        <w:tc>
          <w:tcPr>
            <w:tcW w:w="2350" w:type="dxa"/>
            <w:shd w:val="clear" w:color="auto" w:fill="D2533C" w:themeFill="text2"/>
          </w:tcPr>
          <w:p w14:paraId="3B0B50C8" w14:textId="77777777" w:rsidR="008127A2" w:rsidRPr="002D7A61" w:rsidRDefault="008127A2" w:rsidP="00F46D8E">
            <w:pPr>
              <w:jc w:val="center"/>
              <w:rPr>
                <w:color w:val="FFFFFF" w:themeColor="background1"/>
              </w:rPr>
            </w:pPr>
            <w:r w:rsidRPr="002D7A61">
              <w:rPr>
                <w:color w:val="FFFFFF" w:themeColor="background1"/>
              </w:rPr>
              <w:t>2b</w:t>
            </w:r>
          </w:p>
        </w:tc>
        <w:tc>
          <w:tcPr>
            <w:tcW w:w="2223" w:type="dxa"/>
          </w:tcPr>
          <w:p w14:paraId="3C26E2CC" w14:textId="77777777" w:rsidR="008127A2" w:rsidRDefault="008127A2" w:rsidP="00957008">
            <w:pPr>
              <w:jc w:val="center"/>
            </w:pPr>
            <w:r>
              <w:t>X</w:t>
            </w:r>
          </w:p>
        </w:tc>
        <w:tc>
          <w:tcPr>
            <w:tcW w:w="2162" w:type="dxa"/>
          </w:tcPr>
          <w:p w14:paraId="3AD7734B" w14:textId="77777777" w:rsidR="008127A2" w:rsidRDefault="008127A2" w:rsidP="00957008">
            <w:pPr>
              <w:jc w:val="center"/>
            </w:pPr>
            <w:r>
              <w:t>X</w:t>
            </w:r>
          </w:p>
        </w:tc>
        <w:tc>
          <w:tcPr>
            <w:tcW w:w="2121" w:type="dxa"/>
          </w:tcPr>
          <w:p w14:paraId="766ECD26" w14:textId="77777777" w:rsidR="008127A2" w:rsidRDefault="008127A2" w:rsidP="00957008">
            <w:pPr>
              <w:jc w:val="center"/>
            </w:pPr>
            <w:r>
              <w:t>X</w:t>
            </w:r>
          </w:p>
        </w:tc>
      </w:tr>
      <w:tr w:rsidR="008127A2" w14:paraId="1237D56F" w14:textId="77777777" w:rsidTr="00F46D8E">
        <w:tc>
          <w:tcPr>
            <w:tcW w:w="2350" w:type="dxa"/>
            <w:shd w:val="clear" w:color="auto" w:fill="D2533C" w:themeFill="text2"/>
          </w:tcPr>
          <w:p w14:paraId="7317AEDB" w14:textId="77777777" w:rsidR="008127A2" w:rsidRPr="002D7A61" w:rsidRDefault="008127A2" w:rsidP="00F46D8E">
            <w:pPr>
              <w:jc w:val="center"/>
              <w:rPr>
                <w:color w:val="FFFFFF" w:themeColor="background1"/>
              </w:rPr>
            </w:pPr>
            <w:r w:rsidRPr="002D7A61">
              <w:rPr>
                <w:color w:val="FFFFFF" w:themeColor="background1"/>
              </w:rPr>
              <w:t>2d</w:t>
            </w:r>
          </w:p>
        </w:tc>
        <w:tc>
          <w:tcPr>
            <w:tcW w:w="2223" w:type="dxa"/>
          </w:tcPr>
          <w:p w14:paraId="6E9BF434" w14:textId="77777777" w:rsidR="008127A2" w:rsidRDefault="008127A2" w:rsidP="00957008">
            <w:pPr>
              <w:jc w:val="center"/>
              <w:rPr>
                <w:rFonts w:ascii="Times New Roman" w:eastAsia="Times New Roman" w:hAnsi="Times New Roman" w:cs="Times New Roman"/>
              </w:rPr>
            </w:pPr>
            <w:r>
              <w:t>X</w:t>
            </w:r>
          </w:p>
        </w:tc>
        <w:tc>
          <w:tcPr>
            <w:tcW w:w="2162" w:type="dxa"/>
          </w:tcPr>
          <w:p w14:paraId="6FF45743" w14:textId="77777777" w:rsidR="008127A2" w:rsidRDefault="008127A2" w:rsidP="00957008">
            <w:pPr>
              <w:jc w:val="center"/>
              <w:rPr>
                <w:rFonts w:ascii="Times New Roman" w:eastAsia="Times New Roman" w:hAnsi="Times New Roman" w:cs="Times New Roman"/>
              </w:rPr>
            </w:pPr>
          </w:p>
        </w:tc>
        <w:tc>
          <w:tcPr>
            <w:tcW w:w="2121" w:type="dxa"/>
          </w:tcPr>
          <w:p w14:paraId="0BC4A698" w14:textId="77777777" w:rsidR="008127A2" w:rsidRDefault="008127A2" w:rsidP="00957008">
            <w:pPr>
              <w:jc w:val="center"/>
            </w:pPr>
            <w:r>
              <w:t>X</w:t>
            </w:r>
          </w:p>
        </w:tc>
      </w:tr>
      <w:tr w:rsidR="008127A2" w14:paraId="64BA602F" w14:textId="77777777" w:rsidTr="00F46D8E">
        <w:tc>
          <w:tcPr>
            <w:tcW w:w="2350" w:type="dxa"/>
            <w:shd w:val="clear" w:color="auto" w:fill="D2533C" w:themeFill="text2"/>
          </w:tcPr>
          <w:p w14:paraId="0303D05B" w14:textId="77777777" w:rsidR="008127A2" w:rsidRPr="002D7A61" w:rsidRDefault="008127A2" w:rsidP="00F46D8E">
            <w:pPr>
              <w:jc w:val="center"/>
              <w:rPr>
                <w:color w:val="FFFFFF" w:themeColor="background1"/>
              </w:rPr>
            </w:pPr>
            <w:r w:rsidRPr="002D7A61">
              <w:rPr>
                <w:color w:val="FFFFFF" w:themeColor="background1"/>
              </w:rPr>
              <w:t>3a</w:t>
            </w:r>
          </w:p>
        </w:tc>
        <w:tc>
          <w:tcPr>
            <w:tcW w:w="2223" w:type="dxa"/>
          </w:tcPr>
          <w:p w14:paraId="445CDC0B" w14:textId="77777777" w:rsidR="008127A2" w:rsidRDefault="008127A2" w:rsidP="00957008">
            <w:pPr>
              <w:jc w:val="center"/>
              <w:rPr>
                <w:rFonts w:ascii="Times New Roman" w:eastAsia="Times New Roman" w:hAnsi="Times New Roman" w:cs="Times New Roman"/>
              </w:rPr>
            </w:pPr>
          </w:p>
        </w:tc>
        <w:tc>
          <w:tcPr>
            <w:tcW w:w="2162" w:type="dxa"/>
          </w:tcPr>
          <w:p w14:paraId="3972798D" w14:textId="77777777" w:rsidR="008127A2" w:rsidRDefault="008127A2" w:rsidP="00957008">
            <w:pPr>
              <w:jc w:val="center"/>
            </w:pPr>
            <w:r>
              <w:t>X</w:t>
            </w:r>
          </w:p>
        </w:tc>
        <w:tc>
          <w:tcPr>
            <w:tcW w:w="2121" w:type="dxa"/>
          </w:tcPr>
          <w:p w14:paraId="77ADE1BF" w14:textId="77777777" w:rsidR="008127A2" w:rsidRDefault="008127A2" w:rsidP="00957008">
            <w:pPr>
              <w:jc w:val="center"/>
              <w:rPr>
                <w:rFonts w:ascii="Times New Roman" w:eastAsia="Times New Roman" w:hAnsi="Times New Roman" w:cs="Times New Roman"/>
              </w:rPr>
            </w:pPr>
          </w:p>
        </w:tc>
      </w:tr>
      <w:tr w:rsidR="008127A2" w14:paraId="5951F3AD" w14:textId="77777777" w:rsidTr="00F46D8E">
        <w:tc>
          <w:tcPr>
            <w:tcW w:w="2350" w:type="dxa"/>
            <w:shd w:val="clear" w:color="auto" w:fill="D2533C" w:themeFill="text2"/>
          </w:tcPr>
          <w:p w14:paraId="5D08D865" w14:textId="77777777" w:rsidR="008127A2" w:rsidRPr="002D7A61" w:rsidRDefault="008127A2" w:rsidP="00F46D8E">
            <w:pPr>
              <w:jc w:val="center"/>
              <w:rPr>
                <w:color w:val="FFFFFF" w:themeColor="background1"/>
              </w:rPr>
            </w:pPr>
            <w:r w:rsidRPr="002D7A61">
              <w:rPr>
                <w:color w:val="FFFFFF" w:themeColor="background1"/>
              </w:rPr>
              <w:t>3c</w:t>
            </w:r>
          </w:p>
        </w:tc>
        <w:tc>
          <w:tcPr>
            <w:tcW w:w="2223" w:type="dxa"/>
          </w:tcPr>
          <w:p w14:paraId="3762750E" w14:textId="77777777" w:rsidR="008127A2" w:rsidRDefault="008127A2" w:rsidP="00957008">
            <w:pPr>
              <w:jc w:val="center"/>
              <w:rPr>
                <w:rFonts w:ascii="Times New Roman" w:eastAsia="Times New Roman" w:hAnsi="Times New Roman" w:cs="Times New Roman"/>
              </w:rPr>
            </w:pPr>
            <w:r>
              <w:t>X</w:t>
            </w:r>
          </w:p>
        </w:tc>
        <w:tc>
          <w:tcPr>
            <w:tcW w:w="2162" w:type="dxa"/>
          </w:tcPr>
          <w:p w14:paraId="5731762C" w14:textId="77777777" w:rsidR="008127A2" w:rsidRDefault="008127A2" w:rsidP="00957008">
            <w:pPr>
              <w:jc w:val="center"/>
              <w:rPr>
                <w:rFonts w:ascii="Times New Roman" w:eastAsia="Times New Roman" w:hAnsi="Times New Roman" w:cs="Times New Roman"/>
              </w:rPr>
            </w:pPr>
          </w:p>
        </w:tc>
        <w:tc>
          <w:tcPr>
            <w:tcW w:w="2121" w:type="dxa"/>
          </w:tcPr>
          <w:p w14:paraId="1F8F58E4" w14:textId="77777777" w:rsidR="008127A2" w:rsidRDefault="008127A2" w:rsidP="00957008">
            <w:pPr>
              <w:jc w:val="center"/>
              <w:rPr>
                <w:rFonts w:ascii="Times New Roman" w:eastAsia="Times New Roman" w:hAnsi="Times New Roman" w:cs="Times New Roman"/>
              </w:rPr>
            </w:pPr>
          </w:p>
        </w:tc>
      </w:tr>
      <w:tr w:rsidR="008127A2" w14:paraId="7B1B1689" w14:textId="77777777" w:rsidTr="00F46D8E">
        <w:tc>
          <w:tcPr>
            <w:tcW w:w="2350" w:type="dxa"/>
            <w:shd w:val="clear" w:color="auto" w:fill="D2533C" w:themeFill="text2"/>
          </w:tcPr>
          <w:p w14:paraId="37FE0D50" w14:textId="77777777" w:rsidR="008127A2" w:rsidRPr="002D7A61" w:rsidRDefault="008127A2" w:rsidP="00F46D8E">
            <w:pPr>
              <w:jc w:val="center"/>
              <w:rPr>
                <w:color w:val="FFFFFF" w:themeColor="background1"/>
              </w:rPr>
            </w:pPr>
            <w:r w:rsidRPr="002D7A61">
              <w:rPr>
                <w:color w:val="FFFFFF" w:themeColor="background1"/>
              </w:rPr>
              <w:t>3g</w:t>
            </w:r>
          </w:p>
        </w:tc>
        <w:tc>
          <w:tcPr>
            <w:tcW w:w="2223" w:type="dxa"/>
          </w:tcPr>
          <w:p w14:paraId="28518B42" w14:textId="77777777" w:rsidR="008127A2" w:rsidRDefault="008127A2" w:rsidP="00957008">
            <w:pPr>
              <w:jc w:val="center"/>
              <w:rPr>
                <w:rFonts w:ascii="Times New Roman" w:eastAsia="Times New Roman" w:hAnsi="Times New Roman" w:cs="Times New Roman"/>
              </w:rPr>
            </w:pPr>
          </w:p>
        </w:tc>
        <w:tc>
          <w:tcPr>
            <w:tcW w:w="2162" w:type="dxa"/>
          </w:tcPr>
          <w:p w14:paraId="5B582A9B" w14:textId="77777777" w:rsidR="008127A2" w:rsidRDefault="008127A2" w:rsidP="00957008">
            <w:pPr>
              <w:jc w:val="center"/>
              <w:rPr>
                <w:rFonts w:ascii="Times New Roman" w:eastAsia="Times New Roman" w:hAnsi="Times New Roman" w:cs="Times New Roman"/>
              </w:rPr>
            </w:pPr>
          </w:p>
        </w:tc>
        <w:tc>
          <w:tcPr>
            <w:tcW w:w="2121" w:type="dxa"/>
          </w:tcPr>
          <w:p w14:paraId="60676F06" w14:textId="77777777" w:rsidR="008127A2" w:rsidRDefault="008127A2" w:rsidP="00957008">
            <w:pPr>
              <w:jc w:val="center"/>
            </w:pPr>
            <w:r>
              <w:t>X</w:t>
            </w:r>
          </w:p>
        </w:tc>
      </w:tr>
      <w:tr w:rsidR="008127A2" w14:paraId="37DCD571" w14:textId="77777777" w:rsidTr="00F46D8E">
        <w:tc>
          <w:tcPr>
            <w:tcW w:w="2350" w:type="dxa"/>
            <w:shd w:val="clear" w:color="auto" w:fill="D2533C" w:themeFill="text2"/>
          </w:tcPr>
          <w:p w14:paraId="593C9269" w14:textId="77777777" w:rsidR="008127A2" w:rsidRPr="002D7A61" w:rsidRDefault="008127A2" w:rsidP="00F46D8E">
            <w:pPr>
              <w:jc w:val="center"/>
              <w:rPr>
                <w:color w:val="FFFFFF" w:themeColor="background1"/>
              </w:rPr>
            </w:pPr>
            <w:r w:rsidRPr="002D7A61">
              <w:rPr>
                <w:color w:val="FFFFFF" w:themeColor="background1"/>
              </w:rPr>
              <w:t>4a</w:t>
            </w:r>
          </w:p>
        </w:tc>
        <w:tc>
          <w:tcPr>
            <w:tcW w:w="2223" w:type="dxa"/>
          </w:tcPr>
          <w:p w14:paraId="03C99DBD" w14:textId="77777777" w:rsidR="008127A2" w:rsidRDefault="008127A2" w:rsidP="00957008">
            <w:pPr>
              <w:jc w:val="center"/>
              <w:rPr>
                <w:rFonts w:ascii="Times New Roman" w:eastAsia="Times New Roman" w:hAnsi="Times New Roman" w:cs="Times New Roman"/>
              </w:rPr>
            </w:pPr>
            <w:r>
              <w:t>X</w:t>
            </w:r>
          </w:p>
        </w:tc>
        <w:tc>
          <w:tcPr>
            <w:tcW w:w="2162" w:type="dxa"/>
          </w:tcPr>
          <w:p w14:paraId="68B51C19" w14:textId="77777777" w:rsidR="008127A2" w:rsidRDefault="008127A2" w:rsidP="00957008">
            <w:pPr>
              <w:jc w:val="center"/>
            </w:pPr>
            <w:r>
              <w:t>X</w:t>
            </w:r>
          </w:p>
        </w:tc>
        <w:tc>
          <w:tcPr>
            <w:tcW w:w="2121" w:type="dxa"/>
          </w:tcPr>
          <w:p w14:paraId="0703CD04" w14:textId="77777777" w:rsidR="008127A2" w:rsidRDefault="008127A2" w:rsidP="00957008">
            <w:pPr>
              <w:jc w:val="center"/>
            </w:pPr>
            <w:r>
              <w:t>X</w:t>
            </w:r>
          </w:p>
        </w:tc>
      </w:tr>
      <w:tr w:rsidR="008127A2" w14:paraId="368E13FA" w14:textId="77777777" w:rsidTr="00F46D8E">
        <w:tc>
          <w:tcPr>
            <w:tcW w:w="2350" w:type="dxa"/>
            <w:shd w:val="clear" w:color="auto" w:fill="D2533C" w:themeFill="text2"/>
          </w:tcPr>
          <w:p w14:paraId="2DF5125D" w14:textId="77777777" w:rsidR="008127A2" w:rsidRPr="002D7A61" w:rsidRDefault="008127A2" w:rsidP="00F46D8E">
            <w:pPr>
              <w:jc w:val="center"/>
              <w:rPr>
                <w:color w:val="FFFFFF" w:themeColor="background1"/>
              </w:rPr>
            </w:pPr>
            <w:r w:rsidRPr="002D7A61">
              <w:rPr>
                <w:color w:val="FFFFFF" w:themeColor="background1"/>
              </w:rPr>
              <w:t>4b</w:t>
            </w:r>
          </w:p>
        </w:tc>
        <w:tc>
          <w:tcPr>
            <w:tcW w:w="2223" w:type="dxa"/>
          </w:tcPr>
          <w:p w14:paraId="2DCE4A1C" w14:textId="77777777" w:rsidR="008127A2" w:rsidRDefault="008127A2" w:rsidP="00957008">
            <w:pPr>
              <w:jc w:val="center"/>
              <w:rPr>
                <w:rFonts w:ascii="Times New Roman" w:eastAsia="Times New Roman" w:hAnsi="Times New Roman" w:cs="Times New Roman"/>
              </w:rPr>
            </w:pPr>
          </w:p>
        </w:tc>
        <w:tc>
          <w:tcPr>
            <w:tcW w:w="2162" w:type="dxa"/>
          </w:tcPr>
          <w:p w14:paraId="5DFDE338" w14:textId="77777777" w:rsidR="008127A2" w:rsidRDefault="008127A2" w:rsidP="00957008">
            <w:pPr>
              <w:jc w:val="center"/>
            </w:pPr>
            <w:r>
              <w:t>X</w:t>
            </w:r>
          </w:p>
        </w:tc>
        <w:tc>
          <w:tcPr>
            <w:tcW w:w="2121" w:type="dxa"/>
          </w:tcPr>
          <w:p w14:paraId="7002CD62" w14:textId="77777777" w:rsidR="008127A2" w:rsidRDefault="008127A2" w:rsidP="00957008">
            <w:pPr>
              <w:jc w:val="center"/>
            </w:pPr>
            <w:r>
              <w:t>X</w:t>
            </w:r>
          </w:p>
        </w:tc>
      </w:tr>
      <w:tr w:rsidR="008127A2" w14:paraId="36873318" w14:textId="77777777" w:rsidTr="00F46D8E">
        <w:tc>
          <w:tcPr>
            <w:tcW w:w="2350" w:type="dxa"/>
            <w:shd w:val="clear" w:color="auto" w:fill="D2533C" w:themeFill="text2"/>
          </w:tcPr>
          <w:p w14:paraId="03A11C8A" w14:textId="77777777" w:rsidR="008127A2" w:rsidRPr="002D7A61" w:rsidRDefault="008127A2" w:rsidP="00F46D8E">
            <w:pPr>
              <w:jc w:val="center"/>
              <w:rPr>
                <w:color w:val="FFFFFF" w:themeColor="background1"/>
              </w:rPr>
            </w:pPr>
            <w:r w:rsidRPr="002D7A61">
              <w:rPr>
                <w:color w:val="FFFFFF" w:themeColor="background1"/>
              </w:rPr>
              <w:t>4c</w:t>
            </w:r>
          </w:p>
        </w:tc>
        <w:tc>
          <w:tcPr>
            <w:tcW w:w="2223" w:type="dxa"/>
          </w:tcPr>
          <w:p w14:paraId="56D08EE2" w14:textId="77777777" w:rsidR="008127A2" w:rsidRDefault="008127A2" w:rsidP="00957008">
            <w:pPr>
              <w:jc w:val="center"/>
              <w:rPr>
                <w:rFonts w:ascii="Times New Roman" w:eastAsia="Times New Roman" w:hAnsi="Times New Roman" w:cs="Times New Roman"/>
              </w:rPr>
            </w:pPr>
          </w:p>
        </w:tc>
        <w:tc>
          <w:tcPr>
            <w:tcW w:w="2162" w:type="dxa"/>
          </w:tcPr>
          <w:p w14:paraId="1A064926" w14:textId="77777777" w:rsidR="008127A2" w:rsidRDefault="008127A2" w:rsidP="00957008">
            <w:pPr>
              <w:jc w:val="center"/>
            </w:pPr>
            <w:r>
              <w:t>X</w:t>
            </w:r>
          </w:p>
        </w:tc>
        <w:tc>
          <w:tcPr>
            <w:tcW w:w="2121" w:type="dxa"/>
          </w:tcPr>
          <w:p w14:paraId="7E30F07F" w14:textId="77777777" w:rsidR="008127A2" w:rsidRDefault="008127A2" w:rsidP="00957008">
            <w:pPr>
              <w:jc w:val="center"/>
            </w:pPr>
            <w:r>
              <w:t>X</w:t>
            </w:r>
          </w:p>
        </w:tc>
      </w:tr>
      <w:tr w:rsidR="008127A2" w14:paraId="42B78D77" w14:textId="77777777" w:rsidTr="00F46D8E">
        <w:tc>
          <w:tcPr>
            <w:tcW w:w="2350" w:type="dxa"/>
            <w:shd w:val="clear" w:color="auto" w:fill="D2533C" w:themeFill="text2"/>
          </w:tcPr>
          <w:p w14:paraId="7BBFFC67" w14:textId="77777777" w:rsidR="008127A2" w:rsidRPr="002D7A61" w:rsidRDefault="008127A2" w:rsidP="00F46D8E">
            <w:pPr>
              <w:jc w:val="center"/>
              <w:rPr>
                <w:color w:val="FFFFFF" w:themeColor="background1"/>
              </w:rPr>
            </w:pPr>
            <w:r w:rsidRPr="002D7A61">
              <w:rPr>
                <w:color w:val="FFFFFF" w:themeColor="background1"/>
              </w:rPr>
              <w:t>4d</w:t>
            </w:r>
          </w:p>
        </w:tc>
        <w:tc>
          <w:tcPr>
            <w:tcW w:w="2223" w:type="dxa"/>
          </w:tcPr>
          <w:p w14:paraId="0F42EFB6" w14:textId="77777777" w:rsidR="008127A2" w:rsidRDefault="008127A2" w:rsidP="00957008">
            <w:pPr>
              <w:jc w:val="center"/>
              <w:rPr>
                <w:rFonts w:ascii="Times New Roman" w:eastAsia="Times New Roman" w:hAnsi="Times New Roman" w:cs="Times New Roman"/>
              </w:rPr>
            </w:pPr>
          </w:p>
        </w:tc>
        <w:tc>
          <w:tcPr>
            <w:tcW w:w="2162" w:type="dxa"/>
          </w:tcPr>
          <w:p w14:paraId="15F2C900" w14:textId="77777777" w:rsidR="008127A2" w:rsidRDefault="008127A2" w:rsidP="00957008">
            <w:pPr>
              <w:jc w:val="center"/>
            </w:pPr>
            <w:r>
              <w:t>X</w:t>
            </w:r>
          </w:p>
        </w:tc>
        <w:tc>
          <w:tcPr>
            <w:tcW w:w="2121" w:type="dxa"/>
          </w:tcPr>
          <w:p w14:paraId="1E15BB1A" w14:textId="77777777" w:rsidR="008127A2" w:rsidRDefault="008127A2" w:rsidP="00957008">
            <w:pPr>
              <w:jc w:val="center"/>
            </w:pPr>
            <w:r>
              <w:t>X</w:t>
            </w:r>
          </w:p>
        </w:tc>
      </w:tr>
      <w:tr w:rsidR="008127A2" w14:paraId="250D7191" w14:textId="77777777" w:rsidTr="00F46D8E">
        <w:tc>
          <w:tcPr>
            <w:tcW w:w="2350" w:type="dxa"/>
            <w:shd w:val="clear" w:color="auto" w:fill="D2533C" w:themeFill="text2"/>
          </w:tcPr>
          <w:p w14:paraId="16BAF0D7" w14:textId="77777777" w:rsidR="008127A2" w:rsidRPr="002D7A61" w:rsidRDefault="008127A2" w:rsidP="00F46D8E">
            <w:pPr>
              <w:jc w:val="center"/>
              <w:rPr>
                <w:color w:val="FFFFFF" w:themeColor="background1"/>
              </w:rPr>
            </w:pPr>
            <w:r w:rsidRPr="002D7A61">
              <w:rPr>
                <w:color w:val="FFFFFF" w:themeColor="background1"/>
              </w:rPr>
              <w:t>4e</w:t>
            </w:r>
          </w:p>
        </w:tc>
        <w:tc>
          <w:tcPr>
            <w:tcW w:w="2223" w:type="dxa"/>
          </w:tcPr>
          <w:p w14:paraId="1CB61D15" w14:textId="77777777" w:rsidR="008127A2" w:rsidRDefault="008127A2" w:rsidP="00957008">
            <w:pPr>
              <w:jc w:val="center"/>
              <w:rPr>
                <w:rFonts w:ascii="Times New Roman" w:eastAsia="Times New Roman" w:hAnsi="Times New Roman" w:cs="Times New Roman"/>
              </w:rPr>
            </w:pPr>
          </w:p>
        </w:tc>
        <w:tc>
          <w:tcPr>
            <w:tcW w:w="2162" w:type="dxa"/>
          </w:tcPr>
          <w:p w14:paraId="11867238" w14:textId="77777777" w:rsidR="008127A2" w:rsidRDefault="008127A2" w:rsidP="00957008">
            <w:pPr>
              <w:jc w:val="center"/>
            </w:pPr>
            <w:r>
              <w:t>X</w:t>
            </w:r>
          </w:p>
        </w:tc>
        <w:tc>
          <w:tcPr>
            <w:tcW w:w="2121" w:type="dxa"/>
          </w:tcPr>
          <w:p w14:paraId="6DD87BAC" w14:textId="77777777" w:rsidR="008127A2" w:rsidRDefault="008127A2" w:rsidP="00957008">
            <w:pPr>
              <w:jc w:val="center"/>
            </w:pPr>
            <w:r>
              <w:t>X</w:t>
            </w:r>
          </w:p>
        </w:tc>
      </w:tr>
      <w:tr w:rsidR="008127A2" w14:paraId="2CE6C917" w14:textId="77777777" w:rsidTr="00F46D8E">
        <w:tc>
          <w:tcPr>
            <w:tcW w:w="2350" w:type="dxa"/>
            <w:shd w:val="clear" w:color="auto" w:fill="D2533C" w:themeFill="text2"/>
          </w:tcPr>
          <w:p w14:paraId="0FCA99BA" w14:textId="77777777" w:rsidR="008127A2" w:rsidRPr="002D7A61" w:rsidRDefault="008127A2" w:rsidP="00F46D8E">
            <w:pPr>
              <w:jc w:val="center"/>
              <w:rPr>
                <w:color w:val="FFFFFF" w:themeColor="background1"/>
              </w:rPr>
            </w:pPr>
            <w:r w:rsidRPr="002D7A61">
              <w:rPr>
                <w:color w:val="FFFFFF" w:themeColor="background1"/>
              </w:rPr>
              <w:t>4f</w:t>
            </w:r>
          </w:p>
        </w:tc>
        <w:tc>
          <w:tcPr>
            <w:tcW w:w="2223" w:type="dxa"/>
          </w:tcPr>
          <w:p w14:paraId="6A782413" w14:textId="77777777" w:rsidR="008127A2" w:rsidRDefault="008127A2" w:rsidP="00957008">
            <w:pPr>
              <w:jc w:val="center"/>
              <w:rPr>
                <w:rFonts w:ascii="Times New Roman" w:eastAsia="Times New Roman" w:hAnsi="Times New Roman" w:cs="Times New Roman"/>
              </w:rPr>
            </w:pPr>
          </w:p>
        </w:tc>
        <w:tc>
          <w:tcPr>
            <w:tcW w:w="2162" w:type="dxa"/>
          </w:tcPr>
          <w:p w14:paraId="1E0CCCE3" w14:textId="77777777" w:rsidR="008127A2" w:rsidRDefault="008127A2" w:rsidP="00957008">
            <w:pPr>
              <w:jc w:val="center"/>
            </w:pPr>
            <w:r>
              <w:t>X</w:t>
            </w:r>
          </w:p>
        </w:tc>
        <w:tc>
          <w:tcPr>
            <w:tcW w:w="2121" w:type="dxa"/>
          </w:tcPr>
          <w:p w14:paraId="6C1CEE17" w14:textId="77777777" w:rsidR="008127A2" w:rsidRDefault="008127A2" w:rsidP="00957008">
            <w:pPr>
              <w:jc w:val="center"/>
            </w:pPr>
            <w:r>
              <w:t>X</w:t>
            </w:r>
          </w:p>
        </w:tc>
      </w:tr>
      <w:tr w:rsidR="008127A2" w14:paraId="20FA37EE" w14:textId="77777777" w:rsidTr="00F46D8E">
        <w:tc>
          <w:tcPr>
            <w:tcW w:w="2350" w:type="dxa"/>
            <w:shd w:val="clear" w:color="auto" w:fill="D2533C" w:themeFill="text2"/>
          </w:tcPr>
          <w:p w14:paraId="2CBD3E04" w14:textId="77777777" w:rsidR="008127A2" w:rsidRPr="002D7A61" w:rsidRDefault="008127A2" w:rsidP="00F46D8E">
            <w:pPr>
              <w:jc w:val="center"/>
              <w:rPr>
                <w:color w:val="FFFFFF" w:themeColor="background1"/>
              </w:rPr>
            </w:pPr>
            <w:r w:rsidRPr="002D7A61">
              <w:rPr>
                <w:color w:val="FFFFFF" w:themeColor="background1"/>
              </w:rPr>
              <w:t>5a</w:t>
            </w:r>
          </w:p>
        </w:tc>
        <w:tc>
          <w:tcPr>
            <w:tcW w:w="2223" w:type="dxa"/>
          </w:tcPr>
          <w:p w14:paraId="7300DDF1" w14:textId="77777777" w:rsidR="008127A2" w:rsidRDefault="008127A2" w:rsidP="00957008">
            <w:pPr>
              <w:jc w:val="center"/>
              <w:rPr>
                <w:rFonts w:ascii="Times New Roman" w:eastAsia="Times New Roman" w:hAnsi="Times New Roman" w:cs="Times New Roman"/>
              </w:rPr>
            </w:pPr>
          </w:p>
        </w:tc>
        <w:tc>
          <w:tcPr>
            <w:tcW w:w="2162" w:type="dxa"/>
          </w:tcPr>
          <w:p w14:paraId="034F5320" w14:textId="77777777" w:rsidR="008127A2" w:rsidRDefault="008127A2" w:rsidP="00957008">
            <w:pPr>
              <w:jc w:val="center"/>
            </w:pPr>
            <w:r>
              <w:t>X</w:t>
            </w:r>
          </w:p>
        </w:tc>
        <w:tc>
          <w:tcPr>
            <w:tcW w:w="2121" w:type="dxa"/>
          </w:tcPr>
          <w:p w14:paraId="1534ADBF" w14:textId="77777777" w:rsidR="008127A2" w:rsidRDefault="008127A2" w:rsidP="00957008">
            <w:pPr>
              <w:jc w:val="center"/>
            </w:pPr>
            <w:r>
              <w:t>X</w:t>
            </w:r>
          </w:p>
        </w:tc>
      </w:tr>
      <w:tr w:rsidR="008127A2" w14:paraId="059536D3" w14:textId="77777777" w:rsidTr="00F46D8E">
        <w:tc>
          <w:tcPr>
            <w:tcW w:w="2350" w:type="dxa"/>
            <w:shd w:val="clear" w:color="auto" w:fill="D2533C" w:themeFill="text2"/>
          </w:tcPr>
          <w:p w14:paraId="3A407124" w14:textId="77777777" w:rsidR="008127A2" w:rsidRPr="002D7A61" w:rsidRDefault="008127A2" w:rsidP="00F46D8E">
            <w:pPr>
              <w:jc w:val="center"/>
              <w:rPr>
                <w:color w:val="FFFFFF" w:themeColor="background1"/>
              </w:rPr>
            </w:pPr>
            <w:r w:rsidRPr="002D7A61">
              <w:rPr>
                <w:color w:val="FFFFFF" w:themeColor="background1"/>
              </w:rPr>
              <w:t>5b</w:t>
            </w:r>
          </w:p>
        </w:tc>
        <w:tc>
          <w:tcPr>
            <w:tcW w:w="2223" w:type="dxa"/>
          </w:tcPr>
          <w:p w14:paraId="55413716" w14:textId="77777777" w:rsidR="008127A2" w:rsidRDefault="008127A2" w:rsidP="00957008">
            <w:pPr>
              <w:jc w:val="center"/>
              <w:rPr>
                <w:rFonts w:ascii="Times New Roman" w:eastAsia="Times New Roman" w:hAnsi="Times New Roman" w:cs="Times New Roman"/>
              </w:rPr>
            </w:pPr>
          </w:p>
        </w:tc>
        <w:tc>
          <w:tcPr>
            <w:tcW w:w="2162" w:type="dxa"/>
          </w:tcPr>
          <w:p w14:paraId="41EB2BFF" w14:textId="77777777" w:rsidR="008127A2" w:rsidRDefault="008127A2" w:rsidP="00957008">
            <w:pPr>
              <w:jc w:val="center"/>
            </w:pPr>
            <w:r>
              <w:t>X</w:t>
            </w:r>
          </w:p>
        </w:tc>
        <w:tc>
          <w:tcPr>
            <w:tcW w:w="2121" w:type="dxa"/>
          </w:tcPr>
          <w:p w14:paraId="7603A9C7" w14:textId="77777777" w:rsidR="008127A2" w:rsidRDefault="008127A2" w:rsidP="00957008">
            <w:pPr>
              <w:jc w:val="center"/>
            </w:pPr>
            <w:r>
              <w:t>X</w:t>
            </w:r>
          </w:p>
        </w:tc>
      </w:tr>
      <w:tr w:rsidR="008127A2" w14:paraId="08FB3F6D" w14:textId="77777777" w:rsidTr="00F46D8E">
        <w:tc>
          <w:tcPr>
            <w:tcW w:w="2350" w:type="dxa"/>
            <w:shd w:val="clear" w:color="auto" w:fill="D2533C" w:themeFill="text2"/>
          </w:tcPr>
          <w:p w14:paraId="4864F5F9" w14:textId="77777777" w:rsidR="008127A2" w:rsidRPr="002D7A61" w:rsidRDefault="008127A2" w:rsidP="00F46D8E">
            <w:pPr>
              <w:jc w:val="center"/>
              <w:rPr>
                <w:color w:val="FFFFFF" w:themeColor="background1"/>
              </w:rPr>
            </w:pPr>
            <w:r w:rsidRPr="002D7A61">
              <w:rPr>
                <w:color w:val="FFFFFF" w:themeColor="background1"/>
              </w:rPr>
              <w:t>5c</w:t>
            </w:r>
          </w:p>
        </w:tc>
        <w:tc>
          <w:tcPr>
            <w:tcW w:w="2223" w:type="dxa"/>
          </w:tcPr>
          <w:p w14:paraId="643D2992" w14:textId="77777777" w:rsidR="008127A2" w:rsidRDefault="008127A2" w:rsidP="00957008">
            <w:pPr>
              <w:jc w:val="center"/>
              <w:rPr>
                <w:rFonts w:ascii="Times New Roman" w:eastAsia="Times New Roman" w:hAnsi="Times New Roman" w:cs="Times New Roman"/>
              </w:rPr>
            </w:pPr>
          </w:p>
        </w:tc>
        <w:tc>
          <w:tcPr>
            <w:tcW w:w="2162" w:type="dxa"/>
          </w:tcPr>
          <w:p w14:paraId="1970B742" w14:textId="77777777" w:rsidR="008127A2" w:rsidRDefault="008127A2" w:rsidP="00957008">
            <w:pPr>
              <w:jc w:val="center"/>
              <w:rPr>
                <w:rFonts w:ascii="Times New Roman" w:eastAsia="Times New Roman" w:hAnsi="Times New Roman" w:cs="Times New Roman"/>
              </w:rPr>
            </w:pPr>
          </w:p>
        </w:tc>
        <w:tc>
          <w:tcPr>
            <w:tcW w:w="2121" w:type="dxa"/>
          </w:tcPr>
          <w:p w14:paraId="14332410" w14:textId="77777777" w:rsidR="008127A2" w:rsidRDefault="008127A2" w:rsidP="00957008">
            <w:pPr>
              <w:jc w:val="center"/>
            </w:pPr>
            <w:r>
              <w:t>X</w:t>
            </w:r>
          </w:p>
        </w:tc>
      </w:tr>
      <w:tr w:rsidR="008127A2" w14:paraId="261E79DF" w14:textId="77777777" w:rsidTr="00F46D8E">
        <w:tc>
          <w:tcPr>
            <w:tcW w:w="2350" w:type="dxa"/>
            <w:shd w:val="clear" w:color="auto" w:fill="D2533C" w:themeFill="text2"/>
          </w:tcPr>
          <w:p w14:paraId="29BCE242" w14:textId="77777777" w:rsidR="008127A2" w:rsidRPr="002D7A61" w:rsidRDefault="008127A2" w:rsidP="00F46D8E">
            <w:pPr>
              <w:jc w:val="center"/>
              <w:rPr>
                <w:color w:val="FFFFFF" w:themeColor="background1"/>
              </w:rPr>
            </w:pPr>
            <w:r w:rsidRPr="002D7A61">
              <w:rPr>
                <w:color w:val="FFFFFF" w:themeColor="background1"/>
              </w:rPr>
              <w:t>5d</w:t>
            </w:r>
          </w:p>
        </w:tc>
        <w:tc>
          <w:tcPr>
            <w:tcW w:w="2223" w:type="dxa"/>
          </w:tcPr>
          <w:p w14:paraId="4E40D784" w14:textId="77777777" w:rsidR="008127A2" w:rsidRDefault="008127A2" w:rsidP="00957008">
            <w:pPr>
              <w:jc w:val="center"/>
              <w:rPr>
                <w:rFonts w:ascii="Times New Roman" w:eastAsia="Times New Roman" w:hAnsi="Times New Roman" w:cs="Times New Roman"/>
              </w:rPr>
            </w:pPr>
            <w:r>
              <w:t>X</w:t>
            </w:r>
          </w:p>
        </w:tc>
        <w:tc>
          <w:tcPr>
            <w:tcW w:w="2162" w:type="dxa"/>
          </w:tcPr>
          <w:p w14:paraId="2898BF1E" w14:textId="77777777" w:rsidR="008127A2" w:rsidRDefault="008127A2" w:rsidP="00957008">
            <w:pPr>
              <w:jc w:val="center"/>
              <w:rPr>
                <w:rFonts w:ascii="Times New Roman" w:eastAsia="Times New Roman" w:hAnsi="Times New Roman" w:cs="Times New Roman"/>
              </w:rPr>
            </w:pPr>
          </w:p>
        </w:tc>
        <w:tc>
          <w:tcPr>
            <w:tcW w:w="2121" w:type="dxa"/>
          </w:tcPr>
          <w:p w14:paraId="06E8A56A" w14:textId="77777777" w:rsidR="008127A2" w:rsidRDefault="008127A2" w:rsidP="00957008">
            <w:pPr>
              <w:jc w:val="center"/>
            </w:pPr>
            <w:r>
              <w:t>X</w:t>
            </w:r>
          </w:p>
        </w:tc>
      </w:tr>
      <w:tr w:rsidR="008127A2" w14:paraId="50203FAC" w14:textId="77777777" w:rsidTr="00F46D8E">
        <w:tc>
          <w:tcPr>
            <w:tcW w:w="2350" w:type="dxa"/>
            <w:shd w:val="clear" w:color="auto" w:fill="D2533C" w:themeFill="text2"/>
          </w:tcPr>
          <w:p w14:paraId="7A3639D9" w14:textId="77777777" w:rsidR="008127A2" w:rsidRPr="002D7A61" w:rsidRDefault="008127A2" w:rsidP="00F46D8E">
            <w:pPr>
              <w:jc w:val="center"/>
              <w:rPr>
                <w:color w:val="FFFFFF" w:themeColor="background1"/>
              </w:rPr>
            </w:pPr>
            <w:r w:rsidRPr="002D7A61">
              <w:rPr>
                <w:color w:val="FFFFFF" w:themeColor="background1"/>
              </w:rPr>
              <w:t>7a</w:t>
            </w:r>
          </w:p>
        </w:tc>
        <w:tc>
          <w:tcPr>
            <w:tcW w:w="2223" w:type="dxa"/>
          </w:tcPr>
          <w:p w14:paraId="0D5631DF" w14:textId="77777777" w:rsidR="008127A2" w:rsidRDefault="008127A2" w:rsidP="00957008">
            <w:pPr>
              <w:jc w:val="center"/>
              <w:rPr>
                <w:rFonts w:ascii="Times New Roman" w:eastAsia="Times New Roman" w:hAnsi="Times New Roman" w:cs="Times New Roman"/>
              </w:rPr>
            </w:pPr>
            <w:r>
              <w:t>X</w:t>
            </w:r>
          </w:p>
        </w:tc>
        <w:tc>
          <w:tcPr>
            <w:tcW w:w="2162" w:type="dxa"/>
          </w:tcPr>
          <w:p w14:paraId="3EC3EB0A" w14:textId="77777777" w:rsidR="008127A2" w:rsidRDefault="008127A2" w:rsidP="00957008">
            <w:pPr>
              <w:jc w:val="center"/>
              <w:rPr>
                <w:rFonts w:ascii="Times New Roman" w:eastAsia="Times New Roman" w:hAnsi="Times New Roman" w:cs="Times New Roman"/>
              </w:rPr>
            </w:pPr>
            <w:r>
              <w:t>X</w:t>
            </w:r>
          </w:p>
        </w:tc>
        <w:tc>
          <w:tcPr>
            <w:tcW w:w="2121" w:type="dxa"/>
          </w:tcPr>
          <w:p w14:paraId="7D1CACDB" w14:textId="77777777" w:rsidR="008127A2" w:rsidRDefault="008127A2" w:rsidP="00957008">
            <w:pPr>
              <w:jc w:val="center"/>
              <w:rPr>
                <w:rFonts w:ascii="Times New Roman" w:eastAsia="Times New Roman" w:hAnsi="Times New Roman" w:cs="Times New Roman"/>
              </w:rPr>
            </w:pPr>
          </w:p>
        </w:tc>
      </w:tr>
      <w:tr w:rsidR="008127A2" w14:paraId="7F95E2C9" w14:textId="77777777" w:rsidTr="00F46D8E">
        <w:tc>
          <w:tcPr>
            <w:tcW w:w="2350" w:type="dxa"/>
            <w:shd w:val="clear" w:color="auto" w:fill="D2533C" w:themeFill="text2"/>
          </w:tcPr>
          <w:p w14:paraId="00379BE7" w14:textId="77777777" w:rsidR="008127A2" w:rsidRPr="002D7A61" w:rsidRDefault="008127A2" w:rsidP="00F46D8E">
            <w:pPr>
              <w:jc w:val="center"/>
              <w:rPr>
                <w:color w:val="FFFFFF" w:themeColor="background1"/>
              </w:rPr>
            </w:pPr>
            <w:r w:rsidRPr="002D7A61">
              <w:rPr>
                <w:color w:val="FFFFFF" w:themeColor="background1"/>
              </w:rPr>
              <w:t>7b</w:t>
            </w:r>
          </w:p>
        </w:tc>
        <w:tc>
          <w:tcPr>
            <w:tcW w:w="2223" w:type="dxa"/>
          </w:tcPr>
          <w:p w14:paraId="7064AE67" w14:textId="77777777" w:rsidR="008127A2" w:rsidRDefault="008127A2" w:rsidP="00957008">
            <w:pPr>
              <w:jc w:val="center"/>
              <w:rPr>
                <w:rFonts w:ascii="Times New Roman" w:eastAsia="Times New Roman" w:hAnsi="Times New Roman" w:cs="Times New Roman"/>
              </w:rPr>
            </w:pPr>
          </w:p>
        </w:tc>
        <w:tc>
          <w:tcPr>
            <w:tcW w:w="2162" w:type="dxa"/>
          </w:tcPr>
          <w:p w14:paraId="61839C2E" w14:textId="77777777" w:rsidR="008127A2" w:rsidRDefault="008127A2" w:rsidP="00957008">
            <w:pPr>
              <w:jc w:val="center"/>
            </w:pPr>
            <w:r>
              <w:t>X</w:t>
            </w:r>
          </w:p>
        </w:tc>
        <w:tc>
          <w:tcPr>
            <w:tcW w:w="2121" w:type="dxa"/>
          </w:tcPr>
          <w:p w14:paraId="110B750B" w14:textId="77777777" w:rsidR="008127A2" w:rsidRDefault="008127A2" w:rsidP="00957008">
            <w:pPr>
              <w:jc w:val="center"/>
              <w:rPr>
                <w:rFonts w:ascii="Times New Roman" w:eastAsia="Times New Roman" w:hAnsi="Times New Roman" w:cs="Times New Roman"/>
              </w:rPr>
            </w:pPr>
          </w:p>
        </w:tc>
      </w:tr>
    </w:tbl>
    <w:p w14:paraId="0BD6E268" w14:textId="77777777" w:rsidR="001F691B" w:rsidRPr="008F3F32" w:rsidRDefault="001F691B" w:rsidP="001F691B">
      <w:pPr>
        <w:rPr>
          <w:rStyle w:val="Strong"/>
        </w:rPr>
      </w:pPr>
    </w:p>
    <w:p w14:paraId="0948EC80" w14:textId="77777777" w:rsidR="001F691B" w:rsidRPr="001F691B" w:rsidRDefault="001F691B" w:rsidP="001F691B">
      <w:pPr>
        <w:spacing w:before="120"/>
      </w:pPr>
    </w:p>
    <w:p w14:paraId="4DA5B102" w14:textId="77777777" w:rsidR="001F691B" w:rsidRPr="00074117" w:rsidRDefault="001F691B" w:rsidP="001F691B">
      <w:pPr>
        <w:spacing w:before="120"/>
      </w:pPr>
    </w:p>
    <w:p w14:paraId="688470A4" w14:textId="77777777" w:rsidR="001F691B" w:rsidRPr="00074117" w:rsidRDefault="001F691B" w:rsidP="001F691B"/>
    <w:p w14:paraId="3BE23864" w14:textId="77777777" w:rsidR="001F691B" w:rsidRPr="00074117" w:rsidRDefault="001F691B" w:rsidP="001F691B"/>
    <w:p w14:paraId="0A06FB47" w14:textId="77777777" w:rsidR="001F691B" w:rsidRPr="001F691B" w:rsidRDefault="001F691B" w:rsidP="001F691B"/>
    <w:p w14:paraId="545CF9D0" w14:textId="77777777" w:rsidR="00C844CB" w:rsidRDefault="00C844CB" w:rsidP="00C844CB">
      <w:pPr>
        <w:rPr>
          <w:i/>
        </w:rPr>
      </w:pPr>
    </w:p>
    <w:p w14:paraId="397071D9" w14:textId="77777777" w:rsidR="00710735" w:rsidRDefault="00710735">
      <w:pPr>
        <w:rPr>
          <w:rFonts w:asciiTheme="majorHAnsi" w:eastAsiaTheme="majorEastAsia" w:hAnsiTheme="majorHAnsi" w:cstheme="majorBidi"/>
          <w:b/>
          <w:bCs/>
          <w:color w:val="65756B" w:themeColor="accent1" w:themeShade="B5"/>
          <w:sz w:val="32"/>
          <w:szCs w:val="32"/>
        </w:rPr>
      </w:pPr>
      <w:r>
        <w:br w:type="page"/>
      </w:r>
    </w:p>
    <w:p w14:paraId="7C2B4EC6" w14:textId="55159E8D" w:rsidR="00375123" w:rsidRDefault="00375123" w:rsidP="00375123">
      <w:pPr>
        <w:pStyle w:val="Heading1"/>
      </w:pPr>
      <w:r>
        <w:lastRenderedPageBreak/>
        <w:t>Clinical Experience</w:t>
      </w:r>
    </w:p>
    <w:p w14:paraId="775D47EC" w14:textId="26A0BA8E" w:rsidR="00375123" w:rsidRDefault="00710735" w:rsidP="008E6A5B">
      <w:pPr>
        <w:spacing w:line="276" w:lineRule="auto"/>
      </w:pPr>
      <w:r>
        <w:t>In the first semester of the EDCI program, candidates will be assigned to a University Clinical Experience Supervisor/Dissertation Coach. In addition, c</w:t>
      </w:r>
      <w:r w:rsidR="00375123">
        <w:t xml:space="preserve">andidates will work with a cooperating school system or other organization in </w:t>
      </w:r>
      <w:r>
        <w:t>a curriculum and instruction</w:t>
      </w:r>
      <w:r w:rsidR="00375123">
        <w:t xml:space="preserve"> leadership role</w:t>
      </w:r>
      <w:r w:rsidR="00C74FBF">
        <w:t>. The Site S</w:t>
      </w:r>
      <w:r>
        <w:t xml:space="preserve">upervisor for the clinical experience </w:t>
      </w:r>
      <w:r w:rsidR="00C74FBF">
        <w:t>will</w:t>
      </w:r>
      <w:r>
        <w:t xml:space="preserve"> be a superintendent or designee who has responsibilities for curriculum and instruction and </w:t>
      </w:r>
      <w:r w:rsidR="00C74FBF">
        <w:t>will</w:t>
      </w:r>
      <w:r>
        <w:t xml:space="preserve"> be identified by the candidate to the University Clinical Experience Supervisor/Dissertation Coach in the</w:t>
      </w:r>
      <w:r w:rsidR="007927CD">
        <w:t xml:space="preserve"> first semester of the program. </w:t>
      </w:r>
      <w:r w:rsidR="00276E95">
        <w:t xml:space="preserve">This identification of the Site Supervisor will include evidence of the Site Supervisor’s agreeing to serve as well as title and contact information. </w:t>
      </w:r>
      <w:r w:rsidR="00FF1E26">
        <w:t xml:space="preserve">The primary responsibilities of the Site Supervisor include support to the candidate in completing program evidences and facilitation of access to data and colleagues for collaboration. </w:t>
      </w:r>
      <w:r w:rsidR="00276E95">
        <w:t xml:space="preserve">In addition the Site Supervisor will complete an instrument assessing candidate attainment of the functions of the Teacher Leader Model Standards in the third and sixth semesters of the candidate’s work in the program. </w:t>
      </w:r>
      <w:r w:rsidR="007927CD">
        <w:t>Candidates working in the same district may collaborate in their clinical experience work and will be explicit about this collaboration in all submitted documentation.</w:t>
      </w:r>
    </w:p>
    <w:p w14:paraId="38B5A8EC" w14:textId="77777777" w:rsidR="007927CD" w:rsidRDefault="007927CD" w:rsidP="008E6A5B">
      <w:pPr>
        <w:spacing w:line="276" w:lineRule="auto"/>
      </w:pPr>
    </w:p>
    <w:p w14:paraId="5D1BD5C5" w14:textId="06BD0776" w:rsidR="007927CD" w:rsidRDefault="007927CD" w:rsidP="008E6A5B">
      <w:pPr>
        <w:spacing w:after="120" w:line="276" w:lineRule="auto"/>
      </w:pPr>
      <w:r>
        <w:t xml:space="preserve">The candidate will submit evidence of ongoing work in the clinical experience (EDCI 701, 703, 705, 707, 709, and 711) culminating in submission of an Impact Statement (IS) in EDCI 711. The clinical experience consists of professional experiences and reflection about those experiences connected to the Teacher Leader Model Standards and is initially planned in EDCI 701. The IS </w:t>
      </w:r>
      <w:proofErr w:type="spellStart"/>
      <w:r>
        <w:t>is</w:t>
      </w:r>
      <w:proofErr w:type="spellEnd"/>
      <w:r>
        <w:t xml:space="preserve"> the method of assessing the clinical experience. Over the course of study, candidates will engage in activities designed by professors and program planners aimed at specific learner outcomes. Naturally, candidates will experience unplanned activities. A reflection on the impact of both these planned and unplanned experiences attributable in part or whole to the EDCI program will be submitted in EDCI 711. Specific components of the IS are described below:</w:t>
      </w:r>
    </w:p>
    <w:p w14:paraId="6FB9B2F4" w14:textId="77777777" w:rsidR="007927CD" w:rsidRDefault="007927CD" w:rsidP="008E6A5B">
      <w:pPr>
        <w:pStyle w:val="Heading2"/>
        <w:spacing w:line="276" w:lineRule="auto"/>
      </w:pPr>
      <w:r>
        <w:t xml:space="preserve">Component A: Plan </w:t>
      </w:r>
    </w:p>
    <w:p w14:paraId="421325B7" w14:textId="393D64D4" w:rsidR="007927CD" w:rsidRDefault="007927CD" w:rsidP="008E6A5B">
      <w:pPr>
        <w:spacing w:before="120" w:line="276" w:lineRule="auto"/>
      </w:pPr>
      <w:r>
        <w:t xml:space="preserve">This component of the project is completed in EDCI 701 and aligns with all Teacher Leader Model Standards (TLMS). </w:t>
      </w:r>
      <w:r w:rsidR="00204AB0">
        <w:t xml:space="preserve"> </w:t>
      </w:r>
      <w:r>
        <w:t xml:space="preserve">Using information from the EDCI Handbook and Course Syllabi, candidates will craft a written plan as to how they intend to engage in projects and activities aligned with TLMS. The Plan includes candidate reflection on context, process, and product of all EDCI Evidences with specific attention to goals, outcomes, strategies, resources, and timelines. </w:t>
      </w:r>
      <w:r w:rsidR="00FF1E26">
        <w:t xml:space="preserve">In completing the evidences, the candidate will have completed all activities </w:t>
      </w:r>
      <w:r w:rsidR="00FF1E26" w:rsidRPr="00FF51ED">
        <w:rPr>
          <w:i/>
        </w:rPr>
        <w:t>required</w:t>
      </w:r>
      <w:r w:rsidR="00FF1E26">
        <w:t xml:space="preserve"> for the IS. In constructing the clinical experience plan, the candidate may plan additional experiences related to candidate-identified goals aligned with the TLMS. </w:t>
      </w:r>
      <w:r>
        <w:t xml:space="preserve">The candidate will write to the rubric for successful completion of Evidences. </w:t>
      </w:r>
    </w:p>
    <w:p w14:paraId="739AA6AF" w14:textId="77777777" w:rsidR="007927CD" w:rsidRDefault="007927CD" w:rsidP="008E6A5B">
      <w:pPr>
        <w:pStyle w:val="Heading2"/>
        <w:spacing w:line="276" w:lineRule="auto"/>
      </w:pPr>
      <w:r>
        <w:lastRenderedPageBreak/>
        <w:t>Component B: Do</w:t>
      </w:r>
    </w:p>
    <w:p w14:paraId="0EF9732D" w14:textId="09042176" w:rsidR="007927CD" w:rsidRDefault="007927CD" w:rsidP="008E6A5B">
      <w:pPr>
        <w:spacing w:before="120" w:line="276" w:lineRule="auto"/>
      </w:pPr>
      <w:r>
        <w:t xml:space="preserve">This component of the project is completed in EDCI 703, 705, 707, and 709 and aligns with all Teacher Leader Model Standards. Using the plan begun in EDCI 701, candidates will engage in projects and activities commensurate with </w:t>
      </w:r>
      <w:r w:rsidR="00FF1E26">
        <w:t xml:space="preserve">completion of program evidences and </w:t>
      </w:r>
      <w:r>
        <w:t xml:space="preserve">course content as specified in the Course Syllabi. As candidates engage in these planned activities, they will record both facts and reflection about the facts relative to their impact on cognition, professional practice, and personal growth and development. As candidates experience activities not specifically directed by program planners and professors, they will cite those experiences and record impact on cognition, professional practice, and personal growth and development as they may be informed by or connected to program projects and activities. </w:t>
      </w:r>
      <w:r w:rsidR="00204AB0">
        <w:t xml:space="preserve">A log of experiences related to completion of the evidences or other experiences aligned to the Teacher Leader Model Standards will be submitted as well as updates/revisions to the original plan submitted in EDCI 701. </w:t>
      </w:r>
    </w:p>
    <w:p w14:paraId="12C43288" w14:textId="77777777" w:rsidR="007927CD" w:rsidRDefault="007927CD" w:rsidP="008E6A5B">
      <w:pPr>
        <w:pStyle w:val="Heading2"/>
        <w:spacing w:line="276" w:lineRule="auto"/>
      </w:pPr>
      <w:r>
        <w:t>Component C: Submit</w:t>
      </w:r>
    </w:p>
    <w:p w14:paraId="0BD35331" w14:textId="59060094" w:rsidR="007927CD" w:rsidRPr="00074117" w:rsidRDefault="007927CD" w:rsidP="008E6A5B">
      <w:pPr>
        <w:spacing w:before="120" w:line="276" w:lineRule="auto"/>
      </w:pPr>
      <w:r>
        <w:t xml:space="preserve">This component of the project is completed in EDCI 711 and aligns with all Teacher Leader Model Standards. The </w:t>
      </w:r>
      <w:r w:rsidR="001416CD">
        <w:t>Impact Statement (</w:t>
      </w:r>
      <w:r>
        <w:t>IS</w:t>
      </w:r>
      <w:r w:rsidR="001416CD">
        <w:t>)</w:t>
      </w:r>
      <w:r>
        <w:t xml:space="preserve"> is the culminating product of recorded facts and reflection about facts experienced in planned and unplanned projects and activities across the course of study. As the method of assessing the candidate’s clinical experience, the IS will be subjected to content analyses wherein program planners expect to read narratives demonstrating engagement with and reflection about </w:t>
      </w:r>
      <w:r w:rsidR="00BB1BDC">
        <w:t>all of the Teacher Leader Model Standards.</w:t>
      </w:r>
    </w:p>
    <w:p w14:paraId="64229F98" w14:textId="4D7254C0" w:rsidR="007A185B" w:rsidRDefault="007A185B">
      <w:pPr>
        <w:rPr>
          <w:i/>
        </w:rPr>
      </w:pPr>
    </w:p>
    <w:p w14:paraId="6B8AAEB4" w14:textId="77777777" w:rsidR="007A185B" w:rsidRDefault="007A185B">
      <w:pPr>
        <w:rPr>
          <w:rFonts w:asciiTheme="majorHAnsi" w:eastAsiaTheme="majorEastAsia" w:hAnsiTheme="majorHAnsi" w:cstheme="majorBidi"/>
          <w:b/>
          <w:bCs/>
          <w:color w:val="65756B" w:themeColor="accent1" w:themeShade="B5"/>
          <w:sz w:val="32"/>
          <w:szCs w:val="32"/>
        </w:rPr>
      </w:pPr>
      <w:r>
        <w:br w:type="page"/>
      </w:r>
    </w:p>
    <w:p w14:paraId="46C75FE8" w14:textId="39397001" w:rsidR="007C479B" w:rsidRDefault="007C479B" w:rsidP="008E6A5B">
      <w:pPr>
        <w:pStyle w:val="Heading1"/>
        <w:spacing w:line="276" w:lineRule="auto"/>
      </w:pPr>
      <w:r>
        <w:lastRenderedPageBreak/>
        <w:t>Dissertation Process</w:t>
      </w:r>
    </w:p>
    <w:p w14:paraId="30C0BA15" w14:textId="6FEA6D39" w:rsidR="0040458A" w:rsidRDefault="0040458A" w:rsidP="008E6A5B">
      <w:pPr>
        <w:spacing w:line="276" w:lineRule="auto"/>
      </w:pPr>
      <w:r>
        <w:t xml:space="preserve">All faculty and candidates should join the wiki </w:t>
      </w:r>
      <w:hyperlink r:id="rId18" w:history="1">
        <w:r w:rsidRPr="0040458A">
          <w:rPr>
            <w:rStyle w:val="Hyperlink"/>
          </w:rPr>
          <w:t>gwudissertation.wikispaces.com</w:t>
        </w:r>
      </w:hyperlink>
      <w:r>
        <w:t xml:space="preserve"> for updated forms and information related to the dissertation process at Gardner-Webb University. </w:t>
      </w:r>
    </w:p>
    <w:p w14:paraId="2219CC0F" w14:textId="77777777" w:rsidR="0040458A" w:rsidRDefault="0040458A" w:rsidP="008E6A5B">
      <w:pPr>
        <w:spacing w:line="276" w:lineRule="auto"/>
      </w:pPr>
    </w:p>
    <w:p w14:paraId="68DDBFCE" w14:textId="7D1B0416" w:rsidR="00C74FBF" w:rsidRDefault="00C74FBF" w:rsidP="008E6A5B">
      <w:pPr>
        <w:spacing w:line="276" w:lineRule="auto"/>
      </w:pPr>
      <w:r>
        <w:t xml:space="preserve">In the first semester of the EDCI program, candidates will be assigned to a Dissertation Coach. The Dissertation Coach also serves as the candidate’s Clinical Experience Supervisor. During each seminar, the candidate will communicate with and be supported by their coach in understanding the dissertation process and </w:t>
      </w:r>
      <w:r w:rsidR="008E6A5B">
        <w:t>in</w:t>
      </w:r>
      <w:r>
        <w:t xml:space="preserve"> development of their dissertation research. After the third semester of coursework, each candidate will be assigned a Dissertation Chair, who also serves as the candidate’s Clinical Experience Supervisor. Typically, candidates will remain assigned to their Dissertation Coach who will transition into filling the role of Chair. </w:t>
      </w:r>
      <w:r w:rsidR="008E6A5B">
        <w:t xml:space="preserve">If the candidate would like to change Dissertation Coach or Dissertation Chair during the program of studies, a request must be made in writing to the Dean of the School of Education. </w:t>
      </w:r>
      <w:r>
        <w:t>Work in seminar hours will focus on developing a dissertation proposal and on continuing to complete clinical experience activities.</w:t>
      </w:r>
    </w:p>
    <w:p w14:paraId="7A9DA4AF" w14:textId="77777777" w:rsidR="00C74FBF" w:rsidRDefault="00C74FBF" w:rsidP="008E6A5B">
      <w:pPr>
        <w:spacing w:line="276" w:lineRule="auto"/>
      </w:pPr>
    </w:p>
    <w:p w14:paraId="0CC3CEE7" w14:textId="1078BAA7" w:rsidR="00C74FBF" w:rsidRDefault="00C74FBF" w:rsidP="008E6A5B">
      <w:pPr>
        <w:spacing w:line="276" w:lineRule="auto"/>
      </w:pPr>
      <w:r>
        <w:t xml:space="preserve">In </w:t>
      </w:r>
      <w:r w:rsidR="00BB1BDC">
        <w:t>EDCI 709</w:t>
      </w:r>
      <w:r>
        <w:t xml:space="preserve">, committee members will be identified and </w:t>
      </w:r>
      <w:r w:rsidR="0040458A">
        <w:t xml:space="preserve">the candidate will notify the School of Education of the completion of this process by submitting the Dissertation Committee form (found on </w:t>
      </w:r>
      <w:hyperlink r:id="rId19" w:history="1">
        <w:r w:rsidR="0040458A" w:rsidRPr="0040458A">
          <w:rPr>
            <w:rStyle w:val="Hyperlink"/>
          </w:rPr>
          <w:t>gwudissertation.wikispaces.com</w:t>
        </w:r>
      </w:hyperlink>
      <w:r w:rsidR="0040458A">
        <w:t>) to the Office Manager in the School of Education.</w:t>
      </w:r>
    </w:p>
    <w:p w14:paraId="29B9F61A" w14:textId="77777777" w:rsidR="0040458A" w:rsidRDefault="0040458A" w:rsidP="008E6A5B">
      <w:pPr>
        <w:spacing w:line="276" w:lineRule="auto"/>
      </w:pPr>
    </w:p>
    <w:p w14:paraId="120C51C0" w14:textId="697EA217" w:rsidR="001D722A" w:rsidRDefault="0040458A" w:rsidP="008E6A5B">
      <w:pPr>
        <w:spacing w:line="276" w:lineRule="auto"/>
      </w:pPr>
      <w:r>
        <w:t xml:space="preserve">A process for writing the dissertation has been developed to support candidates in making steady progress towards completion. Each semester, work on the dissertation will be submitted to the Coach/Chair to support this progress. </w:t>
      </w:r>
    </w:p>
    <w:p w14:paraId="5341B47E" w14:textId="77777777" w:rsidR="001D722A" w:rsidRDefault="001D722A" w:rsidP="008E6A5B">
      <w:pPr>
        <w:spacing w:line="276" w:lineRule="auto"/>
      </w:pPr>
    </w:p>
    <w:p w14:paraId="5E230EE6" w14:textId="0815D619" w:rsidR="0040458A" w:rsidRPr="00466AAE" w:rsidRDefault="001D722A" w:rsidP="008E6A5B">
      <w:pPr>
        <w:spacing w:line="276" w:lineRule="auto"/>
      </w:pPr>
      <w:r>
        <w:t>T</w:t>
      </w:r>
      <w:r w:rsidR="0040458A">
        <w:t xml:space="preserve">here are several publications written to support candidates in the Social Sciences/Education in completing the dissertation. A bibliography of helpful texts can be found at </w:t>
      </w:r>
      <w:hyperlink r:id="rId20" w:history="1">
        <w:r w:rsidR="0040458A" w:rsidRPr="0040458A">
          <w:rPr>
            <w:rStyle w:val="Hyperlink"/>
          </w:rPr>
          <w:t>gwudissertation.wikispaces.com</w:t>
        </w:r>
      </w:hyperlink>
      <w:r w:rsidR="0040458A">
        <w:t xml:space="preserve">. </w:t>
      </w:r>
      <w:r w:rsidR="00466AAE">
        <w:t xml:space="preserve">One important piece of information from the </w:t>
      </w:r>
      <w:r w:rsidR="00466AAE">
        <w:rPr>
          <w:i/>
        </w:rPr>
        <w:t xml:space="preserve">Guidelines for Dissertation Phase </w:t>
      </w:r>
      <w:r w:rsidR="00466AAE">
        <w:t xml:space="preserve">document available on this site is that </w:t>
      </w:r>
      <w:r w:rsidR="00466AAE">
        <w:rPr>
          <w:i/>
        </w:rPr>
        <w:t>all</w:t>
      </w:r>
      <w:r w:rsidR="00466AAE">
        <w:t xml:space="preserve"> final dissertation defenses must take place at the Gardner-Webb University main campus in Boiling Springs.</w:t>
      </w:r>
    </w:p>
    <w:p w14:paraId="18A8D789" w14:textId="77777777" w:rsidR="0040458A" w:rsidRDefault="0040458A" w:rsidP="008E6A5B">
      <w:pPr>
        <w:spacing w:line="276" w:lineRule="auto"/>
      </w:pPr>
    </w:p>
    <w:p w14:paraId="64603494" w14:textId="77777777" w:rsidR="0040458A" w:rsidRDefault="0040458A" w:rsidP="008E6A5B">
      <w:pPr>
        <w:spacing w:line="276" w:lineRule="auto"/>
      </w:pPr>
      <w:r>
        <w:t>A description of work submitted to TaskStream documenting progress in seminars and dissertation modules follows.</w:t>
      </w:r>
    </w:p>
    <w:p w14:paraId="3C693505" w14:textId="77777777" w:rsidR="0040458A" w:rsidRDefault="0040458A" w:rsidP="008E6A5B">
      <w:pPr>
        <w:spacing w:line="276" w:lineRule="auto"/>
      </w:pPr>
      <w:r>
        <w:br w:type="page"/>
      </w:r>
    </w:p>
    <w:p w14:paraId="2B23E0BA" w14:textId="77777777" w:rsidR="0040458A" w:rsidRDefault="0040458A" w:rsidP="008E6A5B">
      <w:pPr>
        <w:pStyle w:val="Heading1"/>
        <w:spacing w:line="276" w:lineRule="auto"/>
      </w:pPr>
      <w:r>
        <w:lastRenderedPageBreak/>
        <w:t>Seminar Expectations</w:t>
      </w:r>
    </w:p>
    <w:p w14:paraId="7D08C3EC" w14:textId="77777777" w:rsidR="0040458A" w:rsidRDefault="0040458A" w:rsidP="008E6A5B">
      <w:pPr>
        <w:pStyle w:val="Heading2"/>
        <w:spacing w:line="276" w:lineRule="auto"/>
      </w:pPr>
      <w:r>
        <w:t>EDCI 701</w:t>
      </w:r>
    </w:p>
    <w:p w14:paraId="0AA1D824" w14:textId="18448D67" w:rsidR="00A1768C" w:rsidRDefault="00A1768C" w:rsidP="008E6A5B">
      <w:pPr>
        <w:spacing w:line="276" w:lineRule="auto"/>
      </w:pPr>
      <w:r>
        <w:rPr>
          <w:i/>
        </w:rPr>
        <w:t>Clinical Experience</w:t>
      </w:r>
      <w:r>
        <w:t xml:space="preserve">  </w:t>
      </w:r>
    </w:p>
    <w:p w14:paraId="50767DB4" w14:textId="7DED8BE8" w:rsidR="00A1768C" w:rsidRDefault="00A1768C" w:rsidP="008E6A5B">
      <w:pPr>
        <w:pStyle w:val="ListParagraph"/>
        <w:numPr>
          <w:ilvl w:val="0"/>
          <w:numId w:val="14"/>
        </w:numPr>
        <w:spacing w:line="276" w:lineRule="auto"/>
      </w:pPr>
      <w:r>
        <w:t>Submit Plan</w:t>
      </w:r>
    </w:p>
    <w:p w14:paraId="730F505D" w14:textId="016A2ED2" w:rsidR="00A1768C" w:rsidRDefault="00A1768C" w:rsidP="008E6A5B">
      <w:pPr>
        <w:spacing w:line="276" w:lineRule="auto"/>
        <w:rPr>
          <w:i/>
        </w:rPr>
      </w:pPr>
      <w:r>
        <w:rPr>
          <w:i/>
        </w:rPr>
        <w:t xml:space="preserve">Dissertation </w:t>
      </w:r>
    </w:p>
    <w:p w14:paraId="624C3CA9" w14:textId="3D628144" w:rsidR="00A1768C" w:rsidRDefault="00A1768C" w:rsidP="008E6A5B">
      <w:pPr>
        <w:pStyle w:val="ListParagraph"/>
        <w:numPr>
          <w:ilvl w:val="0"/>
          <w:numId w:val="14"/>
        </w:numPr>
        <w:spacing w:line="276" w:lineRule="auto"/>
      </w:pPr>
      <w:r>
        <w:t>Submit list of potential topics (3-5)</w:t>
      </w:r>
    </w:p>
    <w:p w14:paraId="1B94FAB4" w14:textId="06434BAF" w:rsidR="00A1768C" w:rsidRDefault="00A1768C" w:rsidP="008E6A5B">
      <w:pPr>
        <w:pStyle w:val="ListParagraph"/>
        <w:numPr>
          <w:ilvl w:val="0"/>
          <w:numId w:val="14"/>
        </w:numPr>
        <w:spacing w:line="276" w:lineRule="auto"/>
      </w:pPr>
      <w:r>
        <w:t>Submit annotated bibliography on topics of interest (at least 10 references, 3 of which must be dissertations)</w:t>
      </w:r>
    </w:p>
    <w:p w14:paraId="5E9AEF84" w14:textId="260DA64A" w:rsidR="00A1768C" w:rsidRPr="00A1768C" w:rsidRDefault="00A1768C" w:rsidP="008E6A5B">
      <w:pPr>
        <w:pStyle w:val="ListParagraph"/>
        <w:numPr>
          <w:ilvl w:val="0"/>
          <w:numId w:val="14"/>
        </w:numPr>
        <w:spacing w:line="276" w:lineRule="auto"/>
      </w:pPr>
      <w:r>
        <w:t>Submit outlines of the first chapters of the dissertations cited in the annotated bibliography</w:t>
      </w:r>
    </w:p>
    <w:p w14:paraId="47778ED1" w14:textId="77777777" w:rsidR="0040458A" w:rsidRDefault="0040458A" w:rsidP="008E6A5B">
      <w:pPr>
        <w:pStyle w:val="Heading2"/>
        <w:spacing w:line="276" w:lineRule="auto"/>
      </w:pPr>
      <w:r>
        <w:t>EDCI 703</w:t>
      </w:r>
    </w:p>
    <w:p w14:paraId="74B12E16" w14:textId="4C41ED97" w:rsidR="00A1768C" w:rsidRDefault="00A1768C" w:rsidP="008E6A5B">
      <w:pPr>
        <w:spacing w:line="276" w:lineRule="auto"/>
        <w:rPr>
          <w:i/>
        </w:rPr>
      </w:pPr>
      <w:r>
        <w:rPr>
          <w:i/>
        </w:rPr>
        <w:t>Clinical Experience</w:t>
      </w:r>
    </w:p>
    <w:p w14:paraId="6192DD0B" w14:textId="704C171A" w:rsidR="00A1768C" w:rsidRPr="00A1768C" w:rsidRDefault="00A1768C" w:rsidP="008E6A5B">
      <w:pPr>
        <w:pStyle w:val="ListParagraph"/>
        <w:numPr>
          <w:ilvl w:val="0"/>
          <w:numId w:val="15"/>
        </w:numPr>
        <w:spacing w:line="276" w:lineRule="auto"/>
        <w:rPr>
          <w:i/>
        </w:rPr>
      </w:pPr>
      <w:r>
        <w:t xml:space="preserve">Submit </w:t>
      </w:r>
      <w:r w:rsidR="00204AB0">
        <w:t xml:space="preserve">log of experiences </w:t>
      </w:r>
      <w:r>
        <w:t>completed on clinical experience</w:t>
      </w:r>
      <w:r w:rsidR="00204AB0">
        <w:t xml:space="preserve"> and update/revisions to Clinical Experience Plan</w:t>
      </w:r>
      <w:r>
        <w:t xml:space="preserve"> (“Do”)</w:t>
      </w:r>
    </w:p>
    <w:p w14:paraId="73A0F3D0" w14:textId="647B7626" w:rsidR="00A1768C" w:rsidRDefault="00A1768C" w:rsidP="008E6A5B">
      <w:pPr>
        <w:spacing w:line="276" w:lineRule="auto"/>
        <w:rPr>
          <w:i/>
        </w:rPr>
      </w:pPr>
      <w:r>
        <w:rPr>
          <w:i/>
        </w:rPr>
        <w:t>Dissertation</w:t>
      </w:r>
    </w:p>
    <w:p w14:paraId="7A45D7F9" w14:textId="310E56BB" w:rsidR="00A1768C" w:rsidRPr="00A1768C" w:rsidRDefault="00A1768C" w:rsidP="008E6A5B">
      <w:pPr>
        <w:pStyle w:val="ListParagraph"/>
        <w:numPr>
          <w:ilvl w:val="0"/>
          <w:numId w:val="15"/>
        </w:numPr>
        <w:spacing w:line="276" w:lineRule="auto"/>
        <w:rPr>
          <w:i/>
        </w:rPr>
      </w:pPr>
      <w:r>
        <w:t>Submit verification of having completed CITI certification</w:t>
      </w:r>
    </w:p>
    <w:p w14:paraId="55EAF037" w14:textId="0E221B3A" w:rsidR="00A1768C" w:rsidRPr="00A1768C" w:rsidRDefault="00A1768C" w:rsidP="008E6A5B">
      <w:pPr>
        <w:pStyle w:val="ListParagraph"/>
        <w:numPr>
          <w:ilvl w:val="0"/>
          <w:numId w:val="15"/>
        </w:numPr>
        <w:spacing w:line="276" w:lineRule="auto"/>
        <w:rPr>
          <w:i/>
        </w:rPr>
      </w:pPr>
      <w:r>
        <w:t>Submit focused topic list (1-3)</w:t>
      </w:r>
    </w:p>
    <w:p w14:paraId="2E8CACCD" w14:textId="65CE0A7D" w:rsidR="00A1768C" w:rsidRDefault="00A1768C" w:rsidP="008E6A5B">
      <w:pPr>
        <w:pStyle w:val="ListParagraph"/>
        <w:numPr>
          <w:ilvl w:val="0"/>
          <w:numId w:val="15"/>
        </w:numPr>
        <w:spacing w:line="276" w:lineRule="auto"/>
      </w:pPr>
      <w:r>
        <w:t>Submit annotated bibliography on topics of interest (at least 10 additional references, 3 of which must be dissertations)</w:t>
      </w:r>
    </w:p>
    <w:p w14:paraId="2629D993" w14:textId="45454631" w:rsidR="00A1768C" w:rsidRPr="00FF51ED" w:rsidRDefault="00A1768C" w:rsidP="008E6A5B">
      <w:pPr>
        <w:pStyle w:val="ListParagraph"/>
        <w:numPr>
          <w:ilvl w:val="0"/>
          <w:numId w:val="15"/>
        </w:numPr>
        <w:spacing w:line="276" w:lineRule="auto"/>
        <w:rPr>
          <w:i/>
        </w:rPr>
      </w:pPr>
      <w:r>
        <w:t>Submit outlines of the second chapters of the dissertations cited in the annotated bibliography</w:t>
      </w:r>
    </w:p>
    <w:p w14:paraId="4DE6D89E" w14:textId="77777777" w:rsidR="00BB1BDC" w:rsidRPr="00A1768C" w:rsidRDefault="00BB1BDC" w:rsidP="00BB1BDC">
      <w:pPr>
        <w:pStyle w:val="ListParagraph"/>
        <w:numPr>
          <w:ilvl w:val="0"/>
          <w:numId w:val="15"/>
        </w:numPr>
        <w:spacing w:line="276" w:lineRule="auto"/>
        <w:rPr>
          <w:i/>
        </w:rPr>
      </w:pPr>
      <w:r>
        <w:t>Submit draft of Chapter 2</w:t>
      </w:r>
      <w:r w:rsidRPr="00A1768C">
        <w:t xml:space="preserve"> </w:t>
      </w:r>
      <w:r w:rsidRPr="00A1768C">
        <w:rPr>
          <w:rFonts w:ascii="Arial" w:hAnsi="Arial" w:cs="Arial"/>
        </w:rPr>
        <w:t>(</w:t>
      </w:r>
      <w:r>
        <w:rPr>
          <w:rFonts w:ascii="Arial" w:hAnsi="Arial" w:cs="Arial"/>
        </w:rPr>
        <w:t>Literature Review</w:t>
      </w:r>
      <w:r w:rsidRPr="00A1768C">
        <w:rPr>
          <w:rFonts w:ascii="Arial" w:hAnsi="Arial" w:cs="Arial"/>
        </w:rPr>
        <w:t>)</w:t>
      </w:r>
    </w:p>
    <w:p w14:paraId="5D1B190D" w14:textId="77777777" w:rsidR="0040458A" w:rsidRDefault="0040458A" w:rsidP="008E6A5B">
      <w:pPr>
        <w:pStyle w:val="Heading2"/>
        <w:spacing w:line="276" w:lineRule="auto"/>
      </w:pPr>
      <w:r>
        <w:t>EDCI 705</w:t>
      </w:r>
    </w:p>
    <w:p w14:paraId="4B09C843" w14:textId="77777777" w:rsidR="00A1768C" w:rsidRDefault="00A1768C" w:rsidP="008E6A5B">
      <w:pPr>
        <w:spacing w:line="276" w:lineRule="auto"/>
        <w:rPr>
          <w:i/>
        </w:rPr>
      </w:pPr>
      <w:r>
        <w:rPr>
          <w:i/>
        </w:rPr>
        <w:t>Clinical Experience</w:t>
      </w:r>
    </w:p>
    <w:p w14:paraId="0533E490" w14:textId="77777777" w:rsidR="00204AB0" w:rsidRPr="00A1768C" w:rsidRDefault="00204AB0" w:rsidP="00204AB0">
      <w:pPr>
        <w:pStyle w:val="ListParagraph"/>
        <w:numPr>
          <w:ilvl w:val="0"/>
          <w:numId w:val="15"/>
        </w:numPr>
        <w:spacing w:line="276" w:lineRule="auto"/>
        <w:rPr>
          <w:i/>
        </w:rPr>
      </w:pPr>
      <w:r>
        <w:t>Submit log of experiences completed on clinical experience and update/revisions to Clinical Experience Plan (“Do”)</w:t>
      </w:r>
    </w:p>
    <w:p w14:paraId="414C3988" w14:textId="3C4D84F4" w:rsidR="00A1768C" w:rsidRPr="00A1768C" w:rsidRDefault="00A1768C" w:rsidP="008E6A5B">
      <w:pPr>
        <w:spacing w:line="276" w:lineRule="auto"/>
        <w:rPr>
          <w:i/>
        </w:rPr>
      </w:pPr>
      <w:r>
        <w:rPr>
          <w:i/>
        </w:rPr>
        <w:t>Dissertation</w:t>
      </w:r>
    </w:p>
    <w:p w14:paraId="622B1EF8" w14:textId="3A1D4777" w:rsidR="00A1768C" w:rsidRPr="00A1768C" w:rsidRDefault="00A1768C" w:rsidP="008E6A5B">
      <w:pPr>
        <w:pStyle w:val="ListParagraph"/>
        <w:numPr>
          <w:ilvl w:val="0"/>
          <w:numId w:val="15"/>
        </w:numPr>
        <w:spacing w:line="276" w:lineRule="auto"/>
        <w:rPr>
          <w:i/>
        </w:rPr>
      </w:pPr>
      <w:r>
        <w:t>Submit annotated bibliography on topics of interest (at least 10 additional references, 3 of which must be dissertations)Submit list of potential research questions</w:t>
      </w:r>
    </w:p>
    <w:p w14:paraId="2B5006A2" w14:textId="06F218A7" w:rsidR="00A1768C" w:rsidRPr="00FF51ED" w:rsidRDefault="00A1768C" w:rsidP="008E6A5B">
      <w:pPr>
        <w:pStyle w:val="ListParagraph"/>
        <w:numPr>
          <w:ilvl w:val="0"/>
          <w:numId w:val="15"/>
        </w:numPr>
        <w:spacing w:line="276" w:lineRule="auto"/>
        <w:rPr>
          <w:i/>
        </w:rPr>
      </w:pPr>
      <w:r>
        <w:t xml:space="preserve">Submit proposed outline of </w:t>
      </w:r>
      <w:proofErr w:type="spellStart"/>
      <w:r>
        <w:t>Chaper</w:t>
      </w:r>
      <w:proofErr w:type="spellEnd"/>
      <w:r>
        <w:t xml:space="preserve"> 3 (Methods)</w:t>
      </w:r>
    </w:p>
    <w:p w14:paraId="13734923" w14:textId="77777777" w:rsidR="00BB1BDC" w:rsidRPr="00A1768C" w:rsidRDefault="00BB1BDC" w:rsidP="00BB1BDC">
      <w:pPr>
        <w:pStyle w:val="ListParagraph"/>
        <w:numPr>
          <w:ilvl w:val="0"/>
          <w:numId w:val="15"/>
        </w:numPr>
        <w:spacing w:line="276" w:lineRule="auto"/>
        <w:rPr>
          <w:i/>
        </w:rPr>
      </w:pPr>
      <w:r>
        <w:t xml:space="preserve">Submit draft of Chapter </w:t>
      </w:r>
      <w:r w:rsidRPr="00A1768C">
        <w:t xml:space="preserve">1 </w:t>
      </w:r>
      <w:r w:rsidRPr="00A1768C">
        <w:rPr>
          <w:rFonts w:ascii="Arial" w:hAnsi="Arial" w:cs="Arial"/>
        </w:rPr>
        <w:t>(Introduction to the Problem/Topic)</w:t>
      </w:r>
    </w:p>
    <w:p w14:paraId="536CE3FD" w14:textId="77777777" w:rsidR="00BB1BDC" w:rsidRPr="00A1768C" w:rsidRDefault="00BB1BDC" w:rsidP="00FF51ED">
      <w:pPr>
        <w:pStyle w:val="ListParagraph"/>
        <w:spacing w:line="276" w:lineRule="auto"/>
        <w:rPr>
          <w:i/>
        </w:rPr>
      </w:pPr>
    </w:p>
    <w:p w14:paraId="68829512" w14:textId="77777777" w:rsidR="0040458A" w:rsidRDefault="0040458A" w:rsidP="008E6A5B">
      <w:pPr>
        <w:pStyle w:val="Heading2"/>
        <w:spacing w:line="276" w:lineRule="auto"/>
      </w:pPr>
      <w:r>
        <w:t>EDCI 707</w:t>
      </w:r>
    </w:p>
    <w:p w14:paraId="06BC289D" w14:textId="77777777" w:rsidR="00A1768C" w:rsidRDefault="00A1768C" w:rsidP="008E6A5B">
      <w:pPr>
        <w:spacing w:line="276" w:lineRule="auto"/>
        <w:rPr>
          <w:i/>
        </w:rPr>
      </w:pPr>
      <w:r>
        <w:rPr>
          <w:i/>
        </w:rPr>
        <w:t>Clinical Experience</w:t>
      </w:r>
    </w:p>
    <w:p w14:paraId="4FA9F85C" w14:textId="77777777" w:rsidR="00204AB0" w:rsidRPr="00A1768C" w:rsidRDefault="00204AB0" w:rsidP="00204AB0">
      <w:pPr>
        <w:pStyle w:val="ListParagraph"/>
        <w:numPr>
          <w:ilvl w:val="0"/>
          <w:numId w:val="15"/>
        </w:numPr>
        <w:spacing w:line="276" w:lineRule="auto"/>
        <w:rPr>
          <w:i/>
        </w:rPr>
      </w:pPr>
      <w:r>
        <w:t>Submit log of experiences completed on clinical experience and update/revisions to Clinical Experience Plan (“Do”)</w:t>
      </w:r>
    </w:p>
    <w:p w14:paraId="645F5F4B" w14:textId="77777777" w:rsidR="00A1768C" w:rsidRPr="00A1768C" w:rsidRDefault="00A1768C" w:rsidP="008E6A5B">
      <w:pPr>
        <w:spacing w:line="276" w:lineRule="auto"/>
        <w:rPr>
          <w:i/>
        </w:rPr>
      </w:pPr>
      <w:r>
        <w:rPr>
          <w:i/>
        </w:rPr>
        <w:lastRenderedPageBreak/>
        <w:t>Dissertation</w:t>
      </w:r>
    </w:p>
    <w:p w14:paraId="4E78AE1B" w14:textId="2CCD9A83" w:rsidR="00A1768C" w:rsidRPr="00A1768C" w:rsidRDefault="00A1768C" w:rsidP="008E6A5B">
      <w:pPr>
        <w:pStyle w:val="ListParagraph"/>
        <w:numPr>
          <w:ilvl w:val="0"/>
          <w:numId w:val="15"/>
        </w:numPr>
        <w:spacing w:line="276" w:lineRule="auto"/>
      </w:pPr>
      <w:r>
        <w:t>Submit full proposal outline (Chapters 1-3)</w:t>
      </w:r>
    </w:p>
    <w:p w14:paraId="64FC3B43" w14:textId="77777777" w:rsidR="0040458A" w:rsidRDefault="0040458A" w:rsidP="008E6A5B">
      <w:pPr>
        <w:pStyle w:val="Heading2"/>
        <w:spacing w:line="276" w:lineRule="auto"/>
      </w:pPr>
      <w:r>
        <w:t>EDCI 709</w:t>
      </w:r>
    </w:p>
    <w:p w14:paraId="56DDA1B9" w14:textId="77777777" w:rsidR="00A1768C" w:rsidRDefault="00A1768C" w:rsidP="008E6A5B">
      <w:pPr>
        <w:spacing w:line="276" w:lineRule="auto"/>
        <w:rPr>
          <w:i/>
        </w:rPr>
      </w:pPr>
      <w:r>
        <w:rPr>
          <w:i/>
        </w:rPr>
        <w:t>Clinical Experience</w:t>
      </w:r>
    </w:p>
    <w:p w14:paraId="72B2D5E4" w14:textId="77777777" w:rsidR="00204AB0" w:rsidRPr="00A1768C" w:rsidRDefault="00204AB0" w:rsidP="00204AB0">
      <w:pPr>
        <w:pStyle w:val="ListParagraph"/>
        <w:numPr>
          <w:ilvl w:val="0"/>
          <w:numId w:val="15"/>
        </w:numPr>
        <w:spacing w:line="276" w:lineRule="auto"/>
        <w:rPr>
          <w:i/>
        </w:rPr>
      </w:pPr>
      <w:r>
        <w:t>Submit log of experiences completed on clinical experience and update/revisions to Clinical Experience Plan (“Do”)</w:t>
      </w:r>
    </w:p>
    <w:p w14:paraId="75837FBB" w14:textId="77777777" w:rsidR="00A1768C" w:rsidRPr="00A1768C" w:rsidRDefault="00A1768C" w:rsidP="008E6A5B">
      <w:pPr>
        <w:spacing w:line="276" w:lineRule="auto"/>
        <w:rPr>
          <w:i/>
        </w:rPr>
      </w:pPr>
      <w:r>
        <w:rPr>
          <w:i/>
        </w:rPr>
        <w:t>Dissertation</w:t>
      </w:r>
    </w:p>
    <w:p w14:paraId="50C81727" w14:textId="07784A78" w:rsidR="00A1768C" w:rsidRDefault="00A1768C" w:rsidP="008E6A5B">
      <w:pPr>
        <w:pStyle w:val="ListParagraph"/>
        <w:numPr>
          <w:ilvl w:val="0"/>
          <w:numId w:val="15"/>
        </w:numPr>
        <w:spacing w:line="276" w:lineRule="auto"/>
      </w:pPr>
      <w:r>
        <w:t>Submit draft of Chapters 1-3</w:t>
      </w:r>
    </w:p>
    <w:p w14:paraId="66AD60EA" w14:textId="104B7B6C" w:rsidR="00A1768C" w:rsidRDefault="00A1768C" w:rsidP="008E6A5B">
      <w:pPr>
        <w:pStyle w:val="ListParagraph"/>
        <w:numPr>
          <w:ilvl w:val="0"/>
          <w:numId w:val="15"/>
        </w:numPr>
        <w:spacing w:line="276" w:lineRule="auto"/>
      </w:pPr>
      <w:r>
        <w:t>Submit evidence of participation in a tuning protocol with EDCI 708</w:t>
      </w:r>
      <w:r w:rsidR="00BB1BDC">
        <w:t xml:space="preserve"> (fall start cohort) or EDCI 710 (spring start cohort)</w:t>
      </w:r>
      <w:r>
        <w:t xml:space="preserve"> </w:t>
      </w:r>
    </w:p>
    <w:p w14:paraId="1481E93E" w14:textId="299DAFFF" w:rsidR="00A1768C" w:rsidRPr="00A1768C" w:rsidRDefault="00A1768C" w:rsidP="008E6A5B">
      <w:pPr>
        <w:pStyle w:val="ListParagraph"/>
        <w:numPr>
          <w:ilvl w:val="0"/>
          <w:numId w:val="15"/>
        </w:numPr>
        <w:spacing w:line="276" w:lineRule="auto"/>
      </w:pPr>
      <w:r>
        <w:t>Submit evidence of selection of committee members and communication with School of Education</w:t>
      </w:r>
    </w:p>
    <w:p w14:paraId="20FD8A5F" w14:textId="77777777" w:rsidR="00A1768C" w:rsidRDefault="0040458A" w:rsidP="008E6A5B">
      <w:pPr>
        <w:pStyle w:val="Heading2"/>
        <w:spacing w:line="276" w:lineRule="auto"/>
      </w:pPr>
      <w:r>
        <w:t>EDCI 711</w:t>
      </w:r>
    </w:p>
    <w:p w14:paraId="60F387E6" w14:textId="77777777" w:rsidR="001D722A" w:rsidRDefault="001D722A" w:rsidP="008E6A5B">
      <w:pPr>
        <w:spacing w:line="276" w:lineRule="auto"/>
        <w:rPr>
          <w:i/>
        </w:rPr>
      </w:pPr>
      <w:r>
        <w:rPr>
          <w:i/>
        </w:rPr>
        <w:t>Clinical Experience</w:t>
      </w:r>
    </w:p>
    <w:p w14:paraId="79B15FC3" w14:textId="38996382" w:rsidR="001D722A" w:rsidRPr="00A1768C" w:rsidRDefault="001D722A" w:rsidP="008E6A5B">
      <w:pPr>
        <w:pStyle w:val="ListParagraph"/>
        <w:numPr>
          <w:ilvl w:val="0"/>
          <w:numId w:val="15"/>
        </w:numPr>
        <w:spacing w:line="276" w:lineRule="auto"/>
        <w:rPr>
          <w:i/>
        </w:rPr>
      </w:pPr>
      <w:r>
        <w:t>Submit Impact Statement (IS)</w:t>
      </w:r>
    </w:p>
    <w:p w14:paraId="24B3BA8C" w14:textId="77777777" w:rsidR="001D722A" w:rsidRPr="00A1768C" w:rsidRDefault="001D722A" w:rsidP="008E6A5B">
      <w:pPr>
        <w:spacing w:line="276" w:lineRule="auto"/>
        <w:rPr>
          <w:i/>
        </w:rPr>
      </w:pPr>
      <w:r>
        <w:rPr>
          <w:i/>
        </w:rPr>
        <w:t>Dissertation</w:t>
      </w:r>
    </w:p>
    <w:p w14:paraId="1E084655" w14:textId="4DD53B24" w:rsidR="001D722A" w:rsidRDefault="001D722A" w:rsidP="008E6A5B">
      <w:pPr>
        <w:pStyle w:val="ListParagraph"/>
        <w:numPr>
          <w:ilvl w:val="0"/>
          <w:numId w:val="15"/>
        </w:numPr>
        <w:spacing w:line="276" w:lineRule="auto"/>
      </w:pPr>
      <w:r>
        <w:t>Submit revision of Chapters 1-3</w:t>
      </w:r>
    </w:p>
    <w:p w14:paraId="3E7EEA92" w14:textId="22CF8849" w:rsidR="001D722A" w:rsidRDefault="001D722A" w:rsidP="008E6A5B">
      <w:pPr>
        <w:pStyle w:val="ListParagraph"/>
        <w:numPr>
          <w:ilvl w:val="0"/>
          <w:numId w:val="15"/>
        </w:numPr>
        <w:spacing w:line="276" w:lineRule="auto"/>
      </w:pPr>
      <w:r>
        <w:t xml:space="preserve">Submit evidence of participation in a cross-cohort tuning protocol with EDCI 710 </w:t>
      </w:r>
      <w:r w:rsidR="00BB1BDC">
        <w:t xml:space="preserve">(fall start cohort) or EDCI 700 (spring start cohort) </w:t>
      </w:r>
      <w:r>
        <w:t>candidates</w:t>
      </w:r>
    </w:p>
    <w:p w14:paraId="042BB1C0" w14:textId="77777777" w:rsidR="00A1768C" w:rsidRDefault="00A1768C" w:rsidP="008E6A5B">
      <w:pPr>
        <w:pStyle w:val="Heading2"/>
        <w:spacing w:line="276" w:lineRule="auto"/>
      </w:pPr>
      <w:r>
        <w:t>EDCI 712</w:t>
      </w:r>
    </w:p>
    <w:p w14:paraId="21380DEB" w14:textId="77777777" w:rsidR="001D722A" w:rsidRPr="00A1768C" w:rsidRDefault="001D722A" w:rsidP="008E6A5B">
      <w:pPr>
        <w:spacing w:line="276" w:lineRule="auto"/>
        <w:rPr>
          <w:i/>
        </w:rPr>
      </w:pPr>
      <w:r>
        <w:rPr>
          <w:i/>
        </w:rPr>
        <w:t>Dissertation</w:t>
      </w:r>
    </w:p>
    <w:p w14:paraId="0E31A29D" w14:textId="25777D80" w:rsidR="001D722A" w:rsidRDefault="001D722A" w:rsidP="008E6A5B">
      <w:pPr>
        <w:pStyle w:val="ListParagraph"/>
        <w:numPr>
          <w:ilvl w:val="0"/>
          <w:numId w:val="15"/>
        </w:numPr>
        <w:spacing w:line="276" w:lineRule="auto"/>
      </w:pPr>
      <w:r>
        <w:t>Proposal defense</w:t>
      </w:r>
      <w:r>
        <w:rPr>
          <w:rStyle w:val="FootnoteReference"/>
        </w:rPr>
        <w:footnoteReference w:id="1"/>
      </w:r>
    </w:p>
    <w:p w14:paraId="7C532985" w14:textId="1D6CDC23" w:rsidR="001D722A" w:rsidRDefault="001D722A" w:rsidP="008E6A5B">
      <w:pPr>
        <w:pStyle w:val="ListParagraph"/>
        <w:numPr>
          <w:ilvl w:val="0"/>
          <w:numId w:val="15"/>
        </w:numPr>
        <w:spacing w:line="276" w:lineRule="auto"/>
      </w:pPr>
      <w:r>
        <w:t>IRB submitted and approved</w:t>
      </w:r>
    </w:p>
    <w:p w14:paraId="7445F843" w14:textId="3B522278" w:rsidR="001D722A" w:rsidRPr="001D722A" w:rsidRDefault="001D722A" w:rsidP="008E6A5B">
      <w:pPr>
        <w:pStyle w:val="ListParagraph"/>
        <w:numPr>
          <w:ilvl w:val="0"/>
          <w:numId w:val="15"/>
        </w:numPr>
        <w:spacing w:line="276" w:lineRule="auto"/>
      </w:pPr>
      <w:r>
        <w:t>Collection and analysis of data</w:t>
      </w:r>
    </w:p>
    <w:p w14:paraId="206151E7" w14:textId="10F07590" w:rsidR="0040458A" w:rsidRDefault="00A1768C" w:rsidP="008E6A5B">
      <w:pPr>
        <w:pStyle w:val="Heading2"/>
        <w:spacing w:line="276" w:lineRule="auto"/>
      </w:pPr>
      <w:r>
        <w:t>EDCI 713</w:t>
      </w:r>
      <w:r w:rsidR="001D722A">
        <w:t>…</w:t>
      </w:r>
      <w:r w:rsidR="0040458A">
        <w:t xml:space="preserve"> </w:t>
      </w:r>
    </w:p>
    <w:p w14:paraId="246A2F71" w14:textId="18AAC3B1" w:rsidR="001D722A" w:rsidRDefault="001D722A" w:rsidP="008E6A5B">
      <w:pPr>
        <w:spacing w:line="276" w:lineRule="auto"/>
        <w:rPr>
          <w:i/>
        </w:rPr>
      </w:pPr>
      <w:r>
        <w:rPr>
          <w:i/>
        </w:rPr>
        <w:t>Dissertation</w:t>
      </w:r>
    </w:p>
    <w:p w14:paraId="73DAD3A6" w14:textId="06B0A5D0" w:rsidR="001D722A" w:rsidRPr="001D722A" w:rsidRDefault="001D722A" w:rsidP="008E6A5B">
      <w:pPr>
        <w:pStyle w:val="ListParagraph"/>
        <w:numPr>
          <w:ilvl w:val="0"/>
          <w:numId w:val="16"/>
        </w:numPr>
        <w:spacing w:line="276" w:lineRule="auto"/>
        <w:rPr>
          <w:i/>
        </w:rPr>
      </w:pPr>
      <w:r>
        <w:t>Complete Chapters 4 and 5</w:t>
      </w:r>
      <w:r>
        <w:rPr>
          <w:rStyle w:val="FootnoteReference"/>
        </w:rPr>
        <w:footnoteReference w:id="2"/>
      </w:r>
    </w:p>
    <w:p w14:paraId="7859B360" w14:textId="44FE1D6F" w:rsidR="001D722A" w:rsidRPr="001D722A" w:rsidRDefault="001D722A" w:rsidP="008E6A5B">
      <w:pPr>
        <w:pStyle w:val="ListParagraph"/>
        <w:numPr>
          <w:ilvl w:val="0"/>
          <w:numId w:val="16"/>
        </w:numPr>
        <w:spacing w:line="276" w:lineRule="auto"/>
        <w:rPr>
          <w:i/>
        </w:rPr>
      </w:pPr>
      <w:r>
        <w:t>Defend dissertation</w:t>
      </w:r>
    </w:p>
    <w:p w14:paraId="45B17C66" w14:textId="63BC16FF" w:rsidR="001D722A" w:rsidRPr="001D722A" w:rsidRDefault="001D722A" w:rsidP="008E6A5B">
      <w:pPr>
        <w:pStyle w:val="ListParagraph"/>
        <w:numPr>
          <w:ilvl w:val="0"/>
          <w:numId w:val="16"/>
        </w:numPr>
        <w:spacing w:line="276" w:lineRule="auto"/>
        <w:rPr>
          <w:i/>
        </w:rPr>
      </w:pPr>
      <w:r>
        <w:t>Complete dissertation checklist</w:t>
      </w:r>
    </w:p>
    <w:p w14:paraId="3336584E" w14:textId="77777777" w:rsidR="00C74FBF" w:rsidRDefault="00C74FBF" w:rsidP="008E6A5B">
      <w:pPr>
        <w:spacing w:line="276" w:lineRule="auto"/>
      </w:pPr>
    </w:p>
    <w:p w14:paraId="6640C528" w14:textId="7C2DCFA7" w:rsidR="007C479B" w:rsidRDefault="007C479B" w:rsidP="008E6A5B">
      <w:pPr>
        <w:spacing w:line="276" w:lineRule="auto"/>
      </w:pPr>
      <w:r>
        <w:lastRenderedPageBreak/>
        <w:t xml:space="preserve">The table on the following page summarizes the timeline and work submitted to the Clinical Experience Supervisor/Dissertation Coach (Chair) throughout the EDCI program. As a reminder, </w:t>
      </w:r>
      <w:r w:rsidR="00B76FCE">
        <w:rPr>
          <w:rFonts w:cstheme="minorHAnsi"/>
        </w:rPr>
        <w:t>a</w:t>
      </w:r>
      <w:r w:rsidR="00B76FCE" w:rsidRPr="00213361">
        <w:rPr>
          <w:rFonts w:cstheme="minorHAnsi"/>
        </w:rPr>
        <w:t>ll requirements for the doctorate, including the dissertation, must be completed within seven</w:t>
      </w:r>
      <w:r w:rsidR="00B76FCE">
        <w:rPr>
          <w:rFonts w:cstheme="minorHAnsi"/>
        </w:rPr>
        <w:t xml:space="preserve"> (7)</w:t>
      </w:r>
      <w:r w:rsidR="00B76FCE" w:rsidRPr="00213361">
        <w:rPr>
          <w:rFonts w:cstheme="minorHAnsi"/>
        </w:rPr>
        <w:t xml:space="preserve"> years</w:t>
      </w:r>
      <w:r w:rsidR="001416CD">
        <w:rPr>
          <w:rFonts w:cstheme="minorHAnsi"/>
        </w:rPr>
        <w:t xml:space="preserve"> of enrollment in the program.</w:t>
      </w:r>
      <w:r w:rsidR="00B76FCE" w:rsidRPr="00213361">
        <w:rPr>
          <w:rFonts w:cstheme="minorHAnsi"/>
        </w:rPr>
        <w:t xml:space="preserve"> </w:t>
      </w:r>
    </w:p>
    <w:p w14:paraId="5468BB00" w14:textId="77777777" w:rsidR="007C479B" w:rsidRDefault="007C479B" w:rsidP="008E6A5B">
      <w:pPr>
        <w:spacing w:line="276" w:lineRule="auto"/>
      </w:pPr>
    </w:p>
    <w:p w14:paraId="4D83725E" w14:textId="77777777" w:rsidR="007C479B" w:rsidRPr="007C479B" w:rsidRDefault="007C479B" w:rsidP="007C479B">
      <w:pPr>
        <w:sectPr w:rsidR="007C479B" w:rsidRPr="007C479B" w:rsidSect="000D59A3">
          <w:footnotePr>
            <w:numFmt w:val="chicago"/>
            <w:numStart w:val="2"/>
          </w:footnotePr>
          <w:pgSz w:w="12240" w:h="15840"/>
          <w:pgMar w:top="1440" w:right="1440" w:bottom="1440" w:left="1440" w:header="720" w:footer="720" w:gutter="0"/>
          <w:cols w:space="720"/>
          <w:docGrid w:linePitch="360"/>
        </w:sectPr>
      </w:pPr>
    </w:p>
    <w:tbl>
      <w:tblPr>
        <w:tblW w:w="11910" w:type="dxa"/>
        <w:tblLayout w:type="fixed"/>
        <w:tblCellMar>
          <w:left w:w="54" w:type="dxa"/>
          <w:right w:w="54" w:type="dxa"/>
        </w:tblCellMar>
        <w:tblLook w:val="0000" w:firstRow="0" w:lastRow="0" w:firstColumn="0" w:lastColumn="0" w:noHBand="0" w:noVBand="0"/>
      </w:tblPr>
      <w:tblGrid>
        <w:gridCol w:w="1044"/>
        <w:gridCol w:w="1710"/>
        <w:gridCol w:w="1768"/>
        <w:gridCol w:w="1442"/>
        <w:gridCol w:w="1338"/>
        <w:gridCol w:w="1302"/>
        <w:gridCol w:w="1080"/>
        <w:gridCol w:w="1080"/>
        <w:gridCol w:w="1146"/>
      </w:tblGrid>
      <w:tr w:rsidR="009A4D30" w:rsidRPr="009A4D30" w14:paraId="4AF728F4" w14:textId="77777777" w:rsidTr="00502367">
        <w:trPr>
          <w:trHeight w:val="345"/>
        </w:trPr>
        <w:tc>
          <w:tcPr>
            <w:tcW w:w="1044" w:type="dxa"/>
            <w:tcBorders>
              <w:top w:val="nil"/>
              <w:left w:val="nil"/>
              <w:bottom w:val="nil"/>
              <w:right w:val="single" w:sz="6" w:space="0" w:color="auto"/>
            </w:tcBorders>
            <w:shd w:val="clear" w:color="auto" w:fill="auto"/>
          </w:tcPr>
          <w:p w14:paraId="1FA904EE" w14:textId="29E11292" w:rsidR="009A4D30" w:rsidRPr="009A4D30" w:rsidRDefault="009A4D30" w:rsidP="009A4D30">
            <w:pPr>
              <w:widowControl w:val="0"/>
              <w:autoSpaceDE w:val="0"/>
              <w:autoSpaceDN w:val="0"/>
              <w:adjustRightInd w:val="0"/>
              <w:rPr>
                <w:rFonts w:ascii="Arial" w:hAnsi="Arial" w:cs="Arial"/>
                <w:b/>
                <w:bCs/>
                <w:color w:val="FFFFFF"/>
                <w:sz w:val="18"/>
                <w:szCs w:val="18"/>
              </w:rPr>
            </w:pPr>
          </w:p>
        </w:tc>
        <w:tc>
          <w:tcPr>
            <w:tcW w:w="1710"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322EDEFA" w14:textId="77777777" w:rsidR="009A4D30" w:rsidRPr="009A4D30" w:rsidRDefault="009A4D30" w:rsidP="009A4D30">
            <w:pPr>
              <w:widowControl w:val="0"/>
              <w:autoSpaceDE w:val="0"/>
              <w:autoSpaceDN w:val="0"/>
              <w:adjustRightInd w:val="0"/>
              <w:rPr>
                <w:rFonts w:ascii="Arial" w:hAnsi="Arial" w:cs="Arial"/>
                <w:b/>
                <w:bCs/>
                <w:color w:val="FFFFFF"/>
                <w:sz w:val="18"/>
                <w:szCs w:val="18"/>
              </w:rPr>
            </w:pPr>
            <w:r w:rsidRPr="009A4D30">
              <w:rPr>
                <w:rFonts w:ascii="Arial" w:hAnsi="Arial" w:cs="Arial"/>
                <w:b/>
                <w:bCs/>
                <w:color w:val="FFFFFF"/>
                <w:sz w:val="18"/>
                <w:szCs w:val="18"/>
              </w:rPr>
              <w:t>FALL 1</w:t>
            </w:r>
          </w:p>
        </w:tc>
        <w:tc>
          <w:tcPr>
            <w:tcW w:w="1768"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4B2CDF5B" w14:textId="77777777" w:rsidR="009A4D30" w:rsidRPr="009A4D30" w:rsidRDefault="009A4D30" w:rsidP="009A4D30">
            <w:pPr>
              <w:widowControl w:val="0"/>
              <w:autoSpaceDE w:val="0"/>
              <w:autoSpaceDN w:val="0"/>
              <w:adjustRightInd w:val="0"/>
              <w:rPr>
                <w:rFonts w:ascii="Arial" w:hAnsi="Arial" w:cs="Arial"/>
                <w:b/>
                <w:bCs/>
                <w:color w:val="FFFFFF"/>
                <w:sz w:val="18"/>
                <w:szCs w:val="18"/>
              </w:rPr>
            </w:pPr>
            <w:r w:rsidRPr="009A4D30">
              <w:rPr>
                <w:rFonts w:ascii="Arial" w:hAnsi="Arial" w:cs="Arial"/>
                <w:b/>
                <w:bCs/>
                <w:color w:val="FFFFFF"/>
                <w:sz w:val="18"/>
                <w:szCs w:val="18"/>
              </w:rPr>
              <w:t>SPRING 1</w:t>
            </w:r>
          </w:p>
        </w:tc>
        <w:tc>
          <w:tcPr>
            <w:tcW w:w="1442"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13818B4A" w14:textId="77777777" w:rsidR="009A4D30" w:rsidRPr="009A4D30" w:rsidRDefault="009A4D30" w:rsidP="009A4D30">
            <w:pPr>
              <w:widowControl w:val="0"/>
              <w:autoSpaceDE w:val="0"/>
              <w:autoSpaceDN w:val="0"/>
              <w:adjustRightInd w:val="0"/>
              <w:rPr>
                <w:rFonts w:ascii="Arial" w:hAnsi="Arial" w:cs="Arial"/>
                <w:b/>
                <w:bCs/>
                <w:color w:val="FFFFFF"/>
                <w:sz w:val="18"/>
                <w:szCs w:val="18"/>
              </w:rPr>
            </w:pPr>
            <w:r w:rsidRPr="009A4D30">
              <w:rPr>
                <w:rFonts w:ascii="Arial" w:hAnsi="Arial" w:cs="Arial"/>
                <w:b/>
                <w:bCs/>
                <w:color w:val="FFFFFF"/>
                <w:sz w:val="18"/>
                <w:szCs w:val="18"/>
              </w:rPr>
              <w:t>SUMMER 1</w:t>
            </w:r>
          </w:p>
        </w:tc>
        <w:tc>
          <w:tcPr>
            <w:tcW w:w="1338"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6BC95891" w14:textId="77777777" w:rsidR="009A4D30" w:rsidRPr="009A4D30" w:rsidRDefault="009A4D30" w:rsidP="009A4D30">
            <w:pPr>
              <w:widowControl w:val="0"/>
              <w:autoSpaceDE w:val="0"/>
              <w:autoSpaceDN w:val="0"/>
              <w:adjustRightInd w:val="0"/>
              <w:rPr>
                <w:rFonts w:ascii="Arial" w:hAnsi="Arial" w:cs="Arial"/>
                <w:b/>
                <w:bCs/>
                <w:color w:val="FFFFFF"/>
                <w:sz w:val="18"/>
                <w:szCs w:val="18"/>
              </w:rPr>
            </w:pPr>
            <w:r w:rsidRPr="009A4D30">
              <w:rPr>
                <w:rFonts w:ascii="Arial" w:hAnsi="Arial" w:cs="Arial"/>
                <w:b/>
                <w:bCs/>
                <w:color w:val="FFFFFF"/>
                <w:sz w:val="18"/>
                <w:szCs w:val="18"/>
              </w:rPr>
              <w:t>FALL 2</w:t>
            </w:r>
          </w:p>
        </w:tc>
        <w:tc>
          <w:tcPr>
            <w:tcW w:w="1302"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2657A5D8" w14:textId="77777777" w:rsidR="009A4D30" w:rsidRPr="009A4D30" w:rsidRDefault="009A4D30" w:rsidP="009A4D30">
            <w:pPr>
              <w:widowControl w:val="0"/>
              <w:autoSpaceDE w:val="0"/>
              <w:autoSpaceDN w:val="0"/>
              <w:adjustRightInd w:val="0"/>
              <w:rPr>
                <w:rFonts w:ascii="Arial" w:hAnsi="Arial" w:cs="Arial"/>
                <w:b/>
                <w:bCs/>
                <w:color w:val="FFFFFF"/>
                <w:sz w:val="18"/>
                <w:szCs w:val="18"/>
              </w:rPr>
            </w:pPr>
            <w:r w:rsidRPr="009A4D30">
              <w:rPr>
                <w:rFonts w:ascii="Arial" w:hAnsi="Arial" w:cs="Arial"/>
                <w:b/>
                <w:bCs/>
                <w:color w:val="FFFFFF"/>
                <w:sz w:val="18"/>
                <w:szCs w:val="18"/>
              </w:rPr>
              <w:t>SPRING 2</w:t>
            </w:r>
          </w:p>
        </w:tc>
        <w:tc>
          <w:tcPr>
            <w:tcW w:w="1080"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0B8209FE" w14:textId="77777777" w:rsidR="009A4D30" w:rsidRPr="009A4D30" w:rsidRDefault="009A4D30" w:rsidP="009A4D30">
            <w:pPr>
              <w:widowControl w:val="0"/>
              <w:autoSpaceDE w:val="0"/>
              <w:autoSpaceDN w:val="0"/>
              <w:adjustRightInd w:val="0"/>
              <w:rPr>
                <w:rFonts w:ascii="Arial" w:hAnsi="Arial" w:cs="Arial"/>
                <w:b/>
                <w:bCs/>
                <w:color w:val="FFFFFF"/>
                <w:sz w:val="18"/>
                <w:szCs w:val="18"/>
              </w:rPr>
            </w:pPr>
            <w:r w:rsidRPr="009A4D30">
              <w:rPr>
                <w:rFonts w:ascii="Arial" w:hAnsi="Arial" w:cs="Arial"/>
                <w:b/>
                <w:bCs/>
                <w:color w:val="FFFFFF"/>
                <w:sz w:val="18"/>
                <w:szCs w:val="18"/>
              </w:rPr>
              <w:t>SUMMER 2</w:t>
            </w:r>
          </w:p>
        </w:tc>
        <w:tc>
          <w:tcPr>
            <w:tcW w:w="1080"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16C6036F" w14:textId="25E71520" w:rsidR="009A4D30" w:rsidRPr="009A4D30" w:rsidRDefault="009A4D30" w:rsidP="009A4D30">
            <w:pPr>
              <w:widowControl w:val="0"/>
              <w:autoSpaceDE w:val="0"/>
              <w:autoSpaceDN w:val="0"/>
              <w:adjustRightInd w:val="0"/>
              <w:rPr>
                <w:rFonts w:ascii="Arial" w:hAnsi="Arial" w:cs="Arial"/>
                <w:b/>
                <w:bCs/>
                <w:color w:val="FFFFFF"/>
                <w:sz w:val="18"/>
                <w:szCs w:val="18"/>
              </w:rPr>
            </w:pPr>
            <w:r w:rsidRPr="009A4D30">
              <w:rPr>
                <w:rFonts w:ascii="Arial" w:hAnsi="Arial" w:cs="Arial"/>
                <w:b/>
                <w:bCs/>
                <w:color w:val="FFFFFF"/>
                <w:sz w:val="18"/>
                <w:szCs w:val="18"/>
              </w:rPr>
              <w:t>FALL 3</w:t>
            </w:r>
          </w:p>
        </w:tc>
        <w:tc>
          <w:tcPr>
            <w:tcW w:w="1146"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457E689B" w14:textId="77777777" w:rsidR="009A4D30" w:rsidRPr="009A4D30" w:rsidRDefault="009A4D30" w:rsidP="009A4D30">
            <w:pPr>
              <w:widowControl w:val="0"/>
              <w:autoSpaceDE w:val="0"/>
              <w:autoSpaceDN w:val="0"/>
              <w:adjustRightInd w:val="0"/>
              <w:rPr>
                <w:rFonts w:ascii="Arial" w:hAnsi="Arial" w:cs="Arial"/>
                <w:b/>
                <w:bCs/>
                <w:color w:val="FFFFFF"/>
                <w:sz w:val="18"/>
                <w:szCs w:val="18"/>
              </w:rPr>
            </w:pPr>
            <w:r w:rsidRPr="009A4D30">
              <w:rPr>
                <w:rFonts w:ascii="Arial" w:hAnsi="Arial" w:cs="Arial"/>
                <w:b/>
                <w:bCs/>
                <w:color w:val="FFFFFF"/>
                <w:sz w:val="18"/>
                <w:szCs w:val="18"/>
              </w:rPr>
              <w:t>SPRING…</w:t>
            </w:r>
          </w:p>
        </w:tc>
      </w:tr>
      <w:tr w:rsidR="009A4D30" w:rsidRPr="009A4D30" w14:paraId="7DCA5F58" w14:textId="77777777" w:rsidTr="00502367">
        <w:trPr>
          <w:trHeight w:val="878"/>
        </w:trPr>
        <w:tc>
          <w:tcPr>
            <w:tcW w:w="1044" w:type="dxa"/>
            <w:tcBorders>
              <w:top w:val="nil"/>
              <w:left w:val="nil"/>
              <w:bottom w:val="nil"/>
              <w:right w:val="single" w:sz="6" w:space="0" w:color="auto"/>
            </w:tcBorders>
            <w:shd w:val="clear" w:color="auto" w:fill="auto"/>
          </w:tcPr>
          <w:p w14:paraId="06EAF841" w14:textId="435FD645" w:rsidR="009A4D30" w:rsidRDefault="009A4D30" w:rsidP="009A4D30">
            <w:pPr>
              <w:widowControl w:val="0"/>
              <w:autoSpaceDE w:val="0"/>
              <w:autoSpaceDN w:val="0"/>
              <w:adjustRightInd w:val="0"/>
              <w:rPr>
                <w:rFonts w:ascii="Arial" w:hAnsi="Arial" w:cs="Arial"/>
                <w:color w:val="FFFFFF"/>
                <w:sz w:val="20"/>
                <w:szCs w:val="20"/>
              </w:rPr>
            </w:pPr>
          </w:p>
          <w:p w14:paraId="4EABED2E" w14:textId="77777777" w:rsidR="009A4D30" w:rsidRPr="009A4D30" w:rsidRDefault="009A4D30" w:rsidP="009A4D30">
            <w:pPr>
              <w:rPr>
                <w:rFonts w:ascii="Arial" w:hAnsi="Arial" w:cs="Arial"/>
                <w:sz w:val="20"/>
                <w:szCs w:val="20"/>
              </w:rPr>
            </w:pPr>
          </w:p>
        </w:tc>
        <w:tc>
          <w:tcPr>
            <w:tcW w:w="1710"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7F428065"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EDCI 701</w:t>
            </w:r>
          </w:p>
        </w:tc>
        <w:tc>
          <w:tcPr>
            <w:tcW w:w="1768"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35449808"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EDCI 703</w:t>
            </w:r>
          </w:p>
        </w:tc>
        <w:tc>
          <w:tcPr>
            <w:tcW w:w="1442"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23892FC4"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EDCI 705</w:t>
            </w:r>
          </w:p>
        </w:tc>
        <w:tc>
          <w:tcPr>
            <w:tcW w:w="1338"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60FA4945"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EDCI 707</w:t>
            </w:r>
          </w:p>
        </w:tc>
        <w:tc>
          <w:tcPr>
            <w:tcW w:w="1302"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7CD9B873"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EDCI 709</w:t>
            </w:r>
          </w:p>
        </w:tc>
        <w:tc>
          <w:tcPr>
            <w:tcW w:w="1080"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4786128E"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EDCI 711</w:t>
            </w:r>
          </w:p>
        </w:tc>
        <w:tc>
          <w:tcPr>
            <w:tcW w:w="1080"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7D82B84F"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EDCI 712</w:t>
            </w:r>
          </w:p>
        </w:tc>
        <w:tc>
          <w:tcPr>
            <w:tcW w:w="1146"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1AE5B007" w14:textId="5781B419"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EDCI 713</w:t>
            </w:r>
            <w:r>
              <w:rPr>
                <w:rFonts w:ascii="Arial" w:hAnsi="Arial" w:cs="Arial"/>
                <w:color w:val="FFFFFF"/>
                <w:sz w:val="20"/>
                <w:szCs w:val="20"/>
              </w:rPr>
              <w:t>…</w:t>
            </w:r>
          </w:p>
        </w:tc>
      </w:tr>
      <w:tr w:rsidR="00B668F8" w:rsidRPr="009A4D30" w14:paraId="59BDFB47" w14:textId="77777777" w:rsidTr="00502367">
        <w:trPr>
          <w:trHeight w:val="878"/>
        </w:trPr>
        <w:tc>
          <w:tcPr>
            <w:tcW w:w="1044" w:type="dxa"/>
            <w:tcBorders>
              <w:top w:val="nil"/>
              <w:left w:val="nil"/>
              <w:bottom w:val="single" w:sz="6" w:space="0" w:color="auto"/>
              <w:right w:val="single" w:sz="6" w:space="0" w:color="auto"/>
            </w:tcBorders>
            <w:shd w:val="clear" w:color="auto" w:fill="auto"/>
          </w:tcPr>
          <w:p w14:paraId="57B8A515" w14:textId="052A6103" w:rsidR="00B668F8" w:rsidRDefault="00B668F8" w:rsidP="009A4D30">
            <w:pPr>
              <w:widowControl w:val="0"/>
              <w:autoSpaceDE w:val="0"/>
              <w:autoSpaceDN w:val="0"/>
              <w:adjustRightInd w:val="0"/>
              <w:rPr>
                <w:rFonts w:ascii="Arial" w:hAnsi="Arial" w:cs="Arial"/>
                <w:color w:val="FFFFFF"/>
                <w:sz w:val="20"/>
                <w:szCs w:val="20"/>
              </w:rPr>
            </w:pPr>
          </w:p>
          <w:p w14:paraId="45D86D02" w14:textId="1ADAB30E" w:rsidR="00B668F8" w:rsidRDefault="00B668F8" w:rsidP="00B668F8">
            <w:pPr>
              <w:rPr>
                <w:rFonts w:ascii="Arial" w:hAnsi="Arial" w:cs="Arial"/>
                <w:sz w:val="20"/>
                <w:szCs w:val="20"/>
              </w:rPr>
            </w:pPr>
          </w:p>
          <w:p w14:paraId="5313E4F2" w14:textId="77777777" w:rsidR="009A4D30" w:rsidRPr="00B668F8" w:rsidRDefault="009A4D30" w:rsidP="00B668F8">
            <w:pPr>
              <w:rPr>
                <w:rFonts w:ascii="Arial" w:hAnsi="Arial" w:cs="Arial"/>
                <w:sz w:val="20"/>
                <w:szCs w:val="20"/>
              </w:rPr>
            </w:pPr>
          </w:p>
        </w:tc>
        <w:tc>
          <w:tcPr>
            <w:tcW w:w="1710" w:type="dxa"/>
            <w:tcBorders>
              <w:top w:val="single" w:sz="6" w:space="0" w:color="auto"/>
              <w:left w:val="single" w:sz="6" w:space="0" w:color="auto"/>
              <w:bottom w:val="single" w:sz="6" w:space="0" w:color="auto"/>
              <w:right w:val="single" w:sz="6" w:space="0" w:color="auto"/>
            </w:tcBorders>
            <w:shd w:val="clear" w:color="auto" w:fill="A43926" w:themeFill="text2" w:themeFillShade="BF"/>
          </w:tcPr>
          <w:p w14:paraId="61A2090B"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Work evaluated by coach</w:t>
            </w:r>
          </w:p>
        </w:tc>
        <w:tc>
          <w:tcPr>
            <w:tcW w:w="1768" w:type="dxa"/>
            <w:tcBorders>
              <w:top w:val="single" w:sz="6" w:space="0" w:color="auto"/>
              <w:left w:val="single" w:sz="6" w:space="0" w:color="auto"/>
              <w:bottom w:val="single" w:sz="6" w:space="0" w:color="auto"/>
              <w:right w:val="single" w:sz="6" w:space="0" w:color="auto"/>
            </w:tcBorders>
            <w:shd w:val="clear" w:color="auto" w:fill="A43926" w:themeFill="text2" w:themeFillShade="BF"/>
          </w:tcPr>
          <w:p w14:paraId="2041D2D9"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Work evaluated by  coach</w:t>
            </w:r>
          </w:p>
        </w:tc>
        <w:tc>
          <w:tcPr>
            <w:tcW w:w="1442" w:type="dxa"/>
            <w:tcBorders>
              <w:top w:val="single" w:sz="6" w:space="0" w:color="auto"/>
              <w:left w:val="single" w:sz="6" w:space="0" w:color="auto"/>
              <w:bottom w:val="single" w:sz="6" w:space="0" w:color="auto"/>
              <w:right w:val="single" w:sz="6" w:space="0" w:color="auto"/>
            </w:tcBorders>
            <w:shd w:val="clear" w:color="auto" w:fill="A43926" w:themeFill="text2" w:themeFillShade="BF"/>
          </w:tcPr>
          <w:p w14:paraId="18429F3C"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Work evaluated by coach</w:t>
            </w:r>
          </w:p>
        </w:tc>
        <w:tc>
          <w:tcPr>
            <w:tcW w:w="1338" w:type="dxa"/>
            <w:tcBorders>
              <w:top w:val="single" w:sz="6" w:space="0" w:color="auto"/>
              <w:left w:val="single" w:sz="6" w:space="0" w:color="auto"/>
              <w:bottom w:val="single" w:sz="6" w:space="0" w:color="auto"/>
              <w:right w:val="single" w:sz="6" w:space="0" w:color="auto"/>
            </w:tcBorders>
            <w:shd w:val="clear" w:color="auto" w:fill="A43926" w:themeFill="text2" w:themeFillShade="BF"/>
          </w:tcPr>
          <w:p w14:paraId="4EE37073"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Work evaluated by  chair</w:t>
            </w:r>
          </w:p>
        </w:tc>
        <w:tc>
          <w:tcPr>
            <w:tcW w:w="1302" w:type="dxa"/>
            <w:tcBorders>
              <w:top w:val="single" w:sz="6" w:space="0" w:color="auto"/>
              <w:left w:val="single" w:sz="6" w:space="0" w:color="auto"/>
              <w:bottom w:val="single" w:sz="6" w:space="0" w:color="auto"/>
              <w:right w:val="single" w:sz="6" w:space="0" w:color="auto"/>
            </w:tcBorders>
            <w:shd w:val="clear" w:color="auto" w:fill="A43926" w:themeFill="text2" w:themeFillShade="BF"/>
          </w:tcPr>
          <w:p w14:paraId="065DD9B3"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Work evaluated by chair</w:t>
            </w:r>
          </w:p>
        </w:tc>
        <w:tc>
          <w:tcPr>
            <w:tcW w:w="1080" w:type="dxa"/>
            <w:tcBorders>
              <w:top w:val="single" w:sz="6" w:space="0" w:color="auto"/>
              <w:left w:val="single" w:sz="6" w:space="0" w:color="auto"/>
              <w:bottom w:val="single" w:sz="6" w:space="0" w:color="auto"/>
              <w:right w:val="single" w:sz="6" w:space="0" w:color="auto"/>
            </w:tcBorders>
            <w:shd w:val="clear" w:color="auto" w:fill="A43926" w:themeFill="text2" w:themeFillShade="BF"/>
          </w:tcPr>
          <w:p w14:paraId="59756D69"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Work evaluated by chair</w:t>
            </w:r>
          </w:p>
        </w:tc>
        <w:tc>
          <w:tcPr>
            <w:tcW w:w="1080" w:type="dxa"/>
            <w:tcBorders>
              <w:top w:val="single" w:sz="6" w:space="0" w:color="auto"/>
              <w:left w:val="single" w:sz="6" w:space="0" w:color="auto"/>
              <w:bottom w:val="single" w:sz="6" w:space="0" w:color="auto"/>
              <w:right w:val="single" w:sz="6" w:space="0" w:color="auto"/>
            </w:tcBorders>
            <w:shd w:val="clear" w:color="auto" w:fill="A43926" w:themeFill="text2" w:themeFillShade="BF"/>
          </w:tcPr>
          <w:p w14:paraId="08F336A1"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Work evaluated by chair and committee</w:t>
            </w:r>
          </w:p>
        </w:tc>
        <w:tc>
          <w:tcPr>
            <w:tcW w:w="1146" w:type="dxa"/>
            <w:tcBorders>
              <w:top w:val="single" w:sz="6" w:space="0" w:color="auto"/>
              <w:left w:val="single" w:sz="6" w:space="0" w:color="auto"/>
              <w:bottom w:val="single" w:sz="6" w:space="0" w:color="auto"/>
              <w:right w:val="single" w:sz="6" w:space="0" w:color="auto"/>
            </w:tcBorders>
            <w:shd w:val="clear" w:color="auto" w:fill="A43926" w:themeFill="text2" w:themeFillShade="BF"/>
          </w:tcPr>
          <w:p w14:paraId="75837E06"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Work evaluated by chair and committee</w:t>
            </w:r>
          </w:p>
        </w:tc>
      </w:tr>
      <w:tr w:rsidR="009A4D30" w:rsidRPr="009A4D30" w14:paraId="43722FB3" w14:textId="77777777" w:rsidTr="00502367">
        <w:trPr>
          <w:trHeight w:val="878"/>
        </w:trPr>
        <w:tc>
          <w:tcPr>
            <w:tcW w:w="1044" w:type="dxa"/>
            <w:tcBorders>
              <w:top w:val="single" w:sz="6" w:space="0" w:color="auto"/>
              <w:left w:val="single" w:sz="6" w:space="0" w:color="auto"/>
              <w:bottom w:val="single" w:sz="6" w:space="0" w:color="auto"/>
              <w:right w:val="single" w:sz="6" w:space="0" w:color="auto"/>
            </w:tcBorders>
            <w:shd w:val="clear" w:color="7F7F00" w:fill="3B3B4A" w:themeFill="text1" w:themeFillTint="E6"/>
          </w:tcPr>
          <w:p w14:paraId="685DBDF0" w14:textId="5CEBD8F2" w:rsidR="00B668F8" w:rsidRDefault="007D0E10" w:rsidP="009A4D30">
            <w:pPr>
              <w:widowControl w:val="0"/>
              <w:autoSpaceDE w:val="0"/>
              <w:autoSpaceDN w:val="0"/>
              <w:adjustRightInd w:val="0"/>
              <w:rPr>
                <w:rFonts w:ascii="Arial" w:hAnsi="Arial" w:cs="Arial"/>
                <w:b/>
                <w:bCs/>
                <w:color w:val="FFFFFF"/>
                <w:sz w:val="16"/>
                <w:szCs w:val="16"/>
              </w:rPr>
            </w:pPr>
            <w:r>
              <w:rPr>
                <w:rFonts w:ascii="Arial" w:hAnsi="Arial" w:cs="Arial"/>
                <w:b/>
                <w:bCs/>
                <w:color w:val="FFFFFF"/>
                <w:sz w:val="16"/>
                <w:szCs w:val="16"/>
              </w:rPr>
              <w:t>Clinical Experience</w:t>
            </w:r>
          </w:p>
          <w:p w14:paraId="1945D525" w14:textId="77777777" w:rsidR="009A4D30" w:rsidRPr="00B668F8" w:rsidRDefault="009A4D30" w:rsidP="00B668F8">
            <w:pPr>
              <w:rPr>
                <w:rFonts w:ascii="Arial" w:hAnsi="Arial" w:cs="Arial"/>
                <w:sz w:val="16"/>
                <w:szCs w:val="16"/>
              </w:rPr>
            </w:pPr>
          </w:p>
        </w:tc>
        <w:tc>
          <w:tcPr>
            <w:tcW w:w="1710" w:type="dxa"/>
            <w:tcBorders>
              <w:top w:val="single" w:sz="6" w:space="0" w:color="auto"/>
              <w:left w:val="nil"/>
              <w:bottom w:val="single" w:sz="6" w:space="0" w:color="auto"/>
              <w:right w:val="single" w:sz="6" w:space="0" w:color="auto"/>
            </w:tcBorders>
            <w:shd w:val="clear" w:color="C0C0C0" w:fill="C4C4D0" w:themeFill="text1" w:themeFillTint="40"/>
          </w:tcPr>
          <w:p w14:paraId="6F4C96A6" w14:textId="2A57CE9F" w:rsidR="009A4D30" w:rsidRPr="00B668F8" w:rsidRDefault="00B668F8" w:rsidP="009A4D30">
            <w:pPr>
              <w:widowControl w:val="0"/>
              <w:autoSpaceDE w:val="0"/>
              <w:autoSpaceDN w:val="0"/>
              <w:adjustRightInd w:val="0"/>
              <w:rPr>
                <w:rFonts w:ascii="Arial" w:hAnsi="Arial" w:cs="Arial"/>
                <w:iCs/>
                <w:color w:val="000000"/>
                <w:sz w:val="18"/>
                <w:szCs w:val="18"/>
              </w:rPr>
            </w:pPr>
            <w:r>
              <w:rPr>
                <w:rFonts w:ascii="Arial" w:hAnsi="Arial" w:cs="Arial"/>
                <w:iCs/>
                <w:color w:val="000000"/>
                <w:sz w:val="18"/>
                <w:szCs w:val="18"/>
              </w:rPr>
              <w:t xml:space="preserve">Submit </w:t>
            </w:r>
            <w:r w:rsidR="009A4D30" w:rsidRPr="00B668F8">
              <w:rPr>
                <w:rFonts w:ascii="Arial" w:hAnsi="Arial" w:cs="Arial"/>
                <w:iCs/>
                <w:color w:val="000000"/>
                <w:sz w:val="18"/>
                <w:szCs w:val="18"/>
              </w:rPr>
              <w:t>Plan</w:t>
            </w:r>
          </w:p>
        </w:tc>
        <w:tc>
          <w:tcPr>
            <w:tcW w:w="1768" w:type="dxa"/>
            <w:tcBorders>
              <w:top w:val="single" w:sz="6" w:space="0" w:color="auto"/>
              <w:left w:val="nil"/>
              <w:bottom w:val="single" w:sz="6" w:space="0" w:color="auto"/>
              <w:right w:val="single" w:sz="6" w:space="0" w:color="auto"/>
            </w:tcBorders>
            <w:shd w:val="clear" w:color="C0C0C0" w:fill="C4C4D0" w:themeFill="text1" w:themeFillTint="40"/>
          </w:tcPr>
          <w:p w14:paraId="683C3ECF" w14:textId="295A2897" w:rsidR="009A4D30" w:rsidRPr="00B668F8" w:rsidRDefault="009A4D30" w:rsidP="009A4D30">
            <w:pPr>
              <w:widowControl w:val="0"/>
              <w:autoSpaceDE w:val="0"/>
              <w:autoSpaceDN w:val="0"/>
              <w:adjustRightInd w:val="0"/>
              <w:rPr>
                <w:rFonts w:ascii="Arial" w:hAnsi="Arial" w:cs="Arial"/>
                <w:color w:val="000000"/>
                <w:sz w:val="18"/>
                <w:szCs w:val="18"/>
              </w:rPr>
            </w:pPr>
            <w:r w:rsidRPr="00B668F8">
              <w:rPr>
                <w:rFonts w:ascii="Arial" w:hAnsi="Arial" w:cs="Arial"/>
                <w:color w:val="000000"/>
                <w:sz w:val="18"/>
                <w:szCs w:val="18"/>
              </w:rPr>
              <w:t xml:space="preserve"> Do, Study, Act…</w:t>
            </w:r>
            <w:r w:rsidR="00B668F8">
              <w:rPr>
                <w:rFonts w:ascii="Arial" w:hAnsi="Arial" w:cs="Arial"/>
                <w:color w:val="000000"/>
                <w:sz w:val="18"/>
                <w:szCs w:val="18"/>
              </w:rPr>
              <w:t xml:space="preserve">Submit </w:t>
            </w:r>
            <w:r w:rsidRPr="00B668F8">
              <w:rPr>
                <w:rFonts w:ascii="Arial" w:hAnsi="Arial" w:cs="Arial"/>
                <w:color w:val="000000"/>
                <w:sz w:val="18"/>
                <w:szCs w:val="18"/>
              </w:rPr>
              <w:t>Revise</w:t>
            </w:r>
            <w:r w:rsidR="00B668F8">
              <w:rPr>
                <w:rFonts w:ascii="Arial" w:hAnsi="Arial" w:cs="Arial"/>
                <w:color w:val="000000"/>
                <w:sz w:val="18"/>
                <w:szCs w:val="18"/>
              </w:rPr>
              <w:t>d</w:t>
            </w:r>
            <w:r w:rsidRPr="00B668F8">
              <w:rPr>
                <w:rFonts w:ascii="Arial" w:hAnsi="Arial" w:cs="Arial"/>
                <w:color w:val="000000"/>
                <w:sz w:val="18"/>
                <w:szCs w:val="18"/>
              </w:rPr>
              <w:t xml:space="preserve"> Plan</w:t>
            </w:r>
          </w:p>
        </w:tc>
        <w:tc>
          <w:tcPr>
            <w:tcW w:w="1442" w:type="dxa"/>
            <w:tcBorders>
              <w:top w:val="single" w:sz="6" w:space="0" w:color="auto"/>
              <w:left w:val="nil"/>
              <w:bottom w:val="single" w:sz="6" w:space="0" w:color="auto"/>
              <w:right w:val="single" w:sz="6" w:space="0" w:color="auto"/>
            </w:tcBorders>
            <w:shd w:val="clear" w:color="C0C0C0" w:fill="C4C4D0" w:themeFill="text1" w:themeFillTint="40"/>
          </w:tcPr>
          <w:p w14:paraId="6A42899A" w14:textId="02BCBB84" w:rsidR="009A4D30" w:rsidRPr="00B668F8" w:rsidRDefault="009A4D30" w:rsidP="009A4D30">
            <w:pPr>
              <w:widowControl w:val="0"/>
              <w:autoSpaceDE w:val="0"/>
              <w:autoSpaceDN w:val="0"/>
              <w:adjustRightInd w:val="0"/>
              <w:rPr>
                <w:rFonts w:ascii="Arial" w:hAnsi="Arial" w:cs="Arial"/>
                <w:color w:val="000000"/>
                <w:sz w:val="18"/>
                <w:szCs w:val="18"/>
              </w:rPr>
            </w:pPr>
            <w:r w:rsidRPr="00B668F8">
              <w:rPr>
                <w:rFonts w:ascii="Arial" w:hAnsi="Arial" w:cs="Arial"/>
                <w:color w:val="000000"/>
                <w:sz w:val="18"/>
                <w:szCs w:val="18"/>
              </w:rPr>
              <w:t xml:space="preserve"> Do, Study, Act…</w:t>
            </w:r>
            <w:r w:rsidR="00B668F8">
              <w:rPr>
                <w:rFonts w:ascii="Arial" w:hAnsi="Arial" w:cs="Arial"/>
                <w:color w:val="000000"/>
                <w:sz w:val="18"/>
                <w:szCs w:val="18"/>
              </w:rPr>
              <w:t xml:space="preserve"> Submit </w:t>
            </w:r>
            <w:r w:rsidR="00B668F8" w:rsidRPr="00B668F8">
              <w:rPr>
                <w:rFonts w:ascii="Arial" w:hAnsi="Arial" w:cs="Arial"/>
                <w:color w:val="000000"/>
                <w:sz w:val="18"/>
                <w:szCs w:val="18"/>
              </w:rPr>
              <w:t>Revise</w:t>
            </w:r>
            <w:r w:rsidR="00B668F8">
              <w:rPr>
                <w:rFonts w:ascii="Arial" w:hAnsi="Arial" w:cs="Arial"/>
                <w:color w:val="000000"/>
                <w:sz w:val="18"/>
                <w:szCs w:val="18"/>
              </w:rPr>
              <w:t>d</w:t>
            </w:r>
            <w:r w:rsidR="00B668F8" w:rsidRPr="00B668F8">
              <w:rPr>
                <w:rFonts w:ascii="Arial" w:hAnsi="Arial" w:cs="Arial"/>
                <w:color w:val="000000"/>
                <w:sz w:val="18"/>
                <w:szCs w:val="18"/>
              </w:rPr>
              <w:t xml:space="preserve"> Plan</w:t>
            </w:r>
          </w:p>
        </w:tc>
        <w:tc>
          <w:tcPr>
            <w:tcW w:w="1338" w:type="dxa"/>
            <w:tcBorders>
              <w:top w:val="single" w:sz="6" w:space="0" w:color="auto"/>
              <w:left w:val="nil"/>
              <w:bottom w:val="single" w:sz="6" w:space="0" w:color="auto"/>
              <w:right w:val="single" w:sz="6" w:space="0" w:color="auto"/>
            </w:tcBorders>
            <w:shd w:val="clear" w:color="C0C0C0" w:fill="C4C4D0" w:themeFill="text1" w:themeFillTint="40"/>
          </w:tcPr>
          <w:p w14:paraId="15A5C332" w14:textId="577EE6B4" w:rsidR="009A4D30" w:rsidRPr="00B668F8" w:rsidRDefault="009A4D30" w:rsidP="009A4D30">
            <w:pPr>
              <w:widowControl w:val="0"/>
              <w:autoSpaceDE w:val="0"/>
              <w:autoSpaceDN w:val="0"/>
              <w:adjustRightInd w:val="0"/>
              <w:rPr>
                <w:rFonts w:ascii="Arial" w:hAnsi="Arial" w:cs="Arial"/>
                <w:color w:val="000000"/>
                <w:sz w:val="18"/>
                <w:szCs w:val="18"/>
              </w:rPr>
            </w:pPr>
            <w:r w:rsidRPr="00B668F8">
              <w:rPr>
                <w:rFonts w:ascii="Arial" w:hAnsi="Arial" w:cs="Arial"/>
                <w:color w:val="000000"/>
                <w:sz w:val="18"/>
                <w:szCs w:val="18"/>
              </w:rPr>
              <w:t xml:space="preserve"> Do, Study, Act…</w:t>
            </w:r>
            <w:r w:rsidR="00B668F8">
              <w:rPr>
                <w:rFonts w:ascii="Arial" w:hAnsi="Arial" w:cs="Arial"/>
                <w:color w:val="000000"/>
                <w:sz w:val="18"/>
                <w:szCs w:val="18"/>
              </w:rPr>
              <w:t xml:space="preserve"> Submit </w:t>
            </w:r>
            <w:r w:rsidR="00B668F8" w:rsidRPr="00B668F8">
              <w:rPr>
                <w:rFonts w:ascii="Arial" w:hAnsi="Arial" w:cs="Arial"/>
                <w:color w:val="000000"/>
                <w:sz w:val="18"/>
                <w:szCs w:val="18"/>
              </w:rPr>
              <w:t>Revise</w:t>
            </w:r>
            <w:r w:rsidR="00B668F8">
              <w:rPr>
                <w:rFonts w:ascii="Arial" w:hAnsi="Arial" w:cs="Arial"/>
                <w:color w:val="000000"/>
                <w:sz w:val="18"/>
                <w:szCs w:val="18"/>
              </w:rPr>
              <w:t>d</w:t>
            </w:r>
            <w:r w:rsidR="00B668F8" w:rsidRPr="00B668F8">
              <w:rPr>
                <w:rFonts w:ascii="Arial" w:hAnsi="Arial" w:cs="Arial"/>
                <w:color w:val="000000"/>
                <w:sz w:val="18"/>
                <w:szCs w:val="18"/>
              </w:rPr>
              <w:t xml:space="preserve"> Plan</w:t>
            </w:r>
          </w:p>
        </w:tc>
        <w:tc>
          <w:tcPr>
            <w:tcW w:w="1302" w:type="dxa"/>
            <w:tcBorders>
              <w:top w:val="single" w:sz="6" w:space="0" w:color="auto"/>
              <w:left w:val="nil"/>
              <w:bottom w:val="single" w:sz="6" w:space="0" w:color="auto"/>
              <w:right w:val="single" w:sz="6" w:space="0" w:color="auto"/>
            </w:tcBorders>
            <w:shd w:val="clear" w:color="C0C0C0" w:fill="C4C4D0" w:themeFill="text1" w:themeFillTint="40"/>
          </w:tcPr>
          <w:p w14:paraId="133E1E5F" w14:textId="166AEFA9" w:rsidR="009A4D30" w:rsidRPr="00B668F8" w:rsidRDefault="009A4D30" w:rsidP="009A4D30">
            <w:pPr>
              <w:widowControl w:val="0"/>
              <w:autoSpaceDE w:val="0"/>
              <w:autoSpaceDN w:val="0"/>
              <w:adjustRightInd w:val="0"/>
              <w:rPr>
                <w:rFonts w:ascii="Arial" w:hAnsi="Arial" w:cs="Arial"/>
                <w:color w:val="000000"/>
                <w:sz w:val="18"/>
                <w:szCs w:val="18"/>
              </w:rPr>
            </w:pPr>
            <w:r w:rsidRPr="00B668F8">
              <w:rPr>
                <w:rFonts w:ascii="Arial" w:hAnsi="Arial" w:cs="Arial"/>
                <w:color w:val="000000"/>
                <w:sz w:val="18"/>
                <w:szCs w:val="18"/>
              </w:rPr>
              <w:t xml:space="preserve"> Do, Study, Act…</w:t>
            </w:r>
            <w:r w:rsidR="00B668F8">
              <w:rPr>
                <w:rFonts w:ascii="Arial" w:hAnsi="Arial" w:cs="Arial"/>
                <w:color w:val="000000"/>
                <w:sz w:val="18"/>
                <w:szCs w:val="18"/>
              </w:rPr>
              <w:t xml:space="preserve"> Submit </w:t>
            </w:r>
            <w:r w:rsidR="00B668F8" w:rsidRPr="00B668F8">
              <w:rPr>
                <w:rFonts w:ascii="Arial" w:hAnsi="Arial" w:cs="Arial"/>
                <w:color w:val="000000"/>
                <w:sz w:val="18"/>
                <w:szCs w:val="18"/>
              </w:rPr>
              <w:t>Revise</w:t>
            </w:r>
            <w:r w:rsidR="00B668F8">
              <w:rPr>
                <w:rFonts w:ascii="Arial" w:hAnsi="Arial" w:cs="Arial"/>
                <w:color w:val="000000"/>
                <w:sz w:val="18"/>
                <w:szCs w:val="18"/>
              </w:rPr>
              <w:t>d</w:t>
            </w:r>
            <w:r w:rsidR="00B668F8" w:rsidRPr="00B668F8">
              <w:rPr>
                <w:rFonts w:ascii="Arial" w:hAnsi="Arial" w:cs="Arial"/>
                <w:color w:val="000000"/>
                <w:sz w:val="18"/>
                <w:szCs w:val="18"/>
              </w:rPr>
              <w:t xml:space="preserve"> Plan</w:t>
            </w:r>
          </w:p>
        </w:tc>
        <w:tc>
          <w:tcPr>
            <w:tcW w:w="1080" w:type="dxa"/>
            <w:tcBorders>
              <w:top w:val="single" w:sz="6" w:space="0" w:color="auto"/>
              <w:left w:val="nil"/>
              <w:bottom w:val="single" w:sz="6" w:space="0" w:color="auto"/>
              <w:right w:val="single" w:sz="6" w:space="0" w:color="auto"/>
            </w:tcBorders>
            <w:shd w:val="clear" w:color="C0C0C0" w:fill="C4C4D0" w:themeFill="text1" w:themeFillTint="40"/>
          </w:tcPr>
          <w:p w14:paraId="511FE7BF" w14:textId="77777777" w:rsidR="009A4D30" w:rsidRPr="00B668F8" w:rsidRDefault="009A4D30" w:rsidP="009A4D30">
            <w:pPr>
              <w:widowControl w:val="0"/>
              <w:autoSpaceDE w:val="0"/>
              <w:autoSpaceDN w:val="0"/>
              <w:adjustRightInd w:val="0"/>
              <w:rPr>
                <w:rFonts w:ascii="Arial" w:hAnsi="Arial" w:cs="Arial"/>
                <w:iCs/>
                <w:color w:val="000000"/>
                <w:sz w:val="18"/>
                <w:szCs w:val="18"/>
              </w:rPr>
            </w:pPr>
            <w:r w:rsidRPr="00B668F8">
              <w:rPr>
                <w:rFonts w:ascii="Arial" w:hAnsi="Arial" w:cs="Arial"/>
                <w:iCs/>
                <w:color w:val="000000"/>
                <w:sz w:val="18"/>
                <w:szCs w:val="18"/>
              </w:rPr>
              <w:t>Submit impact statement</w:t>
            </w:r>
          </w:p>
        </w:tc>
        <w:tc>
          <w:tcPr>
            <w:tcW w:w="1080" w:type="dxa"/>
            <w:tcBorders>
              <w:top w:val="single" w:sz="6" w:space="0" w:color="auto"/>
              <w:left w:val="single" w:sz="6" w:space="0" w:color="auto"/>
              <w:bottom w:val="single" w:sz="6" w:space="0" w:color="auto"/>
              <w:right w:val="nil"/>
            </w:tcBorders>
          </w:tcPr>
          <w:p w14:paraId="500A5DEE" w14:textId="77777777" w:rsidR="009A4D30" w:rsidRPr="00B668F8" w:rsidRDefault="009A4D30" w:rsidP="009A4D30">
            <w:pPr>
              <w:widowControl w:val="0"/>
              <w:autoSpaceDE w:val="0"/>
              <w:autoSpaceDN w:val="0"/>
              <w:adjustRightInd w:val="0"/>
              <w:rPr>
                <w:rFonts w:ascii="Arial" w:hAnsi="Arial" w:cs="Arial"/>
                <w:color w:val="FFFFFF"/>
                <w:sz w:val="18"/>
                <w:szCs w:val="18"/>
              </w:rPr>
            </w:pPr>
          </w:p>
        </w:tc>
        <w:tc>
          <w:tcPr>
            <w:tcW w:w="1146" w:type="dxa"/>
            <w:tcBorders>
              <w:top w:val="single" w:sz="6" w:space="0" w:color="auto"/>
              <w:left w:val="nil"/>
              <w:bottom w:val="single" w:sz="6" w:space="0" w:color="auto"/>
            </w:tcBorders>
          </w:tcPr>
          <w:p w14:paraId="38C2619B" w14:textId="77777777" w:rsidR="009A4D30" w:rsidRPr="00B668F8" w:rsidRDefault="009A4D30" w:rsidP="009A4D30">
            <w:pPr>
              <w:widowControl w:val="0"/>
              <w:autoSpaceDE w:val="0"/>
              <w:autoSpaceDN w:val="0"/>
              <w:adjustRightInd w:val="0"/>
              <w:rPr>
                <w:rFonts w:ascii="Arial" w:hAnsi="Arial" w:cs="Arial"/>
                <w:color w:val="FFFFFF"/>
                <w:sz w:val="18"/>
                <w:szCs w:val="18"/>
              </w:rPr>
            </w:pPr>
          </w:p>
        </w:tc>
      </w:tr>
      <w:tr w:rsidR="009A4D30" w:rsidRPr="009A4D30" w14:paraId="362AE7F9" w14:textId="77777777" w:rsidTr="00502367">
        <w:trPr>
          <w:trHeight w:val="768"/>
        </w:trPr>
        <w:tc>
          <w:tcPr>
            <w:tcW w:w="1044" w:type="dxa"/>
            <w:tcBorders>
              <w:top w:val="single" w:sz="6" w:space="0" w:color="auto"/>
              <w:left w:val="single" w:sz="6" w:space="0" w:color="auto"/>
              <w:bottom w:val="single" w:sz="6" w:space="0" w:color="auto"/>
              <w:right w:val="single" w:sz="6" w:space="0" w:color="auto"/>
            </w:tcBorders>
            <w:shd w:val="clear" w:color="auto" w:fill="5A342D" w:themeFill="accent6" w:themeFillShade="BF"/>
          </w:tcPr>
          <w:p w14:paraId="0E9CCD0F" w14:textId="51B46403" w:rsidR="00B668F8" w:rsidRDefault="009A4D30" w:rsidP="009A4D30">
            <w:pPr>
              <w:widowControl w:val="0"/>
              <w:autoSpaceDE w:val="0"/>
              <w:autoSpaceDN w:val="0"/>
              <w:adjustRightInd w:val="0"/>
              <w:rPr>
                <w:rFonts w:ascii="Arial" w:hAnsi="Arial" w:cs="Arial"/>
                <w:b/>
                <w:bCs/>
                <w:color w:val="FFFFFF"/>
                <w:sz w:val="16"/>
                <w:szCs w:val="16"/>
              </w:rPr>
            </w:pPr>
            <w:r w:rsidRPr="009A4D30">
              <w:rPr>
                <w:rFonts w:ascii="Arial" w:hAnsi="Arial" w:cs="Arial"/>
                <w:b/>
                <w:bCs/>
                <w:color w:val="FFFFFF"/>
                <w:sz w:val="16"/>
                <w:szCs w:val="16"/>
              </w:rPr>
              <w:t>Dissertation</w:t>
            </w:r>
          </w:p>
          <w:p w14:paraId="106D9A7D" w14:textId="57CC6741" w:rsidR="00B668F8" w:rsidRDefault="00B668F8" w:rsidP="00B668F8">
            <w:pPr>
              <w:rPr>
                <w:rFonts w:ascii="Arial" w:hAnsi="Arial" w:cs="Arial"/>
                <w:sz w:val="16"/>
                <w:szCs w:val="16"/>
              </w:rPr>
            </w:pPr>
          </w:p>
          <w:p w14:paraId="57A20B25" w14:textId="77777777" w:rsidR="009A4D30" w:rsidRPr="00B668F8" w:rsidRDefault="009A4D30" w:rsidP="00B668F8">
            <w:pPr>
              <w:rPr>
                <w:rFonts w:ascii="Arial" w:hAnsi="Arial" w:cs="Arial"/>
                <w:sz w:val="16"/>
                <w:szCs w:val="16"/>
              </w:rPr>
            </w:pPr>
          </w:p>
        </w:tc>
        <w:tc>
          <w:tcPr>
            <w:tcW w:w="1710"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3073628F" w14:textId="77777777" w:rsidR="009A4D30" w:rsidRPr="00B668F8" w:rsidRDefault="009A4D30" w:rsidP="009A4D30">
            <w:pPr>
              <w:widowControl w:val="0"/>
              <w:autoSpaceDE w:val="0"/>
              <w:autoSpaceDN w:val="0"/>
              <w:adjustRightInd w:val="0"/>
              <w:rPr>
                <w:rFonts w:ascii="Arial" w:hAnsi="Arial" w:cs="Arial"/>
                <w:b/>
                <w:i/>
                <w:sz w:val="18"/>
                <w:szCs w:val="18"/>
              </w:rPr>
            </w:pPr>
            <w:r w:rsidRPr="00B668F8">
              <w:rPr>
                <w:rFonts w:ascii="Arial" w:hAnsi="Arial" w:cs="Arial"/>
                <w:b/>
                <w:i/>
                <w:sz w:val="18"/>
                <w:szCs w:val="18"/>
              </w:rPr>
              <w:t>Dissertation coach assigned</w:t>
            </w:r>
          </w:p>
        </w:tc>
        <w:tc>
          <w:tcPr>
            <w:tcW w:w="1768"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5598E4EF" w14:textId="2960B9DE" w:rsidR="009A4D30" w:rsidRPr="00B668F8" w:rsidRDefault="009A4D30" w:rsidP="00B668F8">
            <w:pPr>
              <w:widowControl w:val="0"/>
              <w:autoSpaceDE w:val="0"/>
              <w:autoSpaceDN w:val="0"/>
              <w:adjustRightInd w:val="0"/>
              <w:rPr>
                <w:rFonts w:ascii="Arial" w:hAnsi="Arial" w:cs="Arial"/>
                <w:sz w:val="18"/>
                <w:szCs w:val="18"/>
              </w:rPr>
            </w:pPr>
            <w:r w:rsidRPr="00B668F8">
              <w:rPr>
                <w:rFonts w:ascii="Arial" w:hAnsi="Arial" w:cs="Arial"/>
                <w:sz w:val="18"/>
                <w:szCs w:val="18"/>
              </w:rPr>
              <w:t xml:space="preserve">CITI certification </w:t>
            </w:r>
          </w:p>
        </w:tc>
        <w:tc>
          <w:tcPr>
            <w:tcW w:w="1442"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65938E9F" w14:textId="190F9101" w:rsidR="009A4D30" w:rsidRPr="00B668F8" w:rsidRDefault="00B668F8" w:rsidP="00B668F8">
            <w:pPr>
              <w:widowControl w:val="0"/>
              <w:autoSpaceDE w:val="0"/>
              <w:autoSpaceDN w:val="0"/>
              <w:adjustRightInd w:val="0"/>
              <w:rPr>
                <w:rFonts w:ascii="Arial" w:hAnsi="Arial" w:cs="Arial"/>
                <w:sz w:val="18"/>
                <w:szCs w:val="18"/>
              </w:rPr>
            </w:pPr>
            <w:r>
              <w:rPr>
                <w:rFonts w:ascii="Arial" w:hAnsi="Arial" w:cs="Arial"/>
                <w:sz w:val="18"/>
                <w:szCs w:val="18"/>
              </w:rPr>
              <w:t>Annotated B</w:t>
            </w:r>
            <w:r w:rsidR="009A4D30" w:rsidRPr="00B668F8">
              <w:rPr>
                <w:rFonts w:ascii="Arial" w:hAnsi="Arial" w:cs="Arial"/>
                <w:sz w:val="18"/>
                <w:szCs w:val="18"/>
              </w:rPr>
              <w:t xml:space="preserve">ibliography </w:t>
            </w:r>
          </w:p>
        </w:tc>
        <w:tc>
          <w:tcPr>
            <w:tcW w:w="1338"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68D355E2" w14:textId="77777777" w:rsidR="009A4D30" w:rsidRPr="00B668F8" w:rsidRDefault="009A4D30" w:rsidP="009A4D30">
            <w:pPr>
              <w:widowControl w:val="0"/>
              <w:autoSpaceDE w:val="0"/>
              <w:autoSpaceDN w:val="0"/>
              <w:adjustRightInd w:val="0"/>
              <w:rPr>
                <w:rFonts w:ascii="Arial" w:hAnsi="Arial" w:cs="Arial"/>
                <w:b/>
                <w:i/>
                <w:sz w:val="18"/>
                <w:szCs w:val="18"/>
              </w:rPr>
            </w:pPr>
            <w:r w:rsidRPr="00B668F8">
              <w:rPr>
                <w:rFonts w:ascii="Arial" w:hAnsi="Arial" w:cs="Arial"/>
                <w:b/>
                <w:i/>
                <w:sz w:val="18"/>
                <w:szCs w:val="18"/>
              </w:rPr>
              <w:t>Dissertation chair assigned</w:t>
            </w:r>
          </w:p>
        </w:tc>
        <w:tc>
          <w:tcPr>
            <w:tcW w:w="1302"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0E929D11" w14:textId="368300CF" w:rsidR="009A4D30" w:rsidRPr="00B668F8" w:rsidRDefault="00B668F8" w:rsidP="00B668F8">
            <w:pPr>
              <w:widowControl w:val="0"/>
              <w:autoSpaceDE w:val="0"/>
              <w:autoSpaceDN w:val="0"/>
              <w:adjustRightInd w:val="0"/>
              <w:rPr>
                <w:rFonts w:ascii="Arial" w:hAnsi="Arial" w:cs="Arial"/>
                <w:sz w:val="18"/>
                <w:szCs w:val="18"/>
              </w:rPr>
            </w:pPr>
            <w:r>
              <w:rPr>
                <w:rFonts w:ascii="Arial" w:hAnsi="Arial" w:cs="Arial"/>
                <w:sz w:val="18"/>
                <w:szCs w:val="18"/>
              </w:rPr>
              <w:t>Ch. 1-3 D</w:t>
            </w:r>
            <w:r w:rsidR="009A4D30" w:rsidRPr="00B668F8">
              <w:rPr>
                <w:rFonts w:ascii="Arial" w:hAnsi="Arial" w:cs="Arial"/>
                <w:sz w:val="18"/>
                <w:szCs w:val="18"/>
              </w:rPr>
              <w:t xml:space="preserve">raft </w:t>
            </w:r>
          </w:p>
        </w:tc>
        <w:tc>
          <w:tcPr>
            <w:tcW w:w="1080"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29A0401D" w14:textId="5F6AB4A9" w:rsidR="009A4D30" w:rsidRPr="00B668F8" w:rsidRDefault="009A4D30" w:rsidP="00B668F8">
            <w:pPr>
              <w:widowControl w:val="0"/>
              <w:autoSpaceDE w:val="0"/>
              <w:autoSpaceDN w:val="0"/>
              <w:adjustRightInd w:val="0"/>
              <w:rPr>
                <w:rFonts w:ascii="Arial" w:hAnsi="Arial" w:cs="Arial"/>
                <w:sz w:val="18"/>
                <w:szCs w:val="18"/>
              </w:rPr>
            </w:pPr>
            <w:r w:rsidRPr="00B668F8">
              <w:rPr>
                <w:rFonts w:ascii="Arial" w:hAnsi="Arial" w:cs="Arial"/>
                <w:sz w:val="18"/>
                <w:szCs w:val="18"/>
              </w:rPr>
              <w:t xml:space="preserve">Ch. 1-3 </w:t>
            </w:r>
            <w:r w:rsidR="00B668F8">
              <w:rPr>
                <w:rFonts w:ascii="Arial" w:hAnsi="Arial" w:cs="Arial"/>
                <w:sz w:val="18"/>
                <w:szCs w:val="18"/>
              </w:rPr>
              <w:t>Revision</w:t>
            </w:r>
          </w:p>
        </w:tc>
        <w:tc>
          <w:tcPr>
            <w:tcW w:w="1080"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03C84F16" w14:textId="77777777" w:rsidR="009A4D30" w:rsidRPr="00B668F8" w:rsidRDefault="009A4D30" w:rsidP="009A4D30">
            <w:pPr>
              <w:widowControl w:val="0"/>
              <w:autoSpaceDE w:val="0"/>
              <w:autoSpaceDN w:val="0"/>
              <w:adjustRightInd w:val="0"/>
              <w:rPr>
                <w:rFonts w:ascii="Arial" w:hAnsi="Arial" w:cs="Arial"/>
                <w:sz w:val="18"/>
                <w:szCs w:val="18"/>
              </w:rPr>
            </w:pPr>
            <w:r w:rsidRPr="00B668F8">
              <w:rPr>
                <w:rFonts w:ascii="Arial" w:hAnsi="Arial" w:cs="Arial"/>
                <w:sz w:val="18"/>
                <w:szCs w:val="18"/>
              </w:rPr>
              <w:t>Proposal defense</w:t>
            </w:r>
          </w:p>
        </w:tc>
        <w:tc>
          <w:tcPr>
            <w:tcW w:w="1146"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368EBB76" w14:textId="77777777" w:rsidR="009A4D30" w:rsidRPr="00B668F8" w:rsidRDefault="009A4D30" w:rsidP="009A4D30">
            <w:pPr>
              <w:widowControl w:val="0"/>
              <w:autoSpaceDE w:val="0"/>
              <w:autoSpaceDN w:val="0"/>
              <w:adjustRightInd w:val="0"/>
              <w:rPr>
                <w:rFonts w:ascii="Arial" w:hAnsi="Arial" w:cs="Arial"/>
                <w:sz w:val="18"/>
                <w:szCs w:val="18"/>
              </w:rPr>
            </w:pPr>
            <w:r w:rsidRPr="00B668F8">
              <w:rPr>
                <w:rFonts w:ascii="Arial" w:hAnsi="Arial" w:cs="Arial"/>
                <w:sz w:val="18"/>
                <w:szCs w:val="18"/>
              </w:rPr>
              <w:t>Complete chapters 4 and 5</w:t>
            </w:r>
          </w:p>
        </w:tc>
      </w:tr>
      <w:tr w:rsidR="009A4D30" w:rsidRPr="009A4D30" w14:paraId="69EF85E4" w14:textId="77777777" w:rsidTr="00502367">
        <w:trPr>
          <w:trHeight w:val="1065"/>
        </w:trPr>
        <w:tc>
          <w:tcPr>
            <w:tcW w:w="1044" w:type="dxa"/>
            <w:tcBorders>
              <w:top w:val="single" w:sz="6" w:space="0" w:color="auto"/>
              <w:bottom w:val="nil"/>
              <w:right w:val="single" w:sz="6" w:space="0" w:color="auto"/>
            </w:tcBorders>
          </w:tcPr>
          <w:p w14:paraId="27121047" w14:textId="77777777" w:rsidR="009A4D30" w:rsidRPr="009A4D30" w:rsidRDefault="009A4D30" w:rsidP="00B668F8">
            <w:pPr>
              <w:widowControl w:val="0"/>
              <w:autoSpaceDE w:val="0"/>
              <w:autoSpaceDN w:val="0"/>
              <w:adjustRightInd w:val="0"/>
              <w:rPr>
                <w:rFonts w:ascii="Arial" w:hAnsi="Arial" w:cs="Arial"/>
                <w:sz w:val="20"/>
                <w:szCs w:val="20"/>
              </w:rPr>
            </w:pPr>
          </w:p>
        </w:tc>
        <w:tc>
          <w:tcPr>
            <w:tcW w:w="1710"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7B073EF1" w14:textId="346FF3F4" w:rsidR="009A4D30" w:rsidRPr="00B668F8" w:rsidRDefault="00B668F8" w:rsidP="00B668F8">
            <w:pPr>
              <w:widowControl w:val="0"/>
              <w:autoSpaceDE w:val="0"/>
              <w:autoSpaceDN w:val="0"/>
              <w:adjustRightInd w:val="0"/>
              <w:rPr>
                <w:rFonts w:ascii="Arial" w:hAnsi="Arial" w:cs="Arial"/>
                <w:sz w:val="18"/>
                <w:szCs w:val="18"/>
              </w:rPr>
            </w:pPr>
            <w:r>
              <w:rPr>
                <w:rFonts w:ascii="Arial" w:hAnsi="Arial" w:cs="Arial"/>
                <w:sz w:val="18"/>
                <w:szCs w:val="18"/>
              </w:rPr>
              <w:t>List of Potential T</w:t>
            </w:r>
            <w:r w:rsidR="009A4D30" w:rsidRPr="00B668F8">
              <w:rPr>
                <w:rFonts w:ascii="Arial" w:hAnsi="Arial" w:cs="Arial"/>
                <w:sz w:val="18"/>
                <w:szCs w:val="18"/>
              </w:rPr>
              <w:t>opics (3-5)</w:t>
            </w:r>
          </w:p>
        </w:tc>
        <w:tc>
          <w:tcPr>
            <w:tcW w:w="1768"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6006AADF" w14:textId="053A9B99" w:rsidR="009A4D30" w:rsidRPr="00B668F8" w:rsidRDefault="00B668F8" w:rsidP="00B668F8">
            <w:pPr>
              <w:widowControl w:val="0"/>
              <w:autoSpaceDE w:val="0"/>
              <w:autoSpaceDN w:val="0"/>
              <w:adjustRightInd w:val="0"/>
              <w:rPr>
                <w:rFonts w:ascii="Arial" w:hAnsi="Arial" w:cs="Arial"/>
                <w:sz w:val="18"/>
                <w:szCs w:val="18"/>
              </w:rPr>
            </w:pPr>
            <w:r>
              <w:rPr>
                <w:rFonts w:ascii="Arial" w:hAnsi="Arial" w:cs="Arial"/>
                <w:sz w:val="18"/>
                <w:szCs w:val="18"/>
              </w:rPr>
              <w:t xml:space="preserve">Focused </w:t>
            </w:r>
            <w:r w:rsidR="009A4D30" w:rsidRPr="00B668F8">
              <w:rPr>
                <w:rFonts w:ascii="Arial" w:hAnsi="Arial" w:cs="Arial"/>
                <w:sz w:val="18"/>
                <w:szCs w:val="18"/>
              </w:rPr>
              <w:t xml:space="preserve">Topic </w:t>
            </w:r>
            <w:r>
              <w:rPr>
                <w:rFonts w:ascii="Arial" w:hAnsi="Arial" w:cs="Arial"/>
                <w:sz w:val="18"/>
                <w:szCs w:val="18"/>
              </w:rPr>
              <w:t xml:space="preserve">List </w:t>
            </w:r>
            <w:r w:rsidR="009A4D30" w:rsidRPr="00B668F8">
              <w:rPr>
                <w:rFonts w:ascii="Arial" w:hAnsi="Arial" w:cs="Arial"/>
                <w:sz w:val="18"/>
                <w:szCs w:val="18"/>
              </w:rPr>
              <w:t>(1-3)</w:t>
            </w:r>
          </w:p>
        </w:tc>
        <w:tc>
          <w:tcPr>
            <w:tcW w:w="1442"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7AD608A5" w14:textId="7E7368E8" w:rsidR="009A4D30" w:rsidRPr="00B668F8" w:rsidRDefault="00BB1BDC" w:rsidP="00B668F8">
            <w:pPr>
              <w:widowControl w:val="0"/>
              <w:autoSpaceDE w:val="0"/>
              <w:autoSpaceDN w:val="0"/>
              <w:adjustRightInd w:val="0"/>
              <w:rPr>
                <w:rFonts w:ascii="Arial" w:hAnsi="Arial" w:cs="Arial"/>
                <w:sz w:val="18"/>
                <w:szCs w:val="18"/>
              </w:rPr>
            </w:pPr>
            <w:r w:rsidRPr="00B668F8">
              <w:rPr>
                <w:rFonts w:ascii="Arial" w:hAnsi="Arial" w:cs="Arial"/>
                <w:sz w:val="18"/>
                <w:szCs w:val="18"/>
              </w:rPr>
              <w:t>Ch. 1 (Intr</w:t>
            </w:r>
            <w:r>
              <w:rPr>
                <w:rFonts w:ascii="Arial" w:hAnsi="Arial" w:cs="Arial"/>
                <w:sz w:val="18"/>
                <w:szCs w:val="18"/>
              </w:rPr>
              <w:t>oduction to the Problem/Topic) D</w:t>
            </w:r>
            <w:r w:rsidRPr="00B668F8">
              <w:rPr>
                <w:rFonts w:ascii="Arial" w:hAnsi="Arial" w:cs="Arial"/>
                <w:sz w:val="18"/>
                <w:szCs w:val="18"/>
              </w:rPr>
              <w:t xml:space="preserve">raft </w:t>
            </w:r>
          </w:p>
        </w:tc>
        <w:tc>
          <w:tcPr>
            <w:tcW w:w="1338"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0016A7C4" w14:textId="3033B8D0" w:rsidR="009A4D30" w:rsidRPr="00B668F8" w:rsidRDefault="00B668F8" w:rsidP="00B668F8">
            <w:pPr>
              <w:widowControl w:val="0"/>
              <w:autoSpaceDE w:val="0"/>
              <w:autoSpaceDN w:val="0"/>
              <w:adjustRightInd w:val="0"/>
              <w:rPr>
                <w:rFonts w:ascii="Arial" w:hAnsi="Arial" w:cs="Arial"/>
                <w:sz w:val="18"/>
                <w:szCs w:val="18"/>
              </w:rPr>
            </w:pPr>
            <w:r>
              <w:rPr>
                <w:rFonts w:ascii="Arial" w:hAnsi="Arial" w:cs="Arial"/>
                <w:sz w:val="18"/>
                <w:szCs w:val="18"/>
              </w:rPr>
              <w:t>Full Proposal O</w:t>
            </w:r>
            <w:r w:rsidR="009A4D30" w:rsidRPr="00B668F8">
              <w:rPr>
                <w:rFonts w:ascii="Arial" w:hAnsi="Arial" w:cs="Arial"/>
                <w:sz w:val="18"/>
                <w:szCs w:val="18"/>
              </w:rPr>
              <w:t xml:space="preserve">utline </w:t>
            </w:r>
          </w:p>
        </w:tc>
        <w:tc>
          <w:tcPr>
            <w:tcW w:w="1302"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002ECD91" w14:textId="7EF0CB73" w:rsidR="009A4D30" w:rsidRPr="00B668F8" w:rsidRDefault="009A4D30" w:rsidP="00B668F8">
            <w:pPr>
              <w:widowControl w:val="0"/>
              <w:autoSpaceDE w:val="0"/>
              <w:autoSpaceDN w:val="0"/>
              <w:adjustRightInd w:val="0"/>
              <w:rPr>
                <w:rFonts w:ascii="Arial" w:hAnsi="Arial" w:cs="Arial"/>
                <w:sz w:val="18"/>
                <w:szCs w:val="18"/>
              </w:rPr>
            </w:pPr>
            <w:r w:rsidRPr="00B668F8">
              <w:rPr>
                <w:rFonts w:ascii="Arial" w:hAnsi="Arial" w:cs="Arial"/>
                <w:sz w:val="18"/>
                <w:szCs w:val="18"/>
              </w:rPr>
              <w:t xml:space="preserve">Ch. 1-3 </w:t>
            </w:r>
            <w:r w:rsidR="00B668F8">
              <w:rPr>
                <w:rFonts w:ascii="Arial" w:hAnsi="Arial" w:cs="Arial"/>
                <w:sz w:val="18"/>
                <w:szCs w:val="18"/>
              </w:rPr>
              <w:t>Cohort Tuning Protocol</w:t>
            </w:r>
          </w:p>
        </w:tc>
        <w:tc>
          <w:tcPr>
            <w:tcW w:w="1080"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1E90F278" w14:textId="2258A4EF" w:rsidR="009A4D30" w:rsidRPr="00B668F8" w:rsidRDefault="009A4D30" w:rsidP="00B668F8">
            <w:pPr>
              <w:widowControl w:val="0"/>
              <w:autoSpaceDE w:val="0"/>
              <w:autoSpaceDN w:val="0"/>
              <w:adjustRightInd w:val="0"/>
              <w:rPr>
                <w:rFonts w:ascii="Arial" w:hAnsi="Arial" w:cs="Arial"/>
                <w:sz w:val="18"/>
                <w:szCs w:val="18"/>
              </w:rPr>
            </w:pPr>
            <w:r w:rsidRPr="00B668F8">
              <w:rPr>
                <w:rFonts w:ascii="Arial" w:hAnsi="Arial" w:cs="Arial"/>
                <w:sz w:val="18"/>
                <w:szCs w:val="18"/>
              </w:rPr>
              <w:t xml:space="preserve">Ch. 1-3 </w:t>
            </w:r>
            <w:r w:rsidR="00B668F8">
              <w:rPr>
                <w:rFonts w:ascii="Arial" w:hAnsi="Arial" w:cs="Arial"/>
                <w:sz w:val="18"/>
                <w:szCs w:val="18"/>
              </w:rPr>
              <w:t>Cross-Cohort Tuning Protocol</w:t>
            </w:r>
          </w:p>
        </w:tc>
        <w:tc>
          <w:tcPr>
            <w:tcW w:w="1080" w:type="dxa"/>
            <w:tcBorders>
              <w:top w:val="single" w:sz="6" w:space="0" w:color="auto"/>
              <w:left w:val="single" w:sz="6" w:space="0" w:color="auto"/>
              <w:bottom w:val="nil"/>
              <w:right w:val="single" w:sz="6" w:space="0" w:color="auto"/>
            </w:tcBorders>
            <w:shd w:val="clear" w:color="C0C0C0" w:fill="E9D6D3" w:themeFill="accent6" w:themeFillTint="33"/>
          </w:tcPr>
          <w:p w14:paraId="39B2AEF8" w14:textId="77777777" w:rsidR="009A4D30" w:rsidRPr="00B668F8" w:rsidRDefault="009A4D30" w:rsidP="009A4D30">
            <w:pPr>
              <w:widowControl w:val="0"/>
              <w:autoSpaceDE w:val="0"/>
              <w:autoSpaceDN w:val="0"/>
              <w:adjustRightInd w:val="0"/>
              <w:rPr>
                <w:rFonts w:ascii="Arial" w:hAnsi="Arial" w:cs="Arial"/>
                <w:sz w:val="18"/>
                <w:szCs w:val="18"/>
              </w:rPr>
            </w:pPr>
            <w:r w:rsidRPr="00B668F8">
              <w:rPr>
                <w:rFonts w:ascii="Arial" w:hAnsi="Arial" w:cs="Arial"/>
                <w:sz w:val="18"/>
                <w:szCs w:val="18"/>
              </w:rPr>
              <w:t>IRB Submitted and Approved</w:t>
            </w:r>
          </w:p>
        </w:tc>
        <w:tc>
          <w:tcPr>
            <w:tcW w:w="1146"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16EF288D" w14:textId="77777777" w:rsidR="009A4D30" w:rsidRPr="00B668F8" w:rsidRDefault="009A4D30" w:rsidP="009A4D30">
            <w:pPr>
              <w:widowControl w:val="0"/>
              <w:autoSpaceDE w:val="0"/>
              <w:autoSpaceDN w:val="0"/>
              <w:adjustRightInd w:val="0"/>
              <w:rPr>
                <w:rFonts w:ascii="Arial" w:hAnsi="Arial" w:cs="Arial"/>
                <w:sz w:val="18"/>
                <w:szCs w:val="18"/>
              </w:rPr>
            </w:pPr>
            <w:r w:rsidRPr="00B668F8">
              <w:rPr>
                <w:rFonts w:ascii="Arial" w:hAnsi="Arial" w:cs="Arial"/>
                <w:sz w:val="18"/>
                <w:szCs w:val="18"/>
              </w:rPr>
              <w:t>Defend dissertation</w:t>
            </w:r>
          </w:p>
        </w:tc>
      </w:tr>
      <w:tr w:rsidR="009A4D30" w:rsidRPr="009A4D30" w14:paraId="40E33E8A" w14:textId="77777777" w:rsidTr="00502367">
        <w:trPr>
          <w:trHeight w:val="435"/>
        </w:trPr>
        <w:tc>
          <w:tcPr>
            <w:tcW w:w="1044" w:type="dxa"/>
            <w:tcBorders>
              <w:top w:val="nil"/>
              <w:bottom w:val="nil"/>
              <w:right w:val="single" w:sz="6" w:space="0" w:color="auto"/>
            </w:tcBorders>
          </w:tcPr>
          <w:p w14:paraId="24F0664E" w14:textId="77777777" w:rsidR="009A4D30" w:rsidRPr="009A4D30" w:rsidRDefault="009A4D30" w:rsidP="00B668F8">
            <w:pPr>
              <w:widowControl w:val="0"/>
              <w:autoSpaceDE w:val="0"/>
              <w:autoSpaceDN w:val="0"/>
              <w:adjustRightInd w:val="0"/>
              <w:rPr>
                <w:rFonts w:ascii="Arial" w:hAnsi="Arial" w:cs="Arial"/>
                <w:sz w:val="20"/>
                <w:szCs w:val="20"/>
              </w:rPr>
            </w:pPr>
          </w:p>
        </w:tc>
        <w:tc>
          <w:tcPr>
            <w:tcW w:w="1710"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35917615" w14:textId="4B3FCE07" w:rsidR="009A4D30" w:rsidRPr="00B668F8" w:rsidRDefault="00B668F8" w:rsidP="00B668F8">
            <w:pPr>
              <w:widowControl w:val="0"/>
              <w:autoSpaceDE w:val="0"/>
              <w:autoSpaceDN w:val="0"/>
              <w:adjustRightInd w:val="0"/>
              <w:rPr>
                <w:rFonts w:ascii="Arial" w:hAnsi="Arial" w:cs="Arial"/>
                <w:sz w:val="18"/>
                <w:szCs w:val="18"/>
              </w:rPr>
            </w:pPr>
            <w:r>
              <w:rPr>
                <w:rFonts w:ascii="Arial" w:hAnsi="Arial" w:cs="Arial"/>
                <w:sz w:val="18"/>
                <w:szCs w:val="18"/>
              </w:rPr>
              <w:t>Annotated B</w:t>
            </w:r>
            <w:r w:rsidR="009A4D30" w:rsidRPr="00B668F8">
              <w:rPr>
                <w:rFonts w:ascii="Arial" w:hAnsi="Arial" w:cs="Arial"/>
                <w:sz w:val="18"/>
                <w:szCs w:val="18"/>
              </w:rPr>
              <w:t xml:space="preserve">ibliography </w:t>
            </w:r>
          </w:p>
        </w:tc>
        <w:tc>
          <w:tcPr>
            <w:tcW w:w="1768"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286BE2DD" w14:textId="14131359" w:rsidR="009A4D30" w:rsidRPr="00B668F8" w:rsidRDefault="00B668F8" w:rsidP="00B668F8">
            <w:pPr>
              <w:widowControl w:val="0"/>
              <w:autoSpaceDE w:val="0"/>
              <w:autoSpaceDN w:val="0"/>
              <w:adjustRightInd w:val="0"/>
              <w:rPr>
                <w:rFonts w:ascii="Arial" w:hAnsi="Arial" w:cs="Arial"/>
                <w:sz w:val="18"/>
                <w:szCs w:val="18"/>
              </w:rPr>
            </w:pPr>
            <w:r>
              <w:rPr>
                <w:rFonts w:ascii="Arial" w:hAnsi="Arial" w:cs="Arial"/>
                <w:sz w:val="18"/>
                <w:szCs w:val="18"/>
              </w:rPr>
              <w:t>Annotated B</w:t>
            </w:r>
            <w:r w:rsidR="009A4D30" w:rsidRPr="00B668F8">
              <w:rPr>
                <w:rFonts w:ascii="Arial" w:hAnsi="Arial" w:cs="Arial"/>
                <w:sz w:val="18"/>
                <w:szCs w:val="18"/>
              </w:rPr>
              <w:t xml:space="preserve">ibliography </w:t>
            </w:r>
          </w:p>
        </w:tc>
        <w:tc>
          <w:tcPr>
            <w:tcW w:w="1442"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4DEB0CF4" w14:textId="0A46FFEC" w:rsidR="009A4D30" w:rsidRPr="00B668F8" w:rsidRDefault="00B668F8" w:rsidP="00B668F8">
            <w:pPr>
              <w:widowControl w:val="0"/>
              <w:autoSpaceDE w:val="0"/>
              <w:autoSpaceDN w:val="0"/>
              <w:adjustRightInd w:val="0"/>
              <w:rPr>
                <w:rFonts w:ascii="Arial" w:hAnsi="Arial" w:cs="Arial"/>
                <w:sz w:val="18"/>
                <w:szCs w:val="18"/>
              </w:rPr>
            </w:pPr>
            <w:r>
              <w:rPr>
                <w:rFonts w:ascii="Arial" w:hAnsi="Arial" w:cs="Arial"/>
                <w:sz w:val="18"/>
                <w:szCs w:val="18"/>
              </w:rPr>
              <w:t>Potential Research Q</w:t>
            </w:r>
            <w:r w:rsidR="009A4D30" w:rsidRPr="00B668F8">
              <w:rPr>
                <w:rFonts w:ascii="Arial" w:hAnsi="Arial" w:cs="Arial"/>
                <w:sz w:val="18"/>
                <w:szCs w:val="18"/>
              </w:rPr>
              <w:t xml:space="preserve">uestions </w:t>
            </w:r>
          </w:p>
        </w:tc>
        <w:tc>
          <w:tcPr>
            <w:tcW w:w="1338" w:type="dxa"/>
            <w:tcBorders>
              <w:top w:val="single" w:sz="6" w:space="0" w:color="auto"/>
              <w:left w:val="single" w:sz="6" w:space="0" w:color="auto"/>
              <w:bottom w:val="nil"/>
              <w:right w:val="single" w:sz="6" w:space="0" w:color="auto"/>
            </w:tcBorders>
          </w:tcPr>
          <w:p w14:paraId="4D5CD038" w14:textId="77777777" w:rsidR="009A4D30" w:rsidRPr="00B668F8" w:rsidRDefault="009A4D30" w:rsidP="009A4D30">
            <w:pPr>
              <w:widowControl w:val="0"/>
              <w:autoSpaceDE w:val="0"/>
              <w:autoSpaceDN w:val="0"/>
              <w:adjustRightInd w:val="0"/>
              <w:rPr>
                <w:rFonts w:ascii="Arial" w:hAnsi="Arial" w:cs="Arial"/>
                <w:sz w:val="18"/>
                <w:szCs w:val="18"/>
              </w:rPr>
            </w:pPr>
          </w:p>
        </w:tc>
        <w:tc>
          <w:tcPr>
            <w:tcW w:w="1302"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7CACDD8A" w14:textId="591D52A6" w:rsidR="009A4D30" w:rsidRPr="00B668F8" w:rsidRDefault="00B668F8" w:rsidP="009A4D30">
            <w:pPr>
              <w:widowControl w:val="0"/>
              <w:autoSpaceDE w:val="0"/>
              <w:autoSpaceDN w:val="0"/>
              <w:adjustRightInd w:val="0"/>
              <w:rPr>
                <w:rFonts w:ascii="Arial" w:hAnsi="Arial" w:cs="Arial"/>
                <w:sz w:val="18"/>
                <w:szCs w:val="18"/>
              </w:rPr>
            </w:pPr>
            <w:r>
              <w:rPr>
                <w:rFonts w:ascii="Arial" w:hAnsi="Arial" w:cs="Arial"/>
                <w:sz w:val="18"/>
                <w:szCs w:val="18"/>
              </w:rPr>
              <w:t>Committee Members</w:t>
            </w:r>
          </w:p>
        </w:tc>
        <w:tc>
          <w:tcPr>
            <w:tcW w:w="1080" w:type="dxa"/>
            <w:tcBorders>
              <w:top w:val="nil"/>
              <w:left w:val="single" w:sz="6" w:space="0" w:color="auto"/>
              <w:bottom w:val="nil"/>
              <w:right w:val="single" w:sz="6" w:space="0" w:color="auto"/>
            </w:tcBorders>
          </w:tcPr>
          <w:p w14:paraId="0EBBF83D" w14:textId="77777777" w:rsidR="009A4D30" w:rsidRPr="00B668F8" w:rsidRDefault="009A4D30" w:rsidP="009A4D30">
            <w:pPr>
              <w:widowControl w:val="0"/>
              <w:autoSpaceDE w:val="0"/>
              <w:autoSpaceDN w:val="0"/>
              <w:adjustRightInd w:val="0"/>
              <w:rPr>
                <w:rFonts w:ascii="Arial" w:hAnsi="Arial" w:cs="Arial"/>
                <w:sz w:val="18"/>
                <w:szCs w:val="18"/>
              </w:rPr>
            </w:pPr>
          </w:p>
        </w:tc>
        <w:tc>
          <w:tcPr>
            <w:tcW w:w="1080"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5C2EEE70" w14:textId="77777777" w:rsidR="009A4D30" w:rsidRPr="00B668F8" w:rsidRDefault="009A4D30" w:rsidP="009A4D30">
            <w:pPr>
              <w:widowControl w:val="0"/>
              <w:autoSpaceDE w:val="0"/>
              <w:autoSpaceDN w:val="0"/>
              <w:adjustRightInd w:val="0"/>
              <w:rPr>
                <w:rFonts w:ascii="Arial" w:hAnsi="Arial" w:cs="Arial"/>
                <w:sz w:val="18"/>
                <w:szCs w:val="18"/>
              </w:rPr>
            </w:pPr>
            <w:r w:rsidRPr="00B668F8">
              <w:rPr>
                <w:rFonts w:ascii="Arial" w:hAnsi="Arial" w:cs="Arial"/>
                <w:sz w:val="18"/>
                <w:szCs w:val="18"/>
              </w:rPr>
              <w:t>Collect and analyze data</w:t>
            </w:r>
          </w:p>
        </w:tc>
        <w:tc>
          <w:tcPr>
            <w:tcW w:w="1146"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0F7E13F6" w14:textId="77777777" w:rsidR="009A4D30" w:rsidRPr="00B668F8" w:rsidRDefault="009A4D30" w:rsidP="009A4D30">
            <w:pPr>
              <w:widowControl w:val="0"/>
              <w:autoSpaceDE w:val="0"/>
              <w:autoSpaceDN w:val="0"/>
              <w:adjustRightInd w:val="0"/>
              <w:rPr>
                <w:rFonts w:ascii="Arial" w:hAnsi="Arial" w:cs="Arial"/>
                <w:sz w:val="18"/>
                <w:szCs w:val="18"/>
              </w:rPr>
            </w:pPr>
            <w:r w:rsidRPr="00B668F8">
              <w:rPr>
                <w:rFonts w:ascii="Arial" w:hAnsi="Arial" w:cs="Arial"/>
                <w:sz w:val="18"/>
                <w:szCs w:val="18"/>
              </w:rPr>
              <w:t>Complete dissertation checklist</w:t>
            </w:r>
          </w:p>
        </w:tc>
      </w:tr>
      <w:tr w:rsidR="009A4D30" w:rsidRPr="009A4D30" w14:paraId="12A0035D" w14:textId="77777777" w:rsidTr="00502367">
        <w:trPr>
          <w:trHeight w:val="948"/>
        </w:trPr>
        <w:tc>
          <w:tcPr>
            <w:tcW w:w="1044" w:type="dxa"/>
            <w:tcBorders>
              <w:top w:val="nil"/>
              <w:bottom w:val="nil"/>
              <w:right w:val="single" w:sz="6" w:space="0" w:color="auto"/>
            </w:tcBorders>
          </w:tcPr>
          <w:p w14:paraId="68E311DE" w14:textId="77777777" w:rsidR="009A4D30" w:rsidRPr="009A4D30" w:rsidRDefault="009A4D30" w:rsidP="00B668F8">
            <w:pPr>
              <w:widowControl w:val="0"/>
              <w:autoSpaceDE w:val="0"/>
              <w:autoSpaceDN w:val="0"/>
              <w:adjustRightInd w:val="0"/>
              <w:rPr>
                <w:rFonts w:ascii="Arial" w:hAnsi="Arial" w:cs="Arial"/>
                <w:sz w:val="20"/>
                <w:szCs w:val="20"/>
              </w:rPr>
            </w:pPr>
          </w:p>
        </w:tc>
        <w:tc>
          <w:tcPr>
            <w:tcW w:w="1710"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6A315467" w14:textId="0BC5EE71" w:rsidR="009A4D30" w:rsidRPr="00B668F8" w:rsidRDefault="00B668F8" w:rsidP="00B668F8">
            <w:pPr>
              <w:widowControl w:val="0"/>
              <w:autoSpaceDE w:val="0"/>
              <w:autoSpaceDN w:val="0"/>
              <w:adjustRightInd w:val="0"/>
              <w:rPr>
                <w:rFonts w:ascii="Arial" w:hAnsi="Arial" w:cs="Arial"/>
                <w:sz w:val="18"/>
                <w:szCs w:val="18"/>
              </w:rPr>
            </w:pPr>
            <w:r>
              <w:rPr>
                <w:rFonts w:ascii="Arial" w:hAnsi="Arial" w:cs="Arial"/>
                <w:sz w:val="18"/>
                <w:szCs w:val="18"/>
              </w:rPr>
              <w:t xml:space="preserve">Ch. 1 Sample </w:t>
            </w:r>
            <w:r w:rsidR="009A4D30" w:rsidRPr="00B668F8">
              <w:rPr>
                <w:rFonts w:ascii="Arial" w:hAnsi="Arial" w:cs="Arial"/>
                <w:sz w:val="18"/>
                <w:szCs w:val="18"/>
              </w:rPr>
              <w:t xml:space="preserve">Outlines </w:t>
            </w:r>
          </w:p>
        </w:tc>
        <w:tc>
          <w:tcPr>
            <w:tcW w:w="1768"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017FDCB2" w14:textId="24E83705" w:rsidR="009A4D30" w:rsidRPr="00B668F8" w:rsidRDefault="009A4D30" w:rsidP="00B668F8">
            <w:pPr>
              <w:widowControl w:val="0"/>
              <w:autoSpaceDE w:val="0"/>
              <w:autoSpaceDN w:val="0"/>
              <w:adjustRightInd w:val="0"/>
              <w:rPr>
                <w:rFonts w:ascii="Arial" w:hAnsi="Arial" w:cs="Arial"/>
                <w:sz w:val="18"/>
                <w:szCs w:val="18"/>
              </w:rPr>
            </w:pPr>
            <w:r w:rsidRPr="00B668F8">
              <w:rPr>
                <w:rFonts w:ascii="Arial" w:hAnsi="Arial" w:cs="Arial"/>
                <w:sz w:val="18"/>
                <w:szCs w:val="18"/>
              </w:rPr>
              <w:t xml:space="preserve">Ch. 2 </w:t>
            </w:r>
            <w:r w:rsidR="00B668F8">
              <w:rPr>
                <w:rFonts w:ascii="Arial" w:hAnsi="Arial" w:cs="Arial"/>
                <w:sz w:val="18"/>
                <w:szCs w:val="18"/>
              </w:rPr>
              <w:t xml:space="preserve">Sample Outlines </w:t>
            </w:r>
          </w:p>
        </w:tc>
        <w:tc>
          <w:tcPr>
            <w:tcW w:w="1442" w:type="dxa"/>
            <w:tcBorders>
              <w:top w:val="single" w:sz="6" w:space="0" w:color="auto"/>
              <w:left w:val="single" w:sz="6" w:space="0" w:color="auto"/>
              <w:bottom w:val="nil"/>
              <w:right w:val="single" w:sz="6" w:space="0" w:color="auto"/>
            </w:tcBorders>
            <w:shd w:val="clear" w:color="C0C0C0" w:fill="E9D6D3" w:themeFill="accent6" w:themeFillTint="33"/>
          </w:tcPr>
          <w:p w14:paraId="21425402" w14:textId="5A5C8BD3" w:rsidR="009A4D30" w:rsidRPr="00B668F8" w:rsidRDefault="009A4D30" w:rsidP="00B668F8">
            <w:pPr>
              <w:widowControl w:val="0"/>
              <w:autoSpaceDE w:val="0"/>
              <w:autoSpaceDN w:val="0"/>
              <w:adjustRightInd w:val="0"/>
              <w:rPr>
                <w:rFonts w:ascii="Arial" w:hAnsi="Arial" w:cs="Arial"/>
                <w:sz w:val="18"/>
                <w:szCs w:val="18"/>
              </w:rPr>
            </w:pPr>
            <w:r w:rsidRPr="00B668F8">
              <w:rPr>
                <w:rFonts w:ascii="Arial" w:hAnsi="Arial" w:cs="Arial"/>
                <w:sz w:val="18"/>
                <w:szCs w:val="18"/>
              </w:rPr>
              <w:t>Ch.</w:t>
            </w:r>
            <w:r w:rsidR="00B668F8">
              <w:rPr>
                <w:rFonts w:ascii="Arial" w:hAnsi="Arial" w:cs="Arial"/>
                <w:sz w:val="18"/>
                <w:szCs w:val="18"/>
              </w:rPr>
              <w:t xml:space="preserve"> 3 (Proposed research methods) O</w:t>
            </w:r>
            <w:r w:rsidRPr="00B668F8">
              <w:rPr>
                <w:rFonts w:ascii="Arial" w:hAnsi="Arial" w:cs="Arial"/>
                <w:sz w:val="18"/>
                <w:szCs w:val="18"/>
              </w:rPr>
              <w:t xml:space="preserve">utline </w:t>
            </w:r>
          </w:p>
        </w:tc>
        <w:tc>
          <w:tcPr>
            <w:tcW w:w="1338" w:type="dxa"/>
            <w:tcBorders>
              <w:top w:val="nil"/>
              <w:left w:val="single" w:sz="6" w:space="0" w:color="auto"/>
              <w:bottom w:val="nil"/>
              <w:right w:val="nil"/>
            </w:tcBorders>
          </w:tcPr>
          <w:p w14:paraId="089DA52D" w14:textId="77777777" w:rsidR="009A4D30" w:rsidRPr="00B668F8" w:rsidRDefault="009A4D30" w:rsidP="009A4D30">
            <w:pPr>
              <w:widowControl w:val="0"/>
              <w:autoSpaceDE w:val="0"/>
              <w:autoSpaceDN w:val="0"/>
              <w:adjustRightInd w:val="0"/>
              <w:rPr>
                <w:rFonts w:ascii="Arial" w:hAnsi="Arial" w:cs="Arial"/>
                <w:sz w:val="18"/>
                <w:szCs w:val="18"/>
              </w:rPr>
            </w:pPr>
          </w:p>
        </w:tc>
        <w:tc>
          <w:tcPr>
            <w:tcW w:w="1302" w:type="dxa"/>
            <w:tcBorders>
              <w:top w:val="single" w:sz="6" w:space="0" w:color="auto"/>
              <w:left w:val="nil"/>
              <w:bottom w:val="nil"/>
              <w:right w:val="nil"/>
            </w:tcBorders>
          </w:tcPr>
          <w:p w14:paraId="22D6632A" w14:textId="77777777" w:rsidR="009A4D30" w:rsidRPr="00B668F8" w:rsidRDefault="009A4D30" w:rsidP="009A4D30">
            <w:pPr>
              <w:widowControl w:val="0"/>
              <w:autoSpaceDE w:val="0"/>
              <w:autoSpaceDN w:val="0"/>
              <w:adjustRightInd w:val="0"/>
              <w:rPr>
                <w:rFonts w:ascii="Arial" w:hAnsi="Arial" w:cs="Arial"/>
                <w:sz w:val="18"/>
                <w:szCs w:val="18"/>
              </w:rPr>
            </w:pPr>
          </w:p>
        </w:tc>
        <w:tc>
          <w:tcPr>
            <w:tcW w:w="1080" w:type="dxa"/>
            <w:tcBorders>
              <w:top w:val="nil"/>
              <w:left w:val="nil"/>
              <w:bottom w:val="nil"/>
              <w:right w:val="nil"/>
            </w:tcBorders>
          </w:tcPr>
          <w:p w14:paraId="15A6F9BF" w14:textId="77777777" w:rsidR="009A4D30" w:rsidRPr="00B668F8" w:rsidRDefault="009A4D30" w:rsidP="009A4D30">
            <w:pPr>
              <w:widowControl w:val="0"/>
              <w:autoSpaceDE w:val="0"/>
              <w:autoSpaceDN w:val="0"/>
              <w:adjustRightInd w:val="0"/>
              <w:rPr>
                <w:rFonts w:ascii="Arial" w:hAnsi="Arial" w:cs="Arial"/>
                <w:sz w:val="18"/>
                <w:szCs w:val="18"/>
              </w:rPr>
            </w:pPr>
          </w:p>
        </w:tc>
        <w:tc>
          <w:tcPr>
            <w:tcW w:w="1080" w:type="dxa"/>
            <w:tcBorders>
              <w:top w:val="single" w:sz="6" w:space="0" w:color="auto"/>
              <w:left w:val="nil"/>
              <w:bottom w:val="nil"/>
              <w:right w:val="nil"/>
            </w:tcBorders>
          </w:tcPr>
          <w:p w14:paraId="41C7C80D" w14:textId="77777777" w:rsidR="009A4D30" w:rsidRPr="00B668F8" w:rsidRDefault="009A4D30" w:rsidP="009A4D30">
            <w:pPr>
              <w:widowControl w:val="0"/>
              <w:autoSpaceDE w:val="0"/>
              <w:autoSpaceDN w:val="0"/>
              <w:adjustRightInd w:val="0"/>
              <w:rPr>
                <w:rFonts w:ascii="Arial" w:hAnsi="Arial" w:cs="Arial"/>
                <w:sz w:val="18"/>
                <w:szCs w:val="18"/>
              </w:rPr>
            </w:pPr>
          </w:p>
        </w:tc>
        <w:tc>
          <w:tcPr>
            <w:tcW w:w="1146" w:type="dxa"/>
            <w:tcBorders>
              <w:top w:val="single" w:sz="6" w:space="0" w:color="auto"/>
              <w:left w:val="nil"/>
              <w:bottom w:val="nil"/>
              <w:right w:val="nil"/>
            </w:tcBorders>
          </w:tcPr>
          <w:p w14:paraId="28526AA3" w14:textId="77777777" w:rsidR="009A4D30" w:rsidRPr="00B668F8" w:rsidRDefault="009A4D30" w:rsidP="009A4D30">
            <w:pPr>
              <w:widowControl w:val="0"/>
              <w:autoSpaceDE w:val="0"/>
              <w:autoSpaceDN w:val="0"/>
              <w:adjustRightInd w:val="0"/>
              <w:rPr>
                <w:rFonts w:ascii="Arial" w:hAnsi="Arial" w:cs="Arial"/>
                <w:sz w:val="18"/>
                <w:szCs w:val="18"/>
              </w:rPr>
            </w:pPr>
          </w:p>
        </w:tc>
      </w:tr>
      <w:tr w:rsidR="009A4D30" w:rsidRPr="009A4D30" w14:paraId="6EDE1920" w14:textId="77777777" w:rsidTr="00502367">
        <w:trPr>
          <w:trHeight w:val="878"/>
        </w:trPr>
        <w:tc>
          <w:tcPr>
            <w:tcW w:w="1044" w:type="dxa"/>
            <w:tcBorders>
              <w:top w:val="nil"/>
              <w:bottom w:val="nil"/>
              <w:right w:val="nil"/>
            </w:tcBorders>
          </w:tcPr>
          <w:p w14:paraId="1FADB492" w14:textId="77777777" w:rsidR="009A4D30" w:rsidRPr="009A4D30" w:rsidRDefault="009A4D30" w:rsidP="00B668F8">
            <w:pPr>
              <w:widowControl w:val="0"/>
              <w:autoSpaceDE w:val="0"/>
              <w:autoSpaceDN w:val="0"/>
              <w:adjustRightInd w:val="0"/>
              <w:rPr>
                <w:rFonts w:ascii="Arial" w:hAnsi="Arial" w:cs="Arial"/>
                <w:sz w:val="20"/>
                <w:szCs w:val="20"/>
              </w:rPr>
            </w:pPr>
          </w:p>
        </w:tc>
        <w:tc>
          <w:tcPr>
            <w:tcW w:w="1710" w:type="dxa"/>
            <w:tcBorders>
              <w:top w:val="single" w:sz="6" w:space="0" w:color="auto"/>
              <w:left w:val="nil"/>
              <w:bottom w:val="nil"/>
              <w:right w:val="single" w:sz="6" w:space="0" w:color="auto"/>
            </w:tcBorders>
          </w:tcPr>
          <w:p w14:paraId="65F4F7D7" w14:textId="77777777" w:rsidR="009A4D30" w:rsidRPr="00B668F8" w:rsidRDefault="009A4D30" w:rsidP="009A4D30">
            <w:pPr>
              <w:widowControl w:val="0"/>
              <w:autoSpaceDE w:val="0"/>
              <w:autoSpaceDN w:val="0"/>
              <w:adjustRightInd w:val="0"/>
              <w:rPr>
                <w:rFonts w:ascii="Arial" w:hAnsi="Arial" w:cs="Arial"/>
                <w:sz w:val="18"/>
                <w:szCs w:val="18"/>
              </w:rPr>
            </w:pPr>
          </w:p>
        </w:tc>
        <w:tc>
          <w:tcPr>
            <w:tcW w:w="1768"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1F9DB746" w14:textId="77777777" w:rsidR="00BB1BDC" w:rsidRDefault="00BB1BDC" w:rsidP="00B668F8">
            <w:pPr>
              <w:widowControl w:val="0"/>
              <w:autoSpaceDE w:val="0"/>
              <w:autoSpaceDN w:val="0"/>
              <w:adjustRightInd w:val="0"/>
              <w:rPr>
                <w:rFonts w:ascii="Arial" w:hAnsi="Arial" w:cs="Arial"/>
                <w:sz w:val="18"/>
                <w:szCs w:val="18"/>
              </w:rPr>
            </w:pPr>
            <w:r>
              <w:rPr>
                <w:rFonts w:ascii="Arial" w:hAnsi="Arial" w:cs="Arial"/>
                <w:sz w:val="18"/>
                <w:szCs w:val="18"/>
              </w:rPr>
              <w:t>Ch. 2 (Literature Review) D</w:t>
            </w:r>
            <w:r w:rsidRPr="00B668F8">
              <w:rPr>
                <w:rFonts w:ascii="Arial" w:hAnsi="Arial" w:cs="Arial"/>
                <w:sz w:val="18"/>
                <w:szCs w:val="18"/>
              </w:rPr>
              <w:t xml:space="preserve">raft </w:t>
            </w:r>
          </w:p>
          <w:p w14:paraId="01D4D2CB" w14:textId="789DD282" w:rsidR="009A4D30" w:rsidRPr="00B668F8" w:rsidRDefault="009A4D30" w:rsidP="00B668F8">
            <w:pPr>
              <w:widowControl w:val="0"/>
              <w:autoSpaceDE w:val="0"/>
              <w:autoSpaceDN w:val="0"/>
              <w:adjustRightInd w:val="0"/>
              <w:rPr>
                <w:rFonts w:ascii="Arial" w:hAnsi="Arial" w:cs="Arial"/>
                <w:sz w:val="18"/>
                <w:szCs w:val="18"/>
              </w:rPr>
            </w:pPr>
          </w:p>
        </w:tc>
        <w:tc>
          <w:tcPr>
            <w:tcW w:w="1442" w:type="dxa"/>
            <w:tcBorders>
              <w:top w:val="single" w:sz="6" w:space="0" w:color="auto"/>
              <w:left w:val="single" w:sz="6" w:space="0" w:color="auto"/>
              <w:bottom w:val="nil"/>
              <w:right w:val="nil"/>
            </w:tcBorders>
          </w:tcPr>
          <w:p w14:paraId="5CA7677F" w14:textId="77777777" w:rsidR="009A4D30" w:rsidRPr="00B668F8" w:rsidRDefault="009A4D30" w:rsidP="009A4D30">
            <w:pPr>
              <w:widowControl w:val="0"/>
              <w:autoSpaceDE w:val="0"/>
              <w:autoSpaceDN w:val="0"/>
              <w:adjustRightInd w:val="0"/>
              <w:rPr>
                <w:rFonts w:ascii="Arial" w:hAnsi="Arial" w:cs="Arial"/>
                <w:sz w:val="18"/>
                <w:szCs w:val="18"/>
              </w:rPr>
            </w:pPr>
          </w:p>
        </w:tc>
        <w:tc>
          <w:tcPr>
            <w:tcW w:w="1338" w:type="dxa"/>
            <w:tcBorders>
              <w:top w:val="nil"/>
              <w:left w:val="nil"/>
              <w:bottom w:val="nil"/>
              <w:right w:val="nil"/>
            </w:tcBorders>
          </w:tcPr>
          <w:p w14:paraId="1D3A645C" w14:textId="77777777" w:rsidR="009A4D30" w:rsidRPr="00B668F8" w:rsidRDefault="009A4D30" w:rsidP="009A4D30">
            <w:pPr>
              <w:widowControl w:val="0"/>
              <w:autoSpaceDE w:val="0"/>
              <w:autoSpaceDN w:val="0"/>
              <w:adjustRightInd w:val="0"/>
              <w:rPr>
                <w:rFonts w:ascii="Arial" w:hAnsi="Arial" w:cs="Arial"/>
                <w:sz w:val="18"/>
                <w:szCs w:val="18"/>
              </w:rPr>
            </w:pPr>
          </w:p>
        </w:tc>
        <w:tc>
          <w:tcPr>
            <w:tcW w:w="1302" w:type="dxa"/>
            <w:tcBorders>
              <w:top w:val="nil"/>
              <w:left w:val="nil"/>
              <w:bottom w:val="nil"/>
              <w:right w:val="nil"/>
            </w:tcBorders>
          </w:tcPr>
          <w:p w14:paraId="6428D325" w14:textId="77777777" w:rsidR="009A4D30" w:rsidRPr="00B668F8" w:rsidRDefault="009A4D30" w:rsidP="009A4D30">
            <w:pPr>
              <w:widowControl w:val="0"/>
              <w:autoSpaceDE w:val="0"/>
              <w:autoSpaceDN w:val="0"/>
              <w:adjustRightInd w:val="0"/>
              <w:rPr>
                <w:rFonts w:ascii="Arial" w:hAnsi="Arial" w:cs="Arial"/>
                <w:sz w:val="18"/>
                <w:szCs w:val="18"/>
              </w:rPr>
            </w:pPr>
          </w:p>
        </w:tc>
        <w:tc>
          <w:tcPr>
            <w:tcW w:w="1080" w:type="dxa"/>
            <w:tcBorders>
              <w:top w:val="nil"/>
              <w:left w:val="nil"/>
              <w:bottom w:val="nil"/>
              <w:right w:val="nil"/>
            </w:tcBorders>
          </w:tcPr>
          <w:p w14:paraId="0D39155A" w14:textId="77777777" w:rsidR="009A4D30" w:rsidRPr="00B668F8" w:rsidRDefault="009A4D30" w:rsidP="009A4D30">
            <w:pPr>
              <w:widowControl w:val="0"/>
              <w:autoSpaceDE w:val="0"/>
              <w:autoSpaceDN w:val="0"/>
              <w:adjustRightInd w:val="0"/>
              <w:rPr>
                <w:rFonts w:ascii="Arial" w:hAnsi="Arial" w:cs="Arial"/>
                <w:sz w:val="18"/>
                <w:szCs w:val="18"/>
              </w:rPr>
            </w:pPr>
          </w:p>
        </w:tc>
        <w:tc>
          <w:tcPr>
            <w:tcW w:w="1080" w:type="dxa"/>
            <w:tcBorders>
              <w:top w:val="nil"/>
              <w:left w:val="nil"/>
              <w:bottom w:val="nil"/>
              <w:right w:val="nil"/>
            </w:tcBorders>
          </w:tcPr>
          <w:p w14:paraId="61F4C82E" w14:textId="77777777" w:rsidR="009A4D30" w:rsidRPr="00B668F8" w:rsidRDefault="009A4D30" w:rsidP="009A4D30">
            <w:pPr>
              <w:widowControl w:val="0"/>
              <w:autoSpaceDE w:val="0"/>
              <w:autoSpaceDN w:val="0"/>
              <w:adjustRightInd w:val="0"/>
              <w:rPr>
                <w:rFonts w:ascii="Arial" w:hAnsi="Arial" w:cs="Arial"/>
                <w:sz w:val="18"/>
                <w:szCs w:val="18"/>
              </w:rPr>
            </w:pPr>
          </w:p>
        </w:tc>
        <w:tc>
          <w:tcPr>
            <w:tcW w:w="1146" w:type="dxa"/>
            <w:tcBorders>
              <w:top w:val="nil"/>
              <w:left w:val="nil"/>
              <w:bottom w:val="nil"/>
              <w:right w:val="nil"/>
            </w:tcBorders>
          </w:tcPr>
          <w:p w14:paraId="06B0662E" w14:textId="77777777" w:rsidR="009A4D30" w:rsidRPr="00B668F8" w:rsidRDefault="009A4D30" w:rsidP="009A4D30">
            <w:pPr>
              <w:widowControl w:val="0"/>
              <w:autoSpaceDE w:val="0"/>
              <w:autoSpaceDN w:val="0"/>
              <w:adjustRightInd w:val="0"/>
              <w:rPr>
                <w:rFonts w:ascii="Arial" w:hAnsi="Arial" w:cs="Arial"/>
                <w:sz w:val="18"/>
                <w:szCs w:val="18"/>
              </w:rPr>
            </w:pPr>
          </w:p>
        </w:tc>
      </w:tr>
      <w:tr w:rsidR="009A4D30" w:rsidRPr="009A4D30" w14:paraId="71B93EFE" w14:textId="77777777" w:rsidTr="00502367">
        <w:trPr>
          <w:trHeight w:val="293"/>
        </w:trPr>
        <w:tc>
          <w:tcPr>
            <w:tcW w:w="1044" w:type="dxa"/>
            <w:tcBorders>
              <w:top w:val="nil"/>
              <w:left w:val="nil"/>
              <w:bottom w:val="nil"/>
              <w:right w:val="nil"/>
            </w:tcBorders>
          </w:tcPr>
          <w:p w14:paraId="5976D357" w14:textId="77777777" w:rsidR="009A4D30" w:rsidRPr="009A4D30" w:rsidRDefault="009A4D30" w:rsidP="009A4D30">
            <w:pPr>
              <w:widowControl w:val="0"/>
              <w:autoSpaceDE w:val="0"/>
              <w:autoSpaceDN w:val="0"/>
              <w:adjustRightInd w:val="0"/>
              <w:rPr>
                <w:rFonts w:ascii="Arial" w:hAnsi="Arial" w:cs="Arial"/>
                <w:sz w:val="20"/>
                <w:szCs w:val="20"/>
              </w:rPr>
            </w:pPr>
          </w:p>
        </w:tc>
        <w:tc>
          <w:tcPr>
            <w:tcW w:w="1710" w:type="dxa"/>
            <w:tcBorders>
              <w:top w:val="nil"/>
              <w:left w:val="nil"/>
              <w:bottom w:val="nil"/>
              <w:right w:val="nil"/>
            </w:tcBorders>
          </w:tcPr>
          <w:p w14:paraId="3E968E0B" w14:textId="77777777" w:rsidR="009A4D30" w:rsidRPr="00B668F8" w:rsidRDefault="009A4D30" w:rsidP="009A4D30">
            <w:pPr>
              <w:widowControl w:val="0"/>
              <w:autoSpaceDE w:val="0"/>
              <w:autoSpaceDN w:val="0"/>
              <w:adjustRightInd w:val="0"/>
              <w:rPr>
                <w:rFonts w:ascii="Arial" w:hAnsi="Arial" w:cs="Arial"/>
                <w:sz w:val="18"/>
                <w:szCs w:val="18"/>
              </w:rPr>
            </w:pPr>
          </w:p>
        </w:tc>
        <w:tc>
          <w:tcPr>
            <w:tcW w:w="1768" w:type="dxa"/>
            <w:tcBorders>
              <w:top w:val="nil"/>
              <w:left w:val="nil"/>
              <w:bottom w:val="nil"/>
              <w:right w:val="nil"/>
            </w:tcBorders>
          </w:tcPr>
          <w:p w14:paraId="30D402E1" w14:textId="77777777" w:rsidR="009A4D30" w:rsidRPr="00B668F8" w:rsidRDefault="009A4D30" w:rsidP="009A4D30">
            <w:pPr>
              <w:widowControl w:val="0"/>
              <w:autoSpaceDE w:val="0"/>
              <w:autoSpaceDN w:val="0"/>
              <w:adjustRightInd w:val="0"/>
              <w:rPr>
                <w:rFonts w:ascii="Arial" w:hAnsi="Arial" w:cs="Arial"/>
                <w:sz w:val="18"/>
                <w:szCs w:val="18"/>
              </w:rPr>
            </w:pPr>
          </w:p>
        </w:tc>
        <w:tc>
          <w:tcPr>
            <w:tcW w:w="1442" w:type="dxa"/>
            <w:tcBorders>
              <w:top w:val="nil"/>
              <w:left w:val="nil"/>
              <w:bottom w:val="nil"/>
              <w:right w:val="nil"/>
            </w:tcBorders>
          </w:tcPr>
          <w:p w14:paraId="507F4522" w14:textId="77777777" w:rsidR="009A4D30" w:rsidRPr="00B668F8" w:rsidRDefault="009A4D30" w:rsidP="009A4D30">
            <w:pPr>
              <w:widowControl w:val="0"/>
              <w:autoSpaceDE w:val="0"/>
              <w:autoSpaceDN w:val="0"/>
              <w:adjustRightInd w:val="0"/>
              <w:rPr>
                <w:rFonts w:ascii="Arial" w:hAnsi="Arial" w:cs="Arial"/>
                <w:sz w:val="18"/>
                <w:szCs w:val="18"/>
              </w:rPr>
            </w:pPr>
          </w:p>
        </w:tc>
        <w:tc>
          <w:tcPr>
            <w:tcW w:w="1338" w:type="dxa"/>
            <w:tcBorders>
              <w:top w:val="nil"/>
              <w:left w:val="nil"/>
              <w:bottom w:val="nil"/>
              <w:right w:val="nil"/>
            </w:tcBorders>
          </w:tcPr>
          <w:p w14:paraId="3D8C098F" w14:textId="77777777" w:rsidR="009A4D30" w:rsidRPr="00B668F8" w:rsidRDefault="009A4D30" w:rsidP="009A4D30">
            <w:pPr>
              <w:widowControl w:val="0"/>
              <w:autoSpaceDE w:val="0"/>
              <w:autoSpaceDN w:val="0"/>
              <w:adjustRightInd w:val="0"/>
              <w:rPr>
                <w:rFonts w:ascii="Arial" w:hAnsi="Arial" w:cs="Arial"/>
                <w:sz w:val="18"/>
                <w:szCs w:val="18"/>
              </w:rPr>
            </w:pPr>
          </w:p>
        </w:tc>
        <w:tc>
          <w:tcPr>
            <w:tcW w:w="1302" w:type="dxa"/>
            <w:tcBorders>
              <w:top w:val="nil"/>
              <w:left w:val="nil"/>
              <w:bottom w:val="nil"/>
              <w:right w:val="nil"/>
            </w:tcBorders>
          </w:tcPr>
          <w:p w14:paraId="4057957B" w14:textId="77777777" w:rsidR="009A4D30" w:rsidRPr="00B668F8" w:rsidRDefault="009A4D30" w:rsidP="009A4D30">
            <w:pPr>
              <w:widowControl w:val="0"/>
              <w:autoSpaceDE w:val="0"/>
              <w:autoSpaceDN w:val="0"/>
              <w:adjustRightInd w:val="0"/>
              <w:rPr>
                <w:rFonts w:ascii="Arial" w:hAnsi="Arial" w:cs="Arial"/>
                <w:sz w:val="18"/>
                <w:szCs w:val="18"/>
              </w:rPr>
            </w:pPr>
          </w:p>
        </w:tc>
        <w:tc>
          <w:tcPr>
            <w:tcW w:w="1080" w:type="dxa"/>
            <w:tcBorders>
              <w:top w:val="nil"/>
              <w:left w:val="nil"/>
              <w:bottom w:val="nil"/>
              <w:right w:val="nil"/>
            </w:tcBorders>
          </w:tcPr>
          <w:p w14:paraId="7B0E640D" w14:textId="77777777" w:rsidR="009A4D30" w:rsidRPr="00B668F8" w:rsidRDefault="009A4D30" w:rsidP="009A4D30">
            <w:pPr>
              <w:widowControl w:val="0"/>
              <w:autoSpaceDE w:val="0"/>
              <w:autoSpaceDN w:val="0"/>
              <w:adjustRightInd w:val="0"/>
              <w:rPr>
                <w:rFonts w:ascii="Arial" w:hAnsi="Arial" w:cs="Arial"/>
                <w:sz w:val="18"/>
                <w:szCs w:val="18"/>
              </w:rPr>
            </w:pPr>
          </w:p>
        </w:tc>
        <w:tc>
          <w:tcPr>
            <w:tcW w:w="1080" w:type="dxa"/>
            <w:tcBorders>
              <w:top w:val="nil"/>
              <w:left w:val="nil"/>
              <w:bottom w:val="nil"/>
              <w:right w:val="nil"/>
            </w:tcBorders>
          </w:tcPr>
          <w:p w14:paraId="722134CA" w14:textId="77777777" w:rsidR="009A4D30" w:rsidRPr="00B668F8" w:rsidRDefault="009A4D30" w:rsidP="009A4D30">
            <w:pPr>
              <w:widowControl w:val="0"/>
              <w:autoSpaceDE w:val="0"/>
              <w:autoSpaceDN w:val="0"/>
              <w:adjustRightInd w:val="0"/>
              <w:rPr>
                <w:rFonts w:ascii="Arial" w:hAnsi="Arial" w:cs="Arial"/>
                <w:sz w:val="18"/>
                <w:szCs w:val="18"/>
              </w:rPr>
            </w:pPr>
          </w:p>
        </w:tc>
        <w:tc>
          <w:tcPr>
            <w:tcW w:w="1146" w:type="dxa"/>
            <w:tcBorders>
              <w:top w:val="nil"/>
              <w:left w:val="nil"/>
              <w:bottom w:val="nil"/>
              <w:right w:val="nil"/>
            </w:tcBorders>
          </w:tcPr>
          <w:p w14:paraId="7EF32323" w14:textId="77777777" w:rsidR="009A4D30" w:rsidRPr="00B668F8" w:rsidRDefault="009A4D30" w:rsidP="009A4D30">
            <w:pPr>
              <w:widowControl w:val="0"/>
              <w:autoSpaceDE w:val="0"/>
              <w:autoSpaceDN w:val="0"/>
              <w:adjustRightInd w:val="0"/>
              <w:rPr>
                <w:rFonts w:ascii="Arial" w:hAnsi="Arial" w:cs="Arial"/>
                <w:sz w:val="18"/>
                <w:szCs w:val="18"/>
              </w:rPr>
            </w:pPr>
          </w:p>
        </w:tc>
      </w:tr>
    </w:tbl>
    <w:p w14:paraId="26ED1E0D" w14:textId="77777777" w:rsidR="009A4D30" w:rsidRDefault="009A4D30">
      <w:pPr>
        <w:widowControl w:val="0"/>
        <w:autoSpaceDE w:val="0"/>
        <w:autoSpaceDN w:val="0"/>
        <w:adjustRightInd w:val="0"/>
        <w:rPr>
          <w:rFonts w:ascii="Arial" w:hAnsi="Arial" w:cs="Arial"/>
        </w:rPr>
        <w:sectPr w:rsidR="009A4D30" w:rsidSect="00F46D8E">
          <w:pgSz w:w="15840" w:h="12240" w:orient="landscape"/>
          <w:pgMar w:top="1440" w:right="1440" w:bottom="1440" w:left="1440" w:header="720" w:footer="720" w:gutter="0"/>
          <w:cols w:space="720"/>
          <w:docGrid w:linePitch="360"/>
        </w:sectPr>
      </w:pPr>
    </w:p>
    <w:p w14:paraId="36E2388A" w14:textId="780DDAED" w:rsidR="00094168" w:rsidRPr="00094168" w:rsidRDefault="00094168" w:rsidP="00094168">
      <w:pPr>
        <w:spacing w:line="360" w:lineRule="auto"/>
        <w:rPr>
          <w:rFonts w:ascii="Lucida Grande" w:hAnsi="Lucida Grande"/>
        </w:rPr>
      </w:pPr>
      <w:r w:rsidRPr="00094168">
        <w:rPr>
          <w:bdr w:val="none" w:sz="0" w:space="0" w:color="auto" w:frame="1"/>
        </w:rPr>
        <w:lastRenderedPageBreak/>
        <w:t> </w:t>
      </w:r>
    </w:p>
    <w:p w14:paraId="0ABA5F98" w14:textId="0F65F1DB" w:rsidR="00094168" w:rsidRDefault="003E3FA0" w:rsidP="003E3FA0">
      <w:pPr>
        <w:pStyle w:val="Heading1"/>
      </w:pPr>
      <w:r>
        <w:t>REFERENCES</w:t>
      </w:r>
    </w:p>
    <w:p w14:paraId="20EF1784" w14:textId="77777777" w:rsidR="003E3FA0" w:rsidRPr="003E3FA0" w:rsidRDefault="003E3FA0" w:rsidP="003E3FA0"/>
    <w:p w14:paraId="6E36256C" w14:textId="77777777" w:rsidR="001F691B" w:rsidRDefault="001F691B" w:rsidP="001F691B">
      <w:pPr>
        <w:ind w:left="360" w:hanging="360"/>
      </w:pPr>
      <w:proofErr w:type="gramStart"/>
      <w:r>
        <w:t>Committee on Developments in the Science of Learning.</w:t>
      </w:r>
      <w:proofErr w:type="gramEnd"/>
      <w:r>
        <w:t xml:space="preserve"> (2000). </w:t>
      </w:r>
      <w:r>
        <w:rPr>
          <w:i/>
        </w:rPr>
        <w:t xml:space="preserve">How people learn: Brain, mind, experience, and school. </w:t>
      </w:r>
      <w:r>
        <w:t>Atlanta, GA: National Academies Press.</w:t>
      </w:r>
    </w:p>
    <w:p w14:paraId="2E46A515" w14:textId="77777777" w:rsidR="001F691B" w:rsidRPr="00A5719E" w:rsidRDefault="001F691B" w:rsidP="001F691B">
      <w:pPr>
        <w:ind w:left="360" w:hanging="360"/>
      </w:pPr>
    </w:p>
    <w:p w14:paraId="7D2E50B3" w14:textId="2FDFF049" w:rsidR="003250D9" w:rsidRDefault="00126EEF" w:rsidP="001F691B">
      <w:pPr>
        <w:ind w:left="360" w:hanging="360"/>
      </w:pPr>
      <w:r>
        <w:t>Harrison</w:t>
      </w:r>
      <w:r w:rsidR="003E3FA0">
        <w:t>, C.</w:t>
      </w:r>
      <w:r>
        <w:t xml:space="preserve"> &amp; Killian,</w:t>
      </w:r>
      <w:r w:rsidR="003E3FA0">
        <w:t xml:space="preserve"> J.</w:t>
      </w:r>
      <w:r>
        <w:t xml:space="preserve"> </w:t>
      </w:r>
      <w:r w:rsidR="003E3FA0">
        <w:t>(</w:t>
      </w:r>
      <w:r>
        <w:t>2007</w:t>
      </w:r>
      <w:r w:rsidR="003E3FA0">
        <w:t xml:space="preserve">). </w:t>
      </w:r>
      <w:proofErr w:type="gramStart"/>
      <w:r w:rsidR="003E3FA0">
        <w:t>Ten roles for teacher leaders.</w:t>
      </w:r>
      <w:proofErr w:type="gramEnd"/>
      <w:r w:rsidR="003E3FA0">
        <w:t xml:space="preserve"> </w:t>
      </w:r>
      <w:r w:rsidR="003E3FA0">
        <w:rPr>
          <w:i/>
        </w:rPr>
        <w:t xml:space="preserve">Educational Leadership, 65 </w:t>
      </w:r>
      <w:r w:rsidR="003E3FA0">
        <w:t>(1), 74-77.</w:t>
      </w:r>
    </w:p>
    <w:p w14:paraId="3D11F9C2" w14:textId="75A76E20" w:rsidR="003E3FA0" w:rsidRDefault="003E3FA0">
      <w:r>
        <w:br w:type="page"/>
      </w:r>
    </w:p>
    <w:p w14:paraId="6FA1904A" w14:textId="636A487A" w:rsidR="003C4136" w:rsidRDefault="003C4136" w:rsidP="003C4136">
      <w:pPr>
        <w:pStyle w:val="Heading1"/>
      </w:pPr>
      <w:r>
        <w:lastRenderedPageBreak/>
        <w:t>Appendix A: TaskStream Author Instructions</w:t>
      </w:r>
    </w:p>
    <w:p w14:paraId="7EF90F7F" w14:textId="77777777" w:rsidR="00BC1EAE" w:rsidRDefault="003C4136">
      <w:pPr>
        <w:sectPr w:rsidR="00BC1EAE" w:rsidSect="00BC1EAE">
          <w:footerReference w:type="default" r:id="rId21"/>
          <w:pgSz w:w="12240" w:h="15840"/>
          <w:pgMar w:top="1440" w:right="1440" w:bottom="1440" w:left="1440" w:header="720" w:footer="720" w:gutter="0"/>
          <w:cols w:space="720"/>
          <w:docGrid w:linePitch="360"/>
        </w:sectPr>
      </w:pPr>
      <w:r>
        <w:br w:type="page"/>
      </w:r>
    </w:p>
    <w:p w14:paraId="55B712E0" w14:textId="7C25E1AF" w:rsidR="002A7893" w:rsidRDefault="003E3FA0" w:rsidP="003E3FA0">
      <w:pPr>
        <w:pStyle w:val="Heading1"/>
      </w:pPr>
      <w:r>
        <w:lastRenderedPageBreak/>
        <w:t xml:space="preserve">Appendix </w:t>
      </w:r>
      <w:r w:rsidR="003C4136">
        <w:t>B</w:t>
      </w:r>
      <w:r>
        <w:t xml:space="preserve">: </w:t>
      </w:r>
      <w:r w:rsidR="00F46D8E">
        <w:t>Course Syllabi – Fall Start Cohort</w:t>
      </w:r>
    </w:p>
    <w:p w14:paraId="428F93CE" w14:textId="77777777" w:rsidR="00BC1EAE" w:rsidRDefault="002A7893">
      <w:pPr>
        <w:sectPr w:rsidR="00BC1EAE" w:rsidSect="00BC1EAE">
          <w:headerReference w:type="default" r:id="rId22"/>
          <w:pgSz w:w="12240" w:h="15840"/>
          <w:pgMar w:top="1440" w:right="1440" w:bottom="1440" w:left="1440" w:header="720" w:footer="720" w:gutter="0"/>
          <w:pgNumType w:start="67"/>
          <w:cols w:space="720"/>
          <w:docGrid w:linePitch="360"/>
        </w:sectPr>
      </w:pPr>
      <w:r>
        <w:br w:type="page"/>
      </w:r>
    </w:p>
    <w:p w14:paraId="490B16E4" w14:textId="288C922A" w:rsidR="00F46D8E" w:rsidRDefault="002A7893" w:rsidP="00F46D8E">
      <w:pPr>
        <w:pStyle w:val="Heading1"/>
      </w:pPr>
      <w:r>
        <w:lastRenderedPageBreak/>
        <w:t xml:space="preserve">Appendix </w:t>
      </w:r>
      <w:r w:rsidR="003C4136">
        <w:t>C</w:t>
      </w:r>
      <w:r>
        <w:t xml:space="preserve">: </w:t>
      </w:r>
      <w:r w:rsidR="00F46D8E">
        <w:t>Course Syllabi – Spring Start Cohort</w:t>
      </w:r>
    </w:p>
    <w:p w14:paraId="68A26A91" w14:textId="77777777" w:rsidR="00D95B83" w:rsidRDefault="00D95B83" w:rsidP="003E3FA0">
      <w:pPr>
        <w:pStyle w:val="Heading1"/>
        <w:sectPr w:rsidR="00D95B83" w:rsidSect="00D95B83">
          <w:headerReference w:type="default" r:id="rId23"/>
          <w:pgSz w:w="12240" w:h="15840"/>
          <w:pgMar w:top="1440" w:right="1440" w:bottom="1440" w:left="1440" w:header="720" w:footer="720" w:gutter="0"/>
          <w:pgNumType w:start="90"/>
          <w:cols w:space="720"/>
          <w:docGrid w:linePitch="360"/>
        </w:sectPr>
      </w:pPr>
    </w:p>
    <w:p w14:paraId="07BB484B" w14:textId="3515CBE5" w:rsidR="002A7893" w:rsidRDefault="00BC1EAE" w:rsidP="009A4D30">
      <w:pPr>
        <w:pStyle w:val="Heading1"/>
      </w:pPr>
      <w:r>
        <w:lastRenderedPageBreak/>
        <w:t>A</w:t>
      </w:r>
      <w:r w:rsidR="009A4D30">
        <w:t xml:space="preserve">ppendix </w:t>
      </w:r>
      <w:r w:rsidR="003C4136">
        <w:t>D</w:t>
      </w:r>
      <w:r w:rsidR="002A7893">
        <w:t>:</w:t>
      </w:r>
      <w:r w:rsidR="009A4D30">
        <w:t xml:space="preserve"> </w:t>
      </w:r>
      <w:r w:rsidR="00F46D8E">
        <w:t>Course Policies</w:t>
      </w:r>
      <w:r w:rsidR="00F46D8E" w:rsidDel="00F46D8E">
        <w:t xml:space="preserve"> </w:t>
      </w:r>
    </w:p>
    <w:p w14:paraId="70F4B7BB" w14:textId="34892B31" w:rsidR="009A4D30" w:rsidRPr="003E3FA0" w:rsidRDefault="009A4D30" w:rsidP="00957008"/>
    <w:sectPr w:rsidR="009A4D30" w:rsidRPr="003E3FA0" w:rsidSect="000426C6">
      <w:headerReference w:type="default" r:id="rId24"/>
      <w:pgSz w:w="12240" w:h="15840"/>
      <w:pgMar w:top="1440" w:right="1440" w:bottom="1440" w:left="1440" w:header="720" w:footer="720" w:gutter="0"/>
      <w:pgNumType w:start="113"/>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53DF88" w14:textId="77777777" w:rsidR="00F4685D" w:rsidRDefault="00F4685D" w:rsidP="001D722A">
      <w:r>
        <w:separator/>
      </w:r>
    </w:p>
  </w:endnote>
  <w:endnote w:type="continuationSeparator" w:id="0">
    <w:p w14:paraId="691FEBCA" w14:textId="77777777" w:rsidR="00F4685D" w:rsidRDefault="00F4685D" w:rsidP="001D7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Ｐ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Lucida Handwriting">
    <w:panose1 w:val="03010101010101010101"/>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7552E" w14:textId="77777777" w:rsidR="00D95B83" w:rsidRDefault="00D95B83" w:rsidP="00420EBA">
    <w:pPr>
      <w:pStyle w:val="NoSpacing"/>
    </w:pPr>
  </w:p>
  <w:p w14:paraId="684E734F" w14:textId="77777777" w:rsidR="00D95B83" w:rsidRDefault="00D95B8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8E2723" w14:textId="77777777" w:rsidR="00F4685D" w:rsidRDefault="00F4685D" w:rsidP="001D722A">
      <w:r>
        <w:separator/>
      </w:r>
    </w:p>
  </w:footnote>
  <w:footnote w:type="continuationSeparator" w:id="0">
    <w:p w14:paraId="6BFEC772" w14:textId="77777777" w:rsidR="00F4685D" w:rsidRDefault="00F4685D" w:rsidP="001D722A">
      <w:r>
        <w:continuationSeparator/>
      </w:r>
    </w:p>
  </w:footnote>
  <w:footnote w:id="1">
    <w:p w14:paraId="74164C8C" w14:textId="4E83769C" w:rsidR="00D95B83" w:rsidRDefault="00D95B83">
      <w:pPr>
        <w:pStyle w:val="FootnoteText"/>
      </w:pPr>
      <w:r>
        <w:rPr>
          <w:rStyle w:val="FootnoteReference"/>
        </w:rPr>
        <w:footnoteRef/>
      </w:r>
      <w:r>
        <w:t xml:space="preserve"> As a reminder, this is a suggested timeline. Not all candidates will be ready for proposal defense, IRB approval, and data collection in this semester. </w:t>
      </w:r>
    </w:p>
  </w:footnote>
  <w:footnote w:id="2">
    <w:p w14:paraId="41D5C8B2" w14:textId="16DD9D7A" w:rsidR="00D95B83" w:rsidRDefault="00D95B83">
      <w:pPr>
        <w:pStyle w:val="FootnoteText"/>
      </w:pPr>
      <w:r>
        <w:rPr>
          <w:rStyle w:val="FootnoteReference"/>
        </w:rPr>
        <w:footnoteRef/>
      </w:r>
      <w:r>
        <w:t xml:space="preserve"> Not all candidates will be ready for these steps during the EDCI 713 semester. Candidates may register for continuing dissertation hours (EDCI 714) until the dissertation process is complete. As a reminder, all requirements for the dissertation must be completed within 7 years of enrollment in the program.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2826EB" w14:textId="0E368023" w:rsidR="00D95B83" w:rsidRDefault="00D95B83">
    <w:pPr>
      <w:pStyle w:val="Header"/>
      <w:jc w:val="right"/>
    </w:pPr>
  </w:p>
  <w:p w14:paraId="1F2127A2" w14:textId="77777777" w:rsidR="00D95B83" w:rsidRDefault="00D95B8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8013033"/>
      <w:docPartObj>
        <w:docPartGallery w:val="Page Numbers (Top of Page)"/>
        <w:docPartUnique/>
      </w:docPartObj>
    </w:sdtPr>
    <w:sdtEndPr>
      <w:rPr>
        <w:noProof/>
      </w:rPr>
    </w:sdtEndPr>
    <w:sdtContent>
      <w:p w14:paraId="28B80148" w14:textId="00DE5A1A" w:rsidR="00D95B83" w:rsidRDefault="00D95B83">
        <w:pPr>
          <w:pStyle w:val="Header"/>
          <w:jc w:val="right"/>
        </w:pPr>
        <w:r>
          <w:fldChar w:fldCharType="begin"/>
        </w:r>
        <w:r>
          <w:instrText xml:space="preserve"> PAGE   \* MERGEFORMAT </w:instrText>
        </w:r>
        <w:r>
          <w:fldChar w:fldCharType="separate"/>
        </w:r>
        <w:r w:rsidR="004316FE">
          <w:rPr>
            <w:noProof/>
          </w:rPr>
          <w:t>12</w:t>
        </w:r>
        <w:r>
          <w:rPr>
            <w:noProof/>
          </w:rPr>
          <w:fldChar w:fldCharType="end"/>
        </w:r>
      </w:p>
    </w:sdtContent>
  </w:sdt>
  <w:p w14:paraId="6A4CA92C" w14:textId="77777777" w:rsidR="00D95B83" w:rsidRDefault="00D95B8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7591495"/>
      <w:docPartObj>
        <w:docPartGallery w:val="Page Numbers (Top of Page)"/>
        <w:docPartUnique/>
      </w:docPartObj>
    </w:sdtPr>
    <w:sdtEndPr>
      <w:rPr>
        <w:noProof/>
      </w:rPr>
    </w:sdtEndPr>
    <w:sdtContent>
      <w:p w14:paraId="1AAAA69D" w14:textId="77777777" w:rsidR="00D95B83" w:rsidRDefault="00D95B83">
        <w:pPr>
          <w:pStyle w:val="Header"/>
          <w:jc w:val="right"/>
        </w:pPr>
        <w:r>
          <w:fldChar w:fldCharType="begin"/>
        </w:r>
        <w:r>
          <w:instrText xml:space="preserve"> PAGE   \* MERGEFORMAT </w:instrText>
        </w:r>
        <w:r>
          <w:fldChar w:fldCharType="separate"/>
        </w:r>
        <w:r w:rsidR="004316FE">
          <w:rPr>
            <w:noProof/>
          </w:rPr>
          <w:t>67</w:t>
        </w:r>
        <w:r>
          <w:rPr>
            <w:noProof/>
          </w:rPr>
          <w:fldChar w:fldCharType="end"/>
        </w:r>
      </w:p>
    </w:sdtContent>
  </w:sdt>
  <w:p w14:paraId="1FC69626" w14:textId="77777777" w:rsidR="00D95B83" w:rsidRDefault="00D95B83">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799867"/>
      <w:docPartObj>
        <w:docPartGallery w:val="Page Numbers (Top of Page)"/>
        <w:docPartUnique/>
      </w:docPartObj>
    </w:sdtPr>
    <w:sdtEndPr>
      <w:rPr>
        <w:noProof/>
      </w:rPr>
    </w:sdtEndPr>
    <w:sdtContent>
      <w:p w14:paraId="710241C0" w14:textId="77777777" w:rsidR="00D95B83" w:rsidRDefault="00D95B83">
        <w:pPr>
          <w:pStyle w:val="Header"/>
          <w:jc w:val="right"/>
        </w:pPr>
        <w:r>
          <w:fldChar w:fldCharType="begin"/>
        </w:r>
        <w:r>
          <w:instrText xml:space="preserve"> PAGE   \* MERGEFORMAT </w:instrText>
        </w:r>
        <w:r>
          <w:fldChar w:fldCharType="separate"/>
        </w:r>
        <w:r w:rsidR="004316FE">
          <w:rPr>
            <w:noProof/>
          </w:rPr>
          <w:t>90</w:t>
        </w:r>
        <w:r>
          <w:rPr>
            <w:noProof/>
          </w:rPr>
          <w:fldChar w:fldCharType="end"/>
        </w:r>
      </w:p>
    </w:sdtContent>
  </w:sdt>
  <w:p w14:paraId="7EA15131" w14:textId="77777777" w:rsidR="00D95B83" w:rsidRDefault="00D95B83">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3961826"/>
      <w:docPartObj>
        <w:docPartGallery w:val="Page Numbers (Top of Page)"/>
        <w:docPartUnique/>
      </w:docPartObj>
    </w:sdtPr>
    <w:sdtEndPr>
      <w:rPr>
        <w:noProof/>
      </w:rPr>
    </w:sdtEndPr>
    <w:sdtContent>
      <w:p w14:paraId="335F3CFE" w14:textId="7560FC91" w:rsidR="00D95B83" w:rsidRDefault="00D95B83">
        <w:pPr>
          <w:pStyle w:val="Header"/>
          <w:jc w:val="right"/>
        </w:pPr>
        <w:r>
          <w:fldChar w:fldCharType="begin"/>
        </w:r>
        <w:r>
          <w:instrText xml:space="preserve"> PAGE   \* MERGEFORMAT </w:instrText>
        </w:r>
        <w:r>
          <w:fldChar w:fldCharType="separate"/>
        </w:r>
        <w:r w:rsidR="004316FE">
          <w:rPr>
            <w:noProof/>
          </w:rPr>
          <w:t>113</w:t>
        </w:r>
        <w:r>
          <w:rPr>
            <w:noProof/>
          </w:rPr>
          <w:fldChar w:fldCharType="end"/>
        </w:r>
      </w:p>
    </w:sdtContent>
  </w:sdt>
  <w:p w14:paraId="3EA06B76" w14:textId="77777777" w:rsidR="00D95B83" w:rsidRDefault="00D95B8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696985" w:themeColor="text1" w:themeTint="A6"/>
      </w:rPr>
    </w:lvl>
  </w:abstractNum>
  <w:abstractNum w:abstractNumId="1">
    <w:nsid w:val="0DFA7338"/>
    <w:multiLevelType w:val="hybridMultilevel"/>
    <w:tmpl w:val="F252DEB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D1D076A"/>
    <w:multiLevelType w:val="hybridMultilevel"/>
    <w:tmpl w:val="8B1C2122"/>
    <w:lvl w:ilvl="0" w:tplc="89448806">
      <w:start w:val="1"/>
      <w:numFmt w:val="bullet"/>
      <w:lvlText w:val="n"/>
      <w:lvlJc w:val="left"/>
      <w:pPr>
        <w:ind w:left="720" w:hanging="360"/>
      </w:pPr>
      <w:rPr>
        <w:rFonts w:ascii="Wingdings" w:hAnsi="Wingdings" w:hint="default"/>
        <w:color w:val="AD8F67" w:themeColor="accen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DD3618"/>
    <w:multiLevelType w:val="hybridMultilevel"/>
    <w:tmpl w:val="DDF45D36"/>
    <w:lvl w:ilvl="0" w:tplc="89448806">
      <w:start w:val="1"/>
      <w:numFmt w:val="bullet"/>
      <w:lvlText w:val="n"/>
      <w:lvlJc w:val="left"/>
      <w:pPr>
        <w:ind w:left="1440" w:hanging="360"/>
      </w:pPr>
      <w:rPr>
        <w:rFonts w:ascii="Wingdings" w:hAnsi="Wingdings" w:hint="default"/>
        <w:color w:val="AD8F67" w:themeColor="accent2"/>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CA60D50"/>
    <w:multiLevelType w:val="hybridMultilevel"/>
    <w:tmpl w:val="CB564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F60971"/>
    <w:multiLevelType w:val="hybridMultilevel"/>
    <w:tmpl w:val="B614B4B6"/>
    <w:lvl w:ilvl="0" w:tplc="89448806">
      <w:start w:val="1"/>
      <w:numFmt w:val="bullet"/>
      <w:lvlText w:val="n"/>
      <w:lvlJc w:val="left"/>
      <w:pPr>
        <w:ind w:left="720" w:hanging="360"/>
      </w:pPr>
      <w:rPr>
        <w:rFonts w:ascii="Wingdings" w:hAnsi="Wingdings" w:hint="default"/>
        <w:color w:val="AD8F67" w:themeColor="accen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820D5B"/>
    <w:multiLevelType w:val="hybridMultilevel"/>
    <w:tmpl w:val="2CCCE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384381"/>
    <w:multiLevelType w:val="hybridMultilevel"/>
    <w:tmpl w:val="F5D80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41A5486"/>
    <w:multiLevelType w:val="hybridMultilevel"/>
    <w:tmpl w:val="D1369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732A8C"/>
    <w:multiLevelType w:val="hybridMultilevel"/>
    <w:tmpl w:val="13B42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4151A0"/>
    <w:multiLevelType w:val="hybridMultilevel"/>
    <w:tmpl w:val="BAC25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6D0564"/>
    <w:multiLevelType w:val="hybridMultilevel"/>
    <w:tmpl w:val="E59E7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A3604BD"/>
    <w:multiLevelType w:val="hybridMultilevel"/>
    <w:tmpl w:val="DEDE8FA6"/>
    <w:lvl w:ilvl="0" w:tplc="89448806">
      <w:start w:val="1"/>
      <w:numFmt w:val="bullet"/>
      <w:lvlText w:val="n"/>
      <w:lvlJc w:val="left"/>
      <w:pPr>
        <w:ind w:left="720" w:hanging="360"/>
      </w:pPr>
      <w:rPr>
        <w:rFonts w:ascii="Wingdings" w:hAnsi="Wingdings" w:hint="default"/>
        <w:color w:val="AD8F67" w:themeColor="accen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B935AF8"/>
    <w:multiLevelType w:val="hybridMultilevel"/>
    <w:tmpl w:val="4CCE0F9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5C5D374F"/>
    <w:multiLevelType w:val="hybridMultilevel"/>
    <w:tmpl w:val="42E24CB0"/>
    <w:lvl w:ilvl="0" w:tplc="89448806">
      <w:start w:val="1"/>
      <w:numFmt w:val="bullet"/>
      <w:lvlText w:val="n"/>
      <w:lvlJc w:val="left"/>
      <w:pPr>
        <w:ind w:left="1440" w:hanging="360"/>
      </w:pPr>
      <w:rPr>
        <w:rFonts w:ascii="Wingdings" w:hAnsi="Wingdings" w:hint="default"/>
        <w:color w:val="AD8F67" w:themeColor="accent2"/>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F660673"/>
    <w:multiLevelType w:val="hybridMultilevel"/>
    <w:tmpl w:val="C8FAB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4F12EC4"/>
    <w:multiLevelType w:val="hybridMultilevel"/>
    <w:tmpl w:val="C1A68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2E0FCE"/>
    <w:multiLevelType w:val="hybridMultilevel"/>
    <w:tmpl w:val="07FA5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88D2E29"/>
    <w:multiLevelType w:val="hybridMultilevel"/>
    <w:tmpl w:val="D2545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E520100"/>
    <w:multiLevelType w:val="hybridMultilevel"/>
    <w:tmpl w:val="39F021BA"/>
    <w:lvl w:ilvl="0" w:tplc="89448806">
      <w:start w:val="1"/>
      <w:numFmt w:val="bullet"/>
      <w:lvlText w:val="n"/>
      <w:lvlJc w:val="left"/>
      <w:pPr>
        <w:ind w:left="720" w:hanging="360"/>
      </w:pPr>
      <w:rPr>
        <w:rFonts w:ascii="Wingdings" w:hAnsi="Wingdings" w:hint="default"/>
        <w:color w:val="AD8F67" w:themeColor="accen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06771DE"/>
    <w:multiLevelType w:val="hybridMultilevel"/>
    <w:tmpl w:val="1EDE7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AF4A27"/>
    <w:multiLevelType w:val="hybridMultilevel"/>
    <w:tmpl w:val="FFE0E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2B5B67"/>
    <w:multiLevelType w:val="hybridMultilevel"/>
    <w:tmpl w:val="B34858D2"/>
    <w:lvl w:ilvl="0" w:tplc="89448806">
      <w:start w:val="1"/>
      <w:numFmt w:val="bullet"/>
      <w:lvlText w:val="n"/>
      <w:lvlJc w:val="left"/>
      <w:pPr>
        <w:ind w:left="1440" w:hanging="360"/>
      </w:pPr>
      <w:rPr>
        <w:rFonts w:ascii="Wingdings" w:hAnsi="Wingdings" w:hint="default"/>
        <w:color w:val="AD8F67" w:themeColor="accent2"/>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17"/>
  </w:num>
  <w:num w:numId="3">
    <w:abstractNumId w:val="18"/>
  </w:num>
  <w:num w:numId="4">
    <w:abstractNumId w:val="9"/>
  </w:num>
  <w:num w:numId="5">
    <w:abstractNumId w:val="16"/>
  </w:num>
  <w:num w:numId="6">
    <w:abstractNumId w:val="4"/>
  </w:num>
  <w:num w:numId="7">
    <w:abstractNumId w:val="11"/>
  </w:num>
  <w:num w:numId="8">
    <w:abstractNumId w:val="3"/>
  </w:num>
  <w:num w:numId="9">
    <w:abstractNumId w:val="6"/>
  </w:num>
  <w:num w:numId="10">
    <w:abstractNumId w:val="1"/>
  </w:num>
  <w:num w:numId="11">
    <w:abstractNumId w:val="22"/>
  </w:num>
  <w:num w:numId="12">
    <w:abstractNumId w:val="13"/>
  </w:num>
  <w:num w:numId="13">
    <w:abstractNumId w:val="14"/>
  </w:num>
  <w:num w:numId="14">
    <w:abstractNumId w:val="2"/>
  </w:num>
  <w:num w:numId="15">
    <w:abstractNumId w:val="12"/>
  </w:num>
  <w:num w:numId="16">
    <w:abstractNumId w:val="5"/>
  </w:num>
  <w:num w:numId="17">
    <w:abstractNumId w:val="0"/>
  </w:num>
  <w:num w:numId="18">
    <w:abstractNumId w:val="19"/>
  </w:num>
  <w:num w:numId="19">
    <w:abstractNumId w:val="7"/>
  </w:num>
  <w:num w:numId="20">
    <w:abstractNumId w:val="20"/>
  </w:num>
  <w:num w:numId="21">
    <w:abstractNumId w:val="21"/>
  </w:num>
  <w:num w:numId="22">
    <w:abstractNumId w:val="15"/>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33C"/>
    <w:rsid w:val="0000033C"/>
    <w:rsid w:val="00041575"/>
    <w:rsid w:val="000426C6"/>
    <w:rsid w:val="00054293"/>
    <w:rsid w:val="00091636"/>
    <w:rsid w:val="00094168"/>
    <w:rsid w:val="000A6FED"/>
    <w:rsid w:val="000B1185"/>
    <w:rsid w:val="000B5FE9"/>
    <w:rsid w:val="000D59A3"/>
    <w:rsid w:val="000F0ECE"/>
    <w:rsid w:val="00106128"/>
    <w:rsid w:val="00124B1B"/>
    <w:rsid w:val="00126EEF"/>
    <w:rsid w:val="001416CD"/>
    <w:rsid w:val="00143614"/>
    <w:rsid w:val="00154F72"/>
    <w:rsid w:val="0016131F"/>
    <w:rsid w:val="001811A5"/>
    <w:rsid w:val="001823AF"/>
    <w:rsid w:val="00185BA1"/>
    <w:rsid w:val="001C0692"/>
    <w:rsid w:val="001C1640"/>
    <w:rsid w:val="001C7FB9"/>
    <w:rsid w:val="001D722A"/>
    <w:rsid w:val="001F691B"/>
    <w:rsid w:val="00201C0B"/>
    <w:rsid w:val="00204AB0"/>
    <w:rsid w:val="00213361"/>
    <w:rsid w:val="00216606"/>
    <w:rsid w:val="002212F3"/>
    <w:rsid w:val="00225119"/>
    <w:rsid w:val="00256B84"/>
    <w:rsid w:val="00276E95"/>
    <w:rsid w:val="002A67A6"/>
    <w:rsid w:val="002A7893"/>
    <w:rsid w:val="002D44A5"/>
    <w:rsid w:val="002F41A7"/>
    <w:rsid w:val="00310ED0"/>
    <w:rsid w:val="003250D9"/>
    <w:rsid w:val="00356453"/>
    <w:rsid w:val="00371263"/>
    <w:rsid w:val="00375123"/>
    <w:rsid w:val="003766B9"/>
    <w:rsid w:val="00376734"/>
    <w:rsid w:val="003A2ED9"/>
    <w:rsid w:val="003C4136"/>
    <w:rsid w:val="003C4DF5"/>
    <w:rsid w:val="003E3FA0"/>
    <w:rsid w:val="003F244D"/>
    <w:rsid w:val="0040458A"/>
    <w:rsid w:val="0040782B"/>
    <w:rsid w:val="00420EBA"/>
    <w:rsid w:val="00426F9B"/>
    <w:rsid w:val="004316FE"/>
    <w:rsid w:val="004603A3"/>
    <w:rsid w:val="004650EC"/>
    <w:rsid w:val="00466AAE"/>
    <w:rsid w:val="004703E0"/>
    <w:rsid w:val="004802FC"/>
    <w:rsid w:val="00485380"/>
    <w:rsid w:val="004F1B90"/>
    <w:rsid w:val="004F1E56"/>
    <w:rsid w:val="00500B98"/>
    <w:rsid w:val="00502367"/>
    <w:rsid w:val="00513991"/>
    <w:rsid w:val="005356F0"/>
    <w:rsid w:val="005907F0"/>
    <w:rsid w:val="005C77BC"/>
    <w:rsid w:val="005D122B"/>
    <w:rsid w:val="00662EF8"/>
    <w:rsid w:val="006B18F7"/>
    <w:rsid w:val="006B68F8"/>
    <w:rsid w:val="006E4ECD"/>
    <w:rsid w:val="006F5363"/>
    <w:rsid w:val="00710735"/>
    <w:rsid w:val="00747BCA"/>
    <w:rsid w:val="00755909"/>
    <w:rsid w:val="00756648"/>
    <w:rsid w:val="007927CD"/>
    <w:rsid w:val="00796127"/>
    <w:rsid w:val="007A185B"/>
    <w:rsid w:val="007A6AF5"/>
    <w:rsid w:val="007C479B"/>
    <w:rsid w:val="007C7B3A"/>
    <w:rsid w:val="007D0E10"/>
    <w:rsid w:val="008127A2"/>
    <w:rsid w:val="008254CE"/>
    <w:rsid w:val="00834375"/>
    <w:rsid w:val="00870DAA"/>
    <w:rsid w:val="008A3322"/>
    <w:rsid w:val="008E6A5B"/>
    <w:rsid w:val="008F23DC"/>
    <w:rsid w:val="009059E8"/>
    <w:rsid w:val="0091354C"/>
    <w:rsid w:val="00913AB7"/>
    <w:rsid w:val="009304B8"/>
    <w:rsid w:val="009338BC"/>
    <w:rsid w:val="009458FC"/>
    <w:rsid w:val="00946E9C"/>
    <w:rsid w:val="00957008"/>
    <w:rsid w:val="00977AA3"/>
    <w:rsid w:val="009A4D30"/>
    <w:rsid w:val="009A7CF7"/>
    <w:rsid w:val="009B7F84"/>
    <w:rsid w:val="009D4220"/>
    <w:rsid w:val="009E029F"/>
    <w:rsid w:val="00A1768C"/>
    <w:rsid w:val="00A31A7E"/>
    <w:rsid w:val="00A52B62"/>
    <w:rsid w:val="00A76797"/>
    <w:rsid w:val="00A818E7"/>
    <w:rsid w:val="00A81BE5"/>
    <w:rsid w:val="00A9680D"/>
    <w:rsid w:val="00AB1321"/>
    <w:rsid w:val="00AB5551"/>
    <w:rsid w:val="00AB63DB"/>
    <w:rsid w:val="00AC3880"/>
    <w:rsid w:val="00AE3A30"/>
    <w:rsid w:val="00B21589"/>
    <w:rsid w:val="00B22042"/>
    <w:rsid w:val="00B25163"/>
    <w:rsid w:val="00B26318"/>
    <w:rsid w:val="00B337DC"/>
    <w:rsid w:val="00B668F8"/>
    <w:rsid w:val="00B76866"/>
    <w:rsid w:val="00B76FCE"/>
    <w:rsid w:val="00B77E45"/>
    <w:rsid w:val="00BB1BDC"/>
    <w:rsid w:val="00BC1EAE"/>
    <w:rsid w:val="00BF17DB"/>
    <w:rsid w:val="00C024EF"/>
    <w:rsid w:val="00C231D8"/>
    <w:rsid w:val="00C55436"/>
    <w:rsid w:val="00C74FBF"/>
    <w:rsid w:val="00C844CB"/>
    <w:rsid w:val="00CC6BEF"/>
    <w:rsid w:val="00D04602"/>
    <w:rsid w:val="00D12C3B"/>
    <w:rsid w:val="00D70004"/>
    <w:rsid w:val="00D84DA4"/>
    <w:rsid w:val="00D95B83"/>
    <w:rsid w:val="00DC6239"/>
    <w:rsid w:val="00DE2DD3"/>
    <w:rsid w:val="00DF6EC7"/>
    <w:rsid w:val="00E113AB"/>
    <w:rsid w:val="00E13A39"/>
    <w:rsid w:val="00E13B92"/>
    <w:rsid w:val="00E21EBF"/>
    <w:rsid w:val="00E44202"/>
    <w:rsid w:val="00E66923"/>
    <w:rsid w:val="00E74338"/>
    <w:rsid w:val="00EB5160"/>
    <w:rsid w:val="00ED4492"/>
    <w:rsid w:val="00F23D5A"/>
    <w:rsid w:val="00F24F7B"/>
    <w:rsid w:val="00F41BD2"/>
    <w:rsid w:val="00F4685D"/>
    <w:rsid w:val="00F46D8E"/>
    <w:rsid w:val="00F540D0"/>
    <w:rsid w:val="00FC566C"/>
    <w:rsid w:val="00FE5804"/>
    <w:rsid w:val="00FF1E26"/>
    <w:rsid w:val="00FF51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D4129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 w:unhideWhenUsed="0" w:qFormat="1"/>
    <w:lsdException w:name="Default Paragraph Font" w:uiPriority="1"/>
    <w:lsdException w:name="Body Text" w:uiPriority="0"/>
    <w:lsdException w:name="Subtitle" w:semiHidden="0" w:uiPriority="1" w:unhideWhenUsed="0" w:qFormat="1"/>
    <w:lsdException w:name="Date" w:uiPriority="1"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321"/>
  </w:style>
  <w:style w:type="paragraph" w:styleId="Heading1">
    <w:name w:val="heading 1"/>
    <w:basedOn w:val="Normal"/>
    <w:next w:val="Normal"/>
    <w:link w:val="Heading1Char"/>
    <w:uiPriority w:val="1"/>
    <w:qFormat/>
    <w:rsid w:val="00094168"/>
    <w:pPr>
      <w:keepNext/>
      <w:keepLines/>
      <w:spacing w:before="480"/>
      <w:outlineLvl w:val="0"/>
    </w:pPr>
    <w:rPr>
      <w:rFonts w:asciiTheme="majorHAnsi" w:eastAsiaTheme="majorEastAsia" w:hAnsiTheme="majorHAnsi" w:cstheme="majorBidi"/>
      <w:b/>
      <w:bCs/>
      <w:color w:val="65756B" w:themeColor="accent1" w:themeShade="B5"/>
      <w:sz w:val="32"/>
      <w:szCs w:val="32"/>
    </w:rPr>
  </w:style>
  <w:style w:type="paragraph" w:styleId="Heading2">
    <w:name w:val="heading 2"/>
    <w:basedOn w:val="Normal"/>
    <w:next w:val="Normal"/>
    <w:link w:val="Heading2Char"/>
    <w:uiPriority w:val="1"/>
    <w:unhideWhenUsed/>
    <w:qFormat/>
    <w:rsid w:val="00094168"/>
    <w:pPr>
      <w:keepNext/>
      <w:keepLines/>
      <w:spacing w:before="200"/>
      <w:outlineLvl w:val="1"/>
    </w:pPr>
    <w:rPr>
      <w:rFonts w:asciiTheme="majorHAnsi" w:eastAsiaTheme="majorEastAsia" w:hAnsiTheme="majorHAnsi" w:cstheme="majorBidi"/>
      <w:b/>
      <w:bCs/>
      <w:color w:val="93A299" w:themeColor="accent1"/>
      <w:sz w:val="26"/>
      <w:szCs w:val="26"/>
    </w:rPr>
  </w:style>
  <w:style w:type="paragraph" w:styleId="Heading3">
    <w:name w:val="heading 3"/>
    <w:basedOn w:val="Normal"/>
    <w:next w:val="Normal"/>
    <w:link w:val="Heading3Char"/>
    <w:uiPriority w:val="9"/>
    <w:unhideWhenUsed/>
    <w:qFormat/>
    <w:rsid w:val="00DE2DD3"/>
    <w:pPr>
      <w:keepNext/>
      <w:keepLines/>
      <w:spacing w:before="200"/>
      <w:outlineLvl w:val="2"/>
    </w:pPr>
    <w:rPr>
      <w:rFonts w:asciiTheme="majorHAnsi" w:eastAsiaTheme="majorEastAsia" w:hAnsiTheme="majorHAnsi" w:cstheme="majorBidi"/>
      <w:b/>
      <w:bCs/>
      <w:color w:val="93A299" w:themeColor="accent1"/>
    </w:rPr>
  </w:style>
  <w:style w:type="paragraph" w:styleId="Heading4">
    <w:name w:val="heading 4"/>
    <w:basedOn w:val="Normal"/>
    <w:next w:val="Normal"/>
    <w:link w:val="Heading4Char"/>
    <w:uiPriority w:val="1"/>
    <w:unhideWhenUsed/>
    <w:qFormat/>
    <w:rsid w:val="00310ED0"/>
    <w:pPr>
      <w:keepNext/>
      <w:keepLines/>
      <w:spacing w:before="200"/>
      <w:outlineLvl w:val="3"/>
    </w:pPr>
    <w:rPr>
      <w:rFonts w:asciiTheme="majorHAnsi" w:eastAsiaTheme="majorEastAsia" w:hAnsiTheme="majorHAnsi" w:cstheme="majorBidi"/>
      <w:b/>
      <w:bCs/>
      <w:i/>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94168"/>
    <w:rPr>
      <w:rFonts w:asciiTheme="majorHAnsi" w:eastAsiaTheme="majorEastAsia" w:hAnsiTheme="majorHAnsi" w:cstheme="majorBidi"/>
      <w:b/>
      <w:bCs/>
      <w:color w:val="65756B" w:themeColor="accent1" w:themeShade="B5"/>
      <w:sz w:val="32"/>
      <w:szCs w:val="32"/>
    </w:rPr>
  </w:style>
  <w:style w:type="character" w:customStyle="1" w:styleId="Heading2Char">
    <w:name w:val="Heading 2 Char"/>
    <w:basedOn w:val="DefaultParagraphFont"/>
    <w:link w:val="Heading2"/>
    <w:uiPriority w:val="1"/>
    <w:rsid w:val="00094168"/>
    <w:rPr>
      <w:rFonts w:asciiTheme="majorHAnsi" w:eastAsiaTheme="majorEastAsia" w:hAnsiTheme="majorHAnsi" w:cstheme="majorBidi"/>
      <w:b/>
      <w:bCs/>
      <w:color w:val="93A299" w:themeColor="accent1"/>
      <w:sz w:val="26"/>
      <w:szCs w:val="26"/>
    </w:rPr>
  </w:style>
  <w:style w:type="paragraph" w:styleId="ListParagraph">
    <w:name w:val="List Paragraph"/>
    <w:basedOn w:val="Normal"/>
    <w:uiPriority w:val="34"/>
    <w:qFormat/>
    <w:rsid w:val="0000033C"/>
    <w:pPr>
      <w:ind w:left="720"/>
      <w:contextualSpacing/>
    </w:pPr>
  </w:style>
  <w:style w:type="character" w:styleId="CommentReference">
    <w:name w:val="annotation reference"/>
    <w:basedOn w:val="DefaultParagraphFont"/>
    <w:uiPriority w:val="99"/>
    <w:semiHidden/>
    <w:unhideWhenUsed/>
    <w:rsid w:val="001C7FB9"/>
    <w:rPr>
      <w:sz w:val="18"/>
      <w:szCs w:val="18"/>
    </w:rPr>
  </w:style>
  <w:style w:type="paragraph" w:styleId="CommentText">
    <w:name w:val="annotation text"/>
    <w:basedOn w:val="Normal"/>
    <w:link w:val="CommentTextChar"/>
    <w:uiPriority w:val="99"/>
    <w:semiHidden/>
    <w:unhideWhenUsed/>
    <w:rsid w:val="001C7FB9"/>
  </w:style>
  <w:style w:type="character" w:customStyle="1" w:styleId="CommentTextChar">
    <w:name w:val="Comment Text Char"/>
    <w:basedOn w:val="DefaultParagraphFont"/>
    <w:link w:val="CommentText"/>
    <w:uiPriority w:val="99"/>
    <w:semiHidden/>
    <w:rsid w:val="001C7FB9"/>
  </w:style>
  <w:style w:type="paragraph" w:styleId="CommentSubject">
    <w:name w:val="annotation subject"/>
    <w:basedOn w:val="CommentText"/>
    <w:next w:val="CommentText"/>
    <w:link w:val="CommentSubjectChar"/>
    <w:uiPriority w:val="99"/>
    <w:semiHidden/>
    <w:unhideWhenUsed/>
    <w:rsid w:val="001C7FB9"/>
    <w:rPr>
      <w:b/>
      <w:bCs/>
      <w:sz w:val="20"/>
      <w:szCs w:val="20"/>
    </w:rPr>
  </w:style>
  <w:style w:type="character" w:customStyle="1" w:styleId="CommentSubjectChar">
    <w:name w:val="Comment Subject Char"/>
    <w:basedOn w:val="CommentTextChar"/>
    <w:link w:val="CommentSubject"/>
    <w:uiPriority w:val="99"/>
    <w:semiHidden/>
    <w:rsid w:val="001C7FB9"/>
    <w:rPr>
      <w:b/>
      <w:bCs/>
      <w:sz w:val="20"/>
      <w:szCs w:val="20"/>
    </w:rPr>
  </w:style>
  <w:style w:type="paragraph" w:styleId="BalloonText">
    <w:name w:val="Balloon Text"/>
    <w:basedOn w:val="Normal"/>
    <w:link w:val="BalloonTextChar"/>
    <w:uiPriority w:val="99"/>
    <w:semiHidden/>
    <w:unhideWhenUsed/>
    <w:rsid w:val="001C7F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7FB9"/>
    <w:rPr>
      <w:rFonts w:ascii="Lucida Grande" w:hAnsi="Lucida Grande" w:cs="Lucida Grande"/>
      <w:sz w:val="18"/>
      <w:szCs w:val="18"/>
    </w:rPr>
  </w:style>
  <w:style w:type="paragraph" w:styleId="TOC2">
    <w:name w:val="toc 2"/>
    <w:basedOn w:val="Normal"/>
    <w:next w:val="Normal"/>
    <w:autoRedefine/>
    <w:uiPriority w:val="39"/>
    <w:unhideWhenUsed/>
    <w:qFormat/>
    <w:rsid w:val="00C231D8"/>
    <w:pPr>
      <w:spacing w:after="100" w:line="276" w:lineRule="auto"/>
      <w:ind w:left="216"/>
    </w:pPr>
    <w:rPr>
      <w:rFonts w:ascii="Times New Roman" w:eastAsia="Times New Roman" w:hAnsi="Times New Roman" w:cs="Times New Roman"/>
    </w:rPr>
  </w:style>
  <w:style w:type="paragraph" w:styleId="TOC1">
    <w:name w:val="toc 1"/>
    <w:basedOn w:val="Normal"/>
    <w:next w:val="Normal"/>
    <w:autoRedefine/>
    <w:uiPriority w:val="39"/>
    <w:unhideWhenUsed/>
    <w:qFormat/>
    <w:rsid w:val="00C231D8"/>
    <w:pPr>
      <w:spacing w:after="100" w:line="276" w:lineRule="auto"/>
    </w:pPr>
    <w:rPr>
      <w:rFonts w:ascii="Times New Roman" w:eastAsia="Times New Roman" w:hAnsi="Times New Roman" w:cs="Times New Roman"/>
    </w:rPr>
  </w:style>
  <w:style w:type="character" w:customStyle="1" w:styleId="apple-converted-space">
    <w:name w:val="apple-converted-space"/>
    <w:basedOn w:val="DefaultParagraphFont"/>
    <w:rsid w:val="00094168"/>
  </w:style>
  <w:style w:type="character" w:styleId="Hyperlink">
    <w:name w:val="Hyperlink"/>
    <w:basedOn w:val="DefaultParagraphFont"/>
    <w:uiPriority w:val="99"/>
    <w:unhideWhenUsed/>
    <w:rsid w:val="003250D9"/>
    <w:rPr>
      <w:color w:val="0000FF" w:themeColor="hyperlink"/>
      <w:u w:val="single"/>
    </w:rPr>
  </w:style>
  <w:style w:type="table" w:styleId="TableGrid">
    <w:name w:val="Table Grid"/>
    <w:basedOn w:val="TableNormal"/>
    <w:uiPriority w:val="59"/>
    <w:rsid w:val="009304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E13A39"/>
    <w:pPr>
      <w:pBdr>
        <w:bottom w:val="single" w:sz="8" w:space="4" w:color="93A299" w:themeColor="accent1"/>
      </w:pBdr>
      <w:spacing w:after="300"/>
      <w:contextualSpacing/>
    </w:pPr>
    <w:rPr>
      <w:rFonts w:asciiTheme="majorHAnsi" w:eastAsiaTheme="majorEastAsia" w:hAnsiTheme="majorHAnsi" w:cstheme="majorBidi"/>
      <w:color w:val="A43926" w:themeColor="text2" w:themeShade="BF"/>
      <w:spacing w:val="5"/>
      <w:kern w:val="28"/>
      <w:sz w:val="52"/>
      <w:szCs w:val="52"/>
    </w:rPr>
  </w:style>
  <w:style w:type="character" w:customStyle="1" w:styleId="TitleChar">
    <w:name w:val="Title Char"/>
    <w:basedOn w:val="DefaultParagraphFont"/>
    <w:link w:val="Title"/>
    <w:uiPriority w:val="1"/>
    <w:rsid w:val="00E13A39"/>
    <w:rPr>
      <w:rFonts w:asciiTheme="majorHAnsi" w:eastAsiaTheme="majorEastAsia" w:hAnsiTheme="majorHAnsi" w:cstheme="majorBidi"/>
      <w:color w:val="A43926" w:themeColor="text2" w:themeShade="BF"/>
      <w:spacing w:val="5"/>
      <w:kern w:val="28"/>
      <w:sz w:val="52"/>
      <w:szCs w:val="52"/>
    </w:rPr>
  </w:style>
  <w:style w:type="paragraph" w:styleId="BodyText">
    <w:name w:val="Body Text"/>
    <w:basedOn w:val="Normal"/>
    <w:link w:val="BodyTextChar"/>
    <w:rsid w:val="00213361"/>
    <w:pPr>
      <w:jc w:val="center"/>
    </w:pPr>
    <w:rPr>
      <w:rFonts w:ascii="Times New Roman" w:eastAsia="Times New Roman" w:hAnsi="Times New Roman" w:cs="Times New Roman"/>
      <w:sz w:val="44"/>
    </w:rPr>
  </w:style>
  <w:style w:type="character" w:customStyle="1" w:styleId="BodyTextChar">
    <w:name w:val="Body Text Char"/>
    <w:basedOn w:val="DefaultParagraphFont"/>
    <w:link w:val="BodyText"/>
    <w:rsid w:val="00213361"/>
    <w:rPr>
      <w:rFonts w:ascii="Times New Roman" w:eastAsia="Times New Roman" w:hAnsi="Times New Roman" w:cs="Times New Roman"/>
      <w:sz w:val="44"/>
    </w:rPr>
  </w:style>
  <w:style w:type="character" w:styleId="Strong">
    <w:name w:val="Strong"/>
    <w:basedOn w:val="DefaultParagraphFont"/>
    <w:uiPriority w:val="22"/>
    <w:qFormat/>
    <w:rsid w:val="00DE2DD3"/>
    <w:rPr>
      <w:b/>
      <w:bCs/>
    </w:rPr>
  </w:style>
  <w:style w:type="character" w:customStyle="1" w:styleId="Heading3Char">
    <w:name w:val="Heading 3 Char"/>
    <w:basedOn w:val="DefaultParagraphFont"/>
    <w:link w:val="Heading3"/>
    <w:uiPriority w:val="9"/>
    <w:rsid w:val="00DE2DD3"/>
    <w:rPr>
      <w:rFonts w:asciiTheme="majorHAnsi" w:eastAsiaTheme="majorEastAsia" w:hAnsiTheme="majorHAnsi" w:cstheme="majorBidi"/>
      <w:b/>
      <w:bCs/>
      <w:color w:val="93A299" w:themeColor="accent1"/>
    </w:rPr>
  </w:style>
  <w:style w:type="character" w:styleId="SubtleEmphasis">
    <w:name w:val="Subtle Emphasis"/>
    <w:basedOn w:val="DefaultParagraphFont"/>
    <w:uiPriority w:val="19"/>
    <w:qFormat/>
    <w:rsid w:val="00DE2DD3"/>
    <w:rPr>
      <w:i/>
      <w:iCs/>
      <w:color w:val="8A8AA3" w:themeColor="text1" w:themeTint="7F"/>
    </w:rPr>
  </w:style>
  <w:style w:type="paragraph" w:styleId="Subtitle">
    <w:name w:val="Subtitle"/>
    <w:basedOn w:val="Normal"/>
    <w:next w:val="Normal"/>
    <w:link w:val="SubtitleChar"/>
    <w:uiPriority w:val="1"/>
    <w:qFormat/>
    <w:rsid w:val="00DE2DD3"/>
    <w:pPr>
      <w:numPr>
        <w:ilvl w:val="1"/>
      </w:numPr>
    </w:pPr>
    <w:rPr>
      <w:rFonts w:asciiTheme="majorHAnsi" w:eastAsiaTheme="majorEastAsia" w:hAnsiTheme="majorHAnsi" w:cstheme="majorBidi"/>
      <w:i/>
      <w:iCs/>
      <w:color w:val="93A299" w:themeColor="accent1"/>
      <w:spacing w:val="15"/>
    </w:rPr>
  </w:style>
  <w:style w:type="character" w:customStyle="1" w:styleId="SubtitleChar">
    <w:name w:val="Subtitle Char"/>
    <w:basedOn w:val="DefaultParagraphFont"/>
    <w:link w:val="Subtitle"/>
    <w:uiPriority w:val="1"/>
    <w:rsid w:val="00DE2DD3"/>
    <w:rPr>
      <w:rFonts w:asciiTheme="majorHAnsi" w:eastAsiaTheme="majorEastAsia" w:hAnsiTheme="majorHAnsi" w:cstheme="majorBidi"/>
      <w:i/>
      <w:iCs/>
      <w:color w:val="93A299" w:themeColor="accent1"/>
      <w:spacing w:val="15"/>
    </w:rPr>
  </w:style>
  <w:style w:type="character" w:styleId="Emphasis">
    <w:name w:val="Emphasis"/>
    <w:basedOn w:val="DefaultParagraphFont"/>
    <w:uiPriority w:val="20"/>
    <w:qFormat/>
    <w:rsid w:val="00DE2DD3"/>
    <w:rPr>
      <w:i/>
      <w:iCs/>
    </w:rPr>
  </w:style>
  <w:style w:type="paragraph" w:styleId="FootnoteText">
    <w:name w:val="footnote text"/>
    <w:basedOn w:val="Normal"/>
    <w:link w:val="FootnoteTextChar"/>
    <w:uiPriority w:val="99"/>
    <w:unhideWhenUsed/>
    <w:rsid w:val="001D722A"/>
  </w:style>
  <w:style w:type="character" w:customStyle="1" w:styleId="FootnoteTextChar">
    <w:name w:val="Footnote Text Char"/>
    <w:basedOn w:val="DefaultParagraphFont"/>
    <w:link w:val="FootnoteText"/>
    <w:uiPriority w:val="99"/>
    <w:rsid w:val="001D722A"/>
  </w:style>
  <w:style w:type="character" w:styleId="FootnoteReference">
    <w:name w:val="footnote reference"/>
    <w:basedOn w:val="DefaultParagraphFont"/>
    <w:uiPriority w:val="99"/>
    <w:unhideWhenUsed/>
    <w:rsid w:val="001D722A"/>
    <w:rPr>
      <w:vertAlign w:val="superscript"/>
    </w:rPr>
  </w:style>
  <w:style w:type="character" w:customStyle="1" w:styleId="Heading4Char">
    <w:name w:val="Heading 4 Char"/>
    <w:basedOn w:val="DefaultParagraphFont"/>
    <w:link w:val="Heading4"/>
    <w:uiPriority w:val="1"/>
    <w:rsid w:val="00310ED0"/>
    <w:rPr>
      <w:rFonts w:asciiTheme="majorHAnsi" w:eastAsiaTheme="majorEastAsia" w:hAnsiTheme="majorHAnsi" w:cstheme="majorBidi"/>
      <w:b/>
      <w:bCs/>
      <w:i/>
      <w:iCs/>
      <w:color w:val="93A299" w:themeColor="accent1"/>
    </w:rPr>
  </w:style>
  <w:style w:type="paragraph" w:styleId="BlockText">
    <w:name w:val="Block Text"/>
    <w:basedOn w:val="Normal"/>
    <w:uiPriority w:val="1"/>
    <w:unhideWhenUsed/>
    <w:qFormat/>
    <w:rsid w:val="00310ED0"/>
    <w:pPr>
      <w:spacing w:line="276" w:lineRule="auto"/>
      <w:ind w:right="360"/>
    </w:pPr>
    <w:rPr>
      <w:iCs/>
      <w:color w:val="8A8AA2" w:themeColor="text1" w:themeTint="80"/>
      <w:sz w:val="20"/>
    </w:rPr>
  </w:style>
  <w:style w:type="paragraph" w:customStyle="1" w:styleId="ContactDetails">
    <w:name w:val="Contact Details"/>
    <w:basedOn w:val="Normal"/>
    <w:uiPriority w:val="1"/>
    <w:qFormat/>
    <w:rsid w:val="00310ED0"/>
    <w:pPr>
      <w:spacing w:after="120" w:line="276" w:lineRule="auto"/>
    </w:pPr>
    <w:rPr>
      <w:color w:val="8A8AA2" w:themeColor="text1" w:themeTint="80"/>
      <w:sz w:val="18"/>
    </w:rPr>
  </w:style>
  <w:style w:type="paragraph" w:styleId="Date">
    <w:name w:val="Date"/>
    <w:basedOn w:val="Normal"/>
    <w:next w:val="Normal"/>
    <w:link w:val="DateChar"/>
    <w:uiPriority w:val="1"/>
    <w:qFormat/>
    <w:rsid w:val="00310ED0"/>
    <w:pPr>
      <w:pBdr>
        <w:top w:val="single" w:sz="2" w:space="7" w:color="8A8AA2" w:themeColor="text1" w:themeTint="80"/>
      </w:pBdr>
      <w:spacing w:before="120" w:after="40" w:line="276" w:lineRule="auto"/>
      <w:ind w:right="360"/>
    </w:pPr>
    <w:rPr>
      <w:b/>
      <w:color w:val="8A8AA2" w:themeColor="text1" w:themeTint="80"/>
      <w:sz w:val="18"/>
    </w:rPr>
  </w:style>
  <w:style w:type="character" w:customStyle="1" w:styleId="DateChar">
    <w:name w:val="Date Char"/>
    <w:basedOn w:val="DefaultParagraphFont"/>
    <w:link w:val="Date"/>
    <w:uiPriority w:val="1"/>
    <w:rsid w:val="00310ED0"/>
    <w:rPr>
      <w:b/>
      <w:color w:val="8A8AA2" w:themeColor="text1" w:themeTint="80"/>
      <w:sz w:val="18"/>
    </w:rPr>
  </w:style>
  <w:style w:type="paragraph" w:styleId="Footer">
    <w:name w:val="footer"/>
    <w:basedOn w:val="Normal"/>
    <w:link w:val="FooterChar"/>
    <w:uiPriority w:val="99"/>
    <w:rsid w:val="00310ED0"/>
    <w:pPr>
      <w:tabs>
        <w:tab w:val="center" w:pos="4680"/>
        <w:tab w:val="right" w:pos="9360"/>
      </w:tabs>
      <w:spacing w:before="40"/>
    </w:pPr>
    <w:rPr>
      <w:color w:val="696985" w:themeColor="text1" w:themeTint="A6"/>
      <w:sz w:val="20"/>
    </w:rPr>
  </w:style>
  <w:style w:type="character" w:customStyle="1" w:styleId="FooterChar">
    <w:name w:val="Footer Char"/>
    <w:basedOn w:val="DefaultParagraphFont"/>
    <w:link w:val="Footer"/>
    <w:uiPriority w:val="99"/>
    <w:rsid w:val="00310ED0"/>
    <w:rPr>
      <w:color w:val="696985" w:themeColor="text1" w:themeTint="A6"/>
      <w:sz w:val="20"/>
    </w:rPr>
  </w:style>
  <w:style w:type="paragraph" w:customStyle="1" w:styleId="FooterRight">
    <w:name w:val="Footer Right"/>
    <w:basedOn w:val="Footer"/>
    <w:uiPriority w:val="99"/>
    <w:rsid w:val="00310ED0"/>
    <w:pPr>
      <w:jc w:val="right"/>
    </w:pPr>
  </w:style>
  <w:style w:type="paragraph" w:styleId="Header">
    <w:name w:val="header"/>
    <w:basedOn w:val="Normal"/>
    <w:link w:val="HeaderChar"/>
    <w:uiPriority w:val="99"/>
    <w:rsid w:val="00310ED0"/>
    <w:pPr>
      <w:tabs>
        <w:tab w:val="center" w:pos="4680"/>
        <w:tab w:val="right" w:pos="9360"/>
      </w:tabs>
      <w:spacing w:before="120" w:after="40" w:line="276" w:lineRule="auto"/>
    </w:pPr>
    <w:rPr>
      <w:color w:val="696985" w:themeColor="text1" w:themeTint="A6"/>
      <w:sz w:val="20"/>
    </w:rPr>
  </w:style>
  <w:style w:type="character" w:customStyle="1" w:styleId="HeaderChar">
    <w:name w:val="Header Char"/>
    <w:basedOn w:val="DefaultParagraphFont"/>
    <w:link w:val="Header"/>
    <w:uiPriority w:val="99"/>
    <w:rsid w:val="00310ED0"/>
    <w:rPr>
      <w:color w:val="696985" w:themeColor="text1" w:themeTint="A6"/>
      <w:sz w:val="20"/>
    </w:rPr>
  </w:style>
  <w:style w:type="paragraph" w:styleId="NoSpacing">
    <w:name w:val="No Spacing"/>
    <w:uiPriority w:val="1"/>
    <w:rsid w:val="00310ED0"/>
    <w:rPr>
      <w:sz w:val="5"/>
    </w:rPr>
  </w:style>
  <w:style w:type="paragraph" w:styleId="ListBullet2">
    <w:name w:val="List Bullet 2"/>
    <w:basedOn w:val="BlockText"/>
    <w:uiPriority w:val="1"/>
    <w:unhideWhenUsed/>
    <w:qFormat/>
    <w:rsid w:val="00310ED0"/>
    <w:pPr>
      <w:numPr>
        <w:numId w:val="17"/>
      </w:numPr>
      <w:spacing w:after="40"/>
    </w:pPr>
  </w:style>
  <w:style w:type="character" w:styleId="FollowedHyperlink">
    <w:name w:val="FollowedHyperlink"/>
    <w:basedOn w:val="DefaultParagraphFont"/>
    <w:uiPriority w:val="99"/>
    <w:semiHidden/>
    <w:unhideWhenUsed/>
    <w:rsid w:val="004316F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 w:unhideWhenUsed="0" w:qFormat="1"/>
    <w:lsdException w:name="Default Paragraph Font" w:uiPriority="1"/>
    <w:lsdException w:name="Body Text" w:uiPriority="0"/>
    <w:lsdException w:name="Subtitle" w:semiHidden="0" w:uiPriority="1" w:unhideWhenUsed="0" w:qFormat="1"/>
    <w:lsdException w:name="Date" w:uiPriority="1"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321"/>
  </w:style>
  <w:style w:type="paragraph" w:styleId="Heading1">
    <w:name w:val="heading 1"/>
    <w:basedOn w:val="Normal"/>
    <w:next w:val="Normal"/>
    <w:link w:val="Heading1Char"/>
    <w:uiPriority w:val="1"/>
    <w:qFormat/>
    <w:rsid w:val="00094168"/>
    <w:pPr>
      <w:keepNext/>
      <w:keepLines/>
      <w:spacing w:before="480"/>
      <w:outlineLvl w:val="0"/>
    </w:pPr>
    <w:rPr>
      <w:rFonts w:asciiTheme="majorHAnsi" w:eastAsiaTheme="majorEastAsia" w:hAnsiTheme="majorHAnsi" w:cstheme="majorBidi"/>
      <w:b/>
      <w:bCs/>
      <w:color w:val="65756B" w:themeColor="accent1" w:themeShade="B5"/>
      <w:sz w:val="32"/>
      <w:szCs w:val="32"/>
    </w:rPr>
  </w:style>
  <w:style w:type="paragraph" w:styleId="Heading2">
    <w:name w:val="heading 2"/>
    <w:basedOn w:val="Normal"/>
    <w:next w:val="Normal"/>
    <w:link w:val="Heading2Char"/>
    <w:uiPriority w:val="1"/>
    <w:unhideWhenUsed/>
    <w:qFormat/>
    <w:rsid w:val="00094168"/>
    <w:pPr>
      <w:keepNext/>
      <w:keepLines/>
      <w:spacing w:before="200"/>
      <w:outlineLvl w:val="1"/>
    </w:pPr>
    <w:rPr>
      <w:rFonts w:asciiTheme="majorHAnsi" w:eastAsiaTheme="majorEastAsia" w:hAnsiTheme="majorHAnsi" w:cstheme="majorBidi"/>
      <w:b/>
      <w:bCs/>
      <w:color w:val="93A299" w:themeColor="accent1"/>
      <w:sz w:val="26"/>
      <w:szCs w:val="26"/>
    </w:rPr>
  </w:style>
  <w:style w:type="paragraph" w:styleId="Heading3">
    <w:name w:val="heading 3"/>
    <w:basedOn w:val="Normal"/>
    <w:next w:val="Normal"/>
    <w:link w:val="Heading3Char"/>
    <w:uiPriority w:val="9"/>
    <w:unhideWhenUsed/>
    <w:qFormat/>
    <w:rsid w:val="00DE2DD3"/>
    <w:pPr>
      <w:keepNext/>
      <w:keepLines/>
      <w:spacing w:before="200"/>
      <w:outlineLvl w:val="2"/>
    </w:pPr>
    <w:rPr>
      <w:rFonts w:asciiTheme="majorHAnsi" w:eastAsiaTheme="majorEastAsia" w:hAnsiTheme="majorHAnsi" w:cstheme="majorBidi"/>
      <w:b/>
      <w:bCs/>
      <w:color w:val="93A299" w:themeColor="accent1"/>
    </w:rPr>
  </w:style>
  <w:style w:type="paragraph" w:styleId="Heading4">
    <w:name w:val="heading 4"/>
    <w:basedOn w:val="Normal"/>
    <w:next w:val="Normal"/>
    <w:link w:val="Heading4Char"/>
    <w:uiPriority w:val="1"/>
    <w:unhideWhenUsed/>
    <w:qFormat/>
    <w:rsid w:val="00310ED0"/>
    <w:pPr>
      <w:keepNext/>
      <w:keepLines/>
      <w:spacing w:before="200"/>
      <w:outlineLvl w:val="3"/>
    </w:pPr>
    <w:rPr>
      <w:rFonts w:asciiTheme="majorHAnsi" w:eastAsiaTheme="majorEastAsia" w:hAnsiTheme="majorHAnsi" w:cstheme="majorBidi"/>
      <w:b/>
      <w:bCs/>
      <w:i/>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94168"/>
    <w:rPr>
      <w:rFonts w:asciiTheme="majorHAnsi" w:eastAsiaTheme="majorEastAsia" w:hAnsiTheme="majorHAnsi" w:cstheme="majorBidi"/>
      <w:b/>
      <w:bCs/>
      <w:color w:val="65756B" w:themeColor="accent1" w:themeShade="B5"/>
      <w:sz w:val="32"/>
      <w:szCs w:val="32"/>
    </w:rPr>
  </w:style>
  <w:style w:type="character" w:customStyle="1" w:styleId="Heading2Char">
    <w:name w:val="Heading 2 Char"/>
    <w:basedOn w:val="DefaultParagraphFont"/>
    <w:link w:val="Heading2"/>
    <w:uiPriority w:val="1"/>
    <w:rsid w:val="00094168"/>
    <w:rPr>
      <w:rFonts w:asciiTheme="majorHAnsi" w:eastAsiaTheme="majorEastAsia" w:hAnsiTheme="majorHAnsi" w:cstheme="majorBidi"/>
      <w:b/>
      <w:bCs/>
      <w:color w:val="93A299" w:themeColor="accent1"/>
      <w:sz w:val="26"/>
      <w:szCs w:val="26"/>
    </w:rPr>
  </w:style>
  <w:style w:type="paragraph" w:styleId="ListParagraph">
    <w:name w:val="List Paragraph"/>
    <w:basedOn w:val="Normal"/>
    <w:uiPriority w:val="34"/>
    <w:qFormat/>
    <w:rsid w:val="0000033C"/>
    <w:pPr>
      <w:ind w:left="720"/>
      <w:contextualSpacing/>
    </w:pPr>
  </w:style>
  <w:style w:type="character" w:styleId="CommentReference">
    <w:name w:val="annotation reference"/>
    <w:basedOn w:val="DefaultParagraphFont"/>
    <w:uiPriority w:val="99"/>
    <w:semiHidden/>
    <w:unhideWhenUsed/>
    <w:rsid w:val="001C7FB9"/>
    <w:rPr>
      <w:sz w:val="18"/>
      <w:szCs w:val="18"/>
    </w:rPr>
  </w:style>
  <w:style w:type="paragraph" w:styleId="CommentText">
    <w:name w:val="annotation text"/>
    <w:basedOn w:val="Normal"/>
    <w:link w:val="CommentTextChar"/>
    <w:uiPriority w:val="99"/>
    <w:semiHidden/>
    <w:unhideWhenUsed/>
    <w:rsid w:val="001C7FB9"/>
  </w:style>
  <w:style w:type="character" w:customStyle="1" w:styleId="CommentTextChar">
    <w:name w:val="Comment Text Char"/>
    <w:basedOn w:val="DefaultParagraphFont"/>
    <w:link w:val="CommentText"/>
    <w:uiPriority w:val="99"/>
    <w:semiHidden/>
    <w:rsid w:val="001C7FB9"/>
  </w:style>
  <w:style w:type="paragraph" w:styleId="CommentSubject">
    <w:name w:val="annotation subject"/>
    <w:basedOn w:val="CommentText"/>
    <w:next w:val="CommentText"/>
    <w:link w:val="CommentSubjectChar"/>
    <w:uiPriority w:val="99"/>
    <w:semiHidden/>
    <w:unhideWhenUsed/>
    <w:rsid w:val="001C7FB9"/>
    <w:rPr>
      <w:b/>
      <w:bCs/>
      <w:sz w:val="20"/>
      <w:szCs w:val="20"/>
    </w:rPr>
  </w:style>
  <w:style w:type="character" w:customStyle="1" w:styleId="CommentSubjectChar">
    <w:name w:val="Comment Subject Char"/>
    <w:basedOn w:val="CommentTextChar"/>
    <w:link w:val="CommentSubject"/>
    <w:uiPriority w:val="99"/>
    <w:semiHidden/>
    <w:rsid w:val="001C7FB9"/>
    <w:rPr>
      <w:b/>
      <w:bCs/>
      <w:sz w:val="20"/>
      <w:szCs w:val="20"/>
    </w:rPr>
  </w:style>
  <w:style w:type="paragraph" w:styleId="BalloonText">
    <w:name w:val="Balloon Text"/>
    <w:basedOn w:val="Normal"/>
    <w:link w:val="BalloonTextChar"/>
    <w:uiPriority w:val="99"/>
    <w:semiHidden/>
    <w:unhideWhenUsed/>
    <w:rsid w:val="001C7F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7FB9"/>
    <w:rPr>
      <w:rFonts w:ascii="Lucida Grande" w:hAnsi="Lucida Grande" w:cs="Lucida Grande"/>
      <w:sz w:val="18"/>
      <w:szCs w:val="18"/>
    </w:rPr>
  </w:style>
  <w:style w:type="paragraph" w:styleId="TOC2">
    <w:name w:val="toc 2"/>
    <w:basedOn w:val="Normal"/>
    <w:next w:val="Normal"/>
    <w:autoRedefine/>
    <w:uiPriority w:val="39"/>
    <w:unhideWhenUsed/>
    <w:qFormat/>
    <w:rsid w:val="00C231D8"/>
    <w:pPr>
      <w:spacing w:after="100" w:line="276" w:lineRule="auto"/>
      <w:ind w:left="216"/>
    </w:pPr>
    <w:rPr>
      <w:rFonts w:ascii="Times New Roman" w:eastAsia="Times New Roman" w:hAnsi="Times New Roman" w:cs="Times New Roman"/>
    </w:rPr>
  </w:style>
  <w:style w:type="paragraph" w:styleId="TOC1">
    <w:name w:val="toc 1"/>
    <w:basedOn w:val="Normal"/>
    <w:next w:val="Normal"/>
    <w:autoRedefine/>
    <w:uiPriority w:val="39"/>
    <w:unhideWhenUsed/>
    <w:qFormat/>
    <w:rsid w:val="00C231D8"/>
    <w:pPr>
      <w:spacing w:after="100" w:line="276" w:lineRule="auto"/>
    </w:pPr>
    <w:rPr>
      <w:rFonts w:ascii="Times New Roman" w:eastAsia="Times New Roman" w:hAnsi="Times New Roman" w:cs="Times New Roman"/>
    </w:rPr>
  </w:style>
  <w:style w:type="character" w:customStyle="1" w:styleId="apple-converted-space">
    <w:name w:val="apple-converted-space"/>
    <w:basedOn w:val="DefaultParagraphFont"/>
    <w:rsid w:val="00094168"/>
  </w:style>
  <w:style w:type="character" w:styleId="Hyperlink">
    <w:name w:val="Hyperlink"/>
    <w:basedOn w:val="DefaultParagraphFont"/>
    <w:uiPriority w:val="99"/>
    <w:unhideWhenUsed/>
    <w:rsid w:val="003250D9"/>
    <w:rPr>
      <w:color w:val="0000FF" w:themeColor="hyperlink"/>
      <w:u w:val="single"/>
    </w:rPr>
  </w:style>
  <w:style w:type="table" w:styleId="TableGrid">
    <w:name w:val="Table Grid"/>
    <w:basedOn w:val="TableNormal"/>
    <w:uiPriority w:val="59"/>
    <w:rsid w:val="009304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E13A39"/>
    <w:pPr>
      <w:pBdr>
        <w:bottom w:val="single" w:sz="8" w:space="4" w:color="93A299" w:themeColor="accent1"/>
      </w:pBdr>
      <w:spacing w:after="300"/>
      <w:contextualSpacing/>
    </w:pPr>
    <w:rPr>
      <w:rFonts w:asciiTheme="majorHAnsi" w:eastAsiaTheme="majorEastAsia" w:hAnsiTheme="majorHAnsi" w:cstheme="majorBidi"/>
      <w:color w:val="A43926" w:themeColor="text2" w:themeShade="BF"/>
      <w:spacing w:val="5"/>
      <w:kern w:val="28"/>
      <w:sz w:val="52"/>
      <w:szCs w:val="52"/>
    </w:rPr>
  </w:style>
  <w:style w:type="character" w:customStyle="1" w:styleId="TitleChar">
    <w:name w:val="Title Char"/>
    <w:basedOn w:val="DefaultParagraphFont"/>
    <w:link w:val="Title"/>
    <w:uiPriority w:val="1"/>
    <w:rsid w:val="00E13A39"/>
    <w:rPr>
      <w:rFonts w:asciiTheme="majorHAnsi" w:eastAsiaTheme="majorEastAsia" w:hAnsiTheme="majorHAnsi" w:cstheme="majorBidi"/>
      <w:color w:val="A43926" w:themeColor="text2" w:themeShade="BF"/>
      <w:spacing w:val="5"/>
      <w:kern w:val="28"/>
      <w:sz w:val="52"/>
      <w:szCs w:val="52"/>
    </w:rPr>
  </w:style>
  <w:style w:type="paragraph" w:styleId="BodyText">
    <w:name w:val="Body Text"/>
    <w:basedOn w:val="Normal"/>
    <w:link w:val="BodyTextChar"/>
    <w:rsid w:val="00213361"/>
    <w:pPr>
      <w:jc w:val="center"/>
    </w:pPr>
    <w:rPr>
      <w:rFonts w:ascii="Times New Roman" w:eastAsia="Times New Roman" w:hAnsi="Times New Roman" w:cs="Times New Roman"/>
      <w:sz w:val="44"/>
    </w:rPr>
  </w:style>
  <w:style w:type="character" w:customStyle="1" w:styleId="BodyTextChar">
    <w:name w:val="Body Text Char"/>
    <w:basedOn w:val="DefaultParagraphFont"/>
    <w:link w:val="BodyText"/>
    <w:rsid w:val="00213361"/>
    <w:rPr>
      <w:rFonts w:ascii="Times New Roman" w:eastAsia="Times New Roman" w:hAnsi="Times New Roman" w:cs="Times New Roman"/>
      <w:sz w:val="44"/>
    </w:rPr>
  </w:style>
  <w:style w:type="character" w:styleId="Strong">
    <w:name w:val="Strong"/>
    <w:basedOn w:val="DefaultParagraphFont"/>
    <w:uiPriority w:val="22"/>
    <w:qFormat/>
    <w:rsid w:val="00DE2DD3"/>
    <w:rPr>
      <w:b/>
      <w:bCs/>
    </w:rPr>
  </w:style>
  <w:style w:type="character" w:customStyle="1" w:styleId="Heading3Char">
    <w:name w:val="Heading 3 Char"/>
    <w:basedOn w:val="DefaultParagraphFont"/>
    <w:link w:val="Heading3"/>
    <w:uiPriority w:val="9"/>
    <w:rsid w:val="00DE2DD3"/>
    <w:rPr>
      <w:rFonts w:asciiTheme="majorHAnsi" w:eastAsiaTheme="majorEastAsia" w:hAnsiTheme="majorHAnsi" w:cstheme="majorBidi"/>
      <w:b/>
      <w:bCs/>
      <w:color w:val="93A299" w:themeColor="accent1"/>
    </w:rPr>
  </w:style>
  <w:style w:type="character" w:styleId="SubtleEmphasis">
    <w:name w:val="Subtle Emphasis"/>
    <w:basedOn w:val="DefaultParagraphFont"/>
    <w:uiPriority w:val="19"/>
    <w:qFormat/>
    <w:rsid w:val="00DE2DD3"/>
    <w:rPr>
      <w:i/>
      <w:iCs/>
      <w:color w:val="8A8AA3" w:themeColor="text1" w:themeTint="7F"/>
    </w:rPr>
  </w:style>
  <w:style w:type="paragraph" w:styleId="Subtitle">
    <w:name w:val="Subtitle"/>
    <w:basedOn w:val="Normal"/>
    <w:next w:val="Normal"/>
    <w:link w:val="SubtitleChar"/>
    <w:uiPriority w:val="1"/>
    <w:qFormat/>
    <w:rsid w:val="00DE2DD3"/>
    <w:pPr>
      <w:numPr>
        <w:ilvl w:val="1"/>
      </w:numPr>
    </w:pPr>
    <w:rPr>
      <w:rFonts w:asciiTheme="majorHAnsi" w:eastAsiaTheme="majorEastAsia" w:hAnsiTheme="majorHAnsi" w:cstheme="majorBidi"/>
      <w:i/>
      <w:iCs/>
      <w:color w:val="93A299" w:themeColor="accent1"/>
      <w:spacing w:val="15"/>
    </w:rPr>
  </w:style>
  <w:style w:type="character" w:customStyle="1" w:styleId="SubtitleChar">
    <w:name w:val="Subtitle Char"/>
    <w:basedOn w:val="DefaultParagraphFont"/>
    <w:link w:val="Subtitle"/>
    <w:uiPriority w:val="1"/>
    <w:rsid w:val="00DE2DD3"/>
    <w:rPr>
      <w:rFonts w:asciiTheme="majorHAnsi" w:eastAsiaTheme="majorEastAsia" w:hAnsiTheme="majorHAnsi" w:cstheme="majorBidi"/>
      <w:i/>
      <w:iCs/>
      <w:color w:val="93A299" w:themeColor="accent1"/>
      <w:spacing w:val="15"/>
    </w:rPr>
  </w:style>
  <w:style w:type="character" w:styleId="Emphasis">
    <w:name w:val="Emphasis"/>
    <w:basedOn w:val="DefaultParagraphFont"/>
    <w:uiPriority w:val="20"/>
    <w:qFormat/>
    <w:rsid w:val="00DE2DD3"/>
    <w:rPr>
      <w:i/>
      <w:iCs/>
    </w:rPr>
  </w:style>
  <w:style w:type="paragraph" w:styleId="FootnoteText">
    <w:name w:val="footnote text"/>
    <w:basedOn w:val="Normal"/>
    <w:link w:val="FootnoteTextChar"/>
    <w:uiPriority w:val="99"/>
    <w:unhideWhenUsed/>
    <w:rsid w:val="001D722A"/>
  </w:style>
  <w:style w:type="character" w:customStyle="1" w:styleId="FootnoteTextChar">
    <w:name w:val="Footnote Text Char"/>
    <w:basedOn w:val="DefaultParagraphFont"/>
    <w:link w:val="FootnoteText"/>
    <w:uiPriority w:val="99"/>
    <w:rsid w:val="001D722A"/>
  </w:style>
  <w:style w:type="character" w:styleId="FootnoteReference">
    <w:name w:val="footnote reference"/>
    <w:basedOn w:val="DefaultParagraphFont"/>
    <w:uiPriority w:val="99"/>
    <w:unhideWhenUsed/>
    <w:rsid w:val="001D722A"/>
    <w:rPr>
      <w:vertAlign w:val="superscript"/>
    </w:rPr>
  </w:style>
  <w:style w:type="character" w:customStyle="1" w:styleId="Heading4Char">
    <w:name w:val="Heading 4 Char"/>
    <w:basedOn w:val="DefaultParagraphFont"/>
    <w:link w:val="Heading4"/>
    <w:uiPriority w:val="1"/>
    <w:rsid w:val="00310ED0"/>
    <w:rPr>
      <w:rFonts w:asciiTheme="majorHAnsi" w:eastAsiaTheme="majorEastAsia" w:hAnsiTheme="majorHAnsi" w:cstheme="majorBidi"/>
      <w:b/>
      <w:bCs/>
      <w:i/>
      <w:iCs/>
      <w:color w:val="93A299" w:themeColor="accent1"/>
    </w:rPr>
  </w:style>
  <w:style w:type="paragraph" w:styleId="BlockText">
    <w:name w:val="Block Text"/>
    <w:basedOn w:val="Normal"/>
    <w:uiPriority w:val="1"/>
    <w:unhideWhenUsed/>
    <w:qFormat/>
    <w:rsid w:val="00310ED0"/>
    <w:pPr>
      <w:spacing w:line="276" w:lineRule="auto"/>
      <w:ind w:right="360"/>
    </w:pPr>
    <w:rPr>
      <w:iCs/>
      <w:color w:val="8A8AA2" w:themeColor="text1" w:themeTint="80"/>
      <w:sz w:val="20"/>
    </w:rPr>
  </w:style>
  <w:style w:type="paragraph" w:customStyle="1" w:styleId="ContactDetails">
    <w:name w:val="Contact Details"/>
    <w:basedOn w:val="Normal"/>
    <w:uiPriority w:val="1"/>
    <w:qFormat/>
    <w:rsid w:val="00310ED0"/>
    <w:pPr>
      <w:spacing w:after="120" w:line="276" w:lineRule="auto"/>
    </w:pPr>
    <w:rPr>
      <w:color w:val="8A8AA2" w:themeColor="text1" w:themeTint="80"/>
      <w:sz w:val="18"/>
    </w:rPr>
  </w:style>
  <w:style w:type="paragraph" w:styleId="Date">
    <w:name w:val="Date"/>
    <w:basedOn w:val="Normal"/>
    <w:next w:val="Normal"/>
    <w:link w:val="DateChar"/>
    <w:uiPriority w:val="1"/>
    <w:qFormat/>
    <w:rsid w:val="00310ED0"/>
    <w:pPr>
      <w:pBdr>
        <w:top w:val="single" w:sz="2" w:space="7" w:color="8A8AA2" w:themeColor="text1" w:themeTint="80"/>
      </w:pBdr>
      <w:spacing w:before="120" w:after="40" w:line="276" w:lineRule="auto"/>
      <w:ind w:right="360"/>
    </w:pPr>
    <w:rPr>
      <w:b/>
      <w:color w:val="8A8AA2" w:themeColor="text1" w:themeTint="80"/>
      <w:sz w:val="18"/>
    </w:rPr>
  </w:style>
  <w:style w:type="character" w:customStyle="1" w:styleId="DateChar">
    <w:name w:val="Date Char"/>
    <w:basedOn w:val="DefaultParagraphFont"/>
    <w:link w:val="Date"/>
    <w:uiPriority w:val="1"/>
    <w:rsid w:val="00310ED0"/>
    <w:rPr>
      <w:b/>
      <w:color w:val="8A8AA2" w:themeColor="text1" w:themeTint="80"/>
      <w:sz w:val="18"/>
    </w:rPr>
  </w:style>
  <w:style w:type="paragraph" w:styleId="Footer">
    <w:name w:val="footer"/>
    <w:basedOn w:val="Normal"/>
    <w:link w:val="FooterChar"/>
    <w:uiPriority w:val="99"/>
    <w:rsid w:val="00310ED0"/>
    <w:pPr>
      <w:tabs>
        <w:tab w:val="center" w:pos="4680"/>
        <w:tab w:val="right" w:pos="9360"/>
      </w:tabs>
      <w:spacing w:before="40"/>
    </w:pPr>
    <w:rPr>
      <w:color w:val="696985" w:themeColor="text1" w:themeTint="A6"/>
      <w:sz w:val="20"/>
    </w:rPr>
  </w:style>
  <w:style w:type="character" w:customStyle="1" w:styleId="FooterChar">
    <w:name w:val="Footer Char"/>
    <w:basedOn w:val="DefaultParagraphFont"/>
    <w:link w:val="Footer"/>
    <w:uiPriority w:val="99"/>
    <w:rsid w:val="00310ED0"/>
    <w:rPr>
      <w:color w:val="696985" w:themeColor="text1" w:themeTint="A6"/>
      <w:sz w:val="20"/>
    </w:rPr>
  </w:style>
  <w:style w:type="paragraph" w:customStyle="1" w:styleId="FooterRight">
    <w:name w:val="Footer Right"/>
    <w:basedOn w:val="Footer"/>
    <w:uiPriority w:val="99"/>
    <w:rsid w:val="00310ED0"/>
    <w:pPr>
      <w:jc w:val="right"/>
    </w:pPr>
  </w:style>
  <w:style w:type="paragraph" w:styleId="Header">
    <w:name w:val="header"/>
    <w:basedOn w:val="Normal"/>
    <w:link w:val="HeaderChar"/>
    <w:uiPriority w:val="99"/>
    <w:rsid w:val="00310ED0"/>
    <w:pPr>
      <w:tabs>
        <w:tab w:val="center" w:pos="4680"/>
        <w:tab w:val="right" w:pos="9360"/>
      </w:tabs>
      <w:spacing w:before="120" w:after="40" w:line="276" w:lineRule="auto"/>
    </w:pPr>
    <w:rPr>
      <w:color w:val="696985" w:themeColor="text1" w:themeTint="A6"/>
      <w:sz w:val="20"/>
    </w:rPr>
  </w:style>
  <w:style w:type="character" w:customStyle="1" w:styleId="HeaderChar">
    <w:name w:val="Header Char"/>
    <w:basedOn w:val="DefaultParagraphFont"/>
    <w:link w:val="Header"/>
    <w:uiPriority w:val="99"/>
    <w:rsid w:val="00310ED0"/>
    <w:rPr>
      <w:color w:val="696985" w:themeColor="text1" w:themeTint="A6"/>
      <w:sz w:val="20"/>
    </w:rPr>
  </w:style>
  <w:style w:type="paragraph" w:styleId="NoSpacing">
    <w:name w:val="No Spacing"/>
    <w:uiPriority w:val="1"/>
    <w:rsid w:val="00310ED0"/>
    <w:rPr>
      <w:sz w:val="5"/>
    </w:rPr>
  </w:style>
  <w:style w:type="paragraph" w:styleId="ListBullet2">
    <w:name w:val="List Bullet 2"/>
    <w:basedOn w:val="BlockText"/>
    <w:uiPriority w:val="1"/>
    <w:unhideWhenUsed/>
    <w:qFormat/>
    <w:rsid w:val="00310ED0"/>
    <w:pPr>
      <w:numPr>
        <w:numId w:val="17"/>
      </w:numPr>
      <w:spacing w:after="40"/>
    </w:pPr>
  </w:style>
  <w:style w:type="character" w:styleId="FollowedHyperlink">
    <w:name w:val="FollowedHyperlink"/>
    <w:basedOn w:val="DefaultParagraphFont"/>
    <w:uiPriority w:val="99"/>
    <w:semiHidden/>
    <w:unhideWhenUsed/>
    <w:rsid w:val="004316F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81416">
      <w:bodyDiv w:val="1"/>
      <w:marLeft w:val="0"/>
      <w:marRight w:val="0"/>
      <w:marTop w:val="0"/>
      <w:marBottom w:val="0"/>
      <w:divBdr>
        <w:top w:val="none" w:sz="0" w:space="0" w:color="auto"/>
        <w:left w:val="none" w:sz="0" w:space="0" w:color="auto"/>
        <w:bottom w:val="none" w:sz="0" w:space="0" w:color="auto"/>
        <w:right w:val="none" w:sz="0" w:space="0" w:color="auto"/>
      </w:divBdr>
    </w:div>
    <w:div w:id="606814683">
      <w:bodyDiv w:val="1"/>
      <w:marLeft w:val="0"/>
      <w:marRight w:val="0"/>
      <w:marTop w:val="0"/>
      <w:marBottom w:val="0"/>
      <w:divBdr>
        <w:top w:val="none" w:sz="0" w:space="0" w:color="auto"/>
        <w:left w:val="none" w:sz="0" w:space="0" w:color="auto"/>
        <w:bottom w:val="none" w:sz="0" w:space="0" w:color="auto"/>
        <w:right w:val="none" w:sz="0" w:space="0" w:color="auto"/>
      </w:divBdr>
    </w:div>
    <w:div w:id="905069121">
      <w:bodyDiv w:val="1"/>
      <w:marLeft w:val="0"/>
      <w:marRight w:val="0"/>
      <w:marTop w:val="0"/>
      <w:marBottom w:val="0"/>
      <w:divBdr>
        <w:top w:val="none" w:sz="0" w:space="0" w:color="auto"/>
        <w:left w:val="none" w:sz="0" w:space="0" w:color="auto"/>
        <w:bottom w:val="none" w:sz="0" w:space="0" w:color="auto"/>
        <w:right w:val="none" w:sz="0" w:space="0" w:color="auto"/>
      </w:divBdr>
    </w:div>
    <w:div w:id="1371110969">
      <w:bodyDiv w:val="1"/>
      <w:marLeft w:val="0"/>
      <w:marRight w:val="0"/>
      <w:marTop w:val="0"/>
      <w:marBottom w:val="0"/>
      <w:divBdr>
        <w:top w:val="none" w:sz="0" w:space="0" w:color="auto"/>
        <w:left w:val="none" w:sz="0" w:space="0" w:color="auto"/>
        <w:bottom w:val="none" w:sz="0" w:space="0" w:color="auto"/>
        <w:right w:val="none" w:sz="0" w:space="0" w:color="auto"/>
      </w:divBdr>
    </w:div>
    <w:div w:id="1451705201">
      <w:bodyDiv w:val="1"/>
      <w:marLeft w:val="0"/>
      <w:marRight w:val="0"/>
      <w:marTop w:val="0"/>
      <w:marBottom w:val="0"/>
      <w:divBdr>
        <w:top w:val="none" w:sz="0" w:space="0" w:color="auto"/>
        <w:left w:val="none" w:sz="0" w:space="0" w:color="auto"/>
        <w:bottom w:val="none" w:sz="0" w:space="0" w:color="auto"/>
        <w:right w:val="none" w:sz="0" w:space="0" w:color="auto"/>
      </w:divBdr>
    </w:div>
    <w:div w:id="1761099812">
      <w:bodyDiv w:val="1"/>
      <w:marLeft w:val="0"/>
      <w:marRight w:val="0"/>
      <w:marTop w:val="0"/>
      <w:marBottom w:val="0"/>
      <w:divBdr>
        <w:top w:val="none" w:sz="0" w:space="0" w:color="auto"/>
        <w:left w:val="none" w:sz="0" w:space="0" w:color="auto"/>
        <w:bottom w:val="none" w:sz="0" w:space="0" w:color="auto"/>
        <w:right w:val="none" w:sz="0" w:space="0" w:color="auto"/>
      </w:divBdr>
    </w:div>
    <w:div w:id="2011178543">
      <w:bodyDiv w:val="1"/>
      <w:marLeft w:val="0"/>
      <w:marRight w:val="0"/>
      <w:marTop w:val="0"/>
      <w:marBottom w:val="0"/>
      <w:divBdr>
        <w:top w:val="none" w:sz="0" w:space="0" w:color="auto"/>
        <w:left w:val="none" w:sz="0" w:space="0" w:color="auto"/>
        <w:bottom w:val="none" w:sz="0" w:space="0" w:color="auto"/>
        <w:right w:val="none" w:sz="0" w:space="0" w:color="auto"/>
      </w:divBdr>
    </w:div>
    <w:div w:id="20701055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g"/><Relationship Id="rId20" Type="http://schemas.openxmlformats.org/officeDocument/2006/relationships/hyperlink" Target="file:///C:\Users\bhildreth1\AppData\Local\Microsoft\Windows\Temporary%20Internet%20Files\Content.Outlook\YGN9MFC9\gwudissertation.wikispaces.com" TargetMode="External"/><Relationship Id="rId21" Type="http://schemas.openxmlformats.org/officeDocument/2006/relationships/footer" Target="footer1.xml"/><Relationship Id="rId22" Type="http://schemas.openxmlformats.org/officeDocument/2006/relationships/header" Target="header3.xml"/><Relationship Id="rId23" Type="http://schemas.openxmlformats.org/officeDocument/2006/relationships/header" Target="header4.xml"/><Relationship Id="rId24" Type="http://schemas.openxmlformats.org/officeDocument/2006/relationships/header" Target="header5.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hyperlink" Target="http://www.teacherleaderstandards.org/downloads/TLS_Brochure.pdf" TargetMode="External"/><Relationship Id="rId12" Type="http://schemas.openxmlformats.org/officeDocument/2006/relationships/hyperlink" Target="http://www.ets.org/praxis/" TargetMode="External"/><Relationship Id="rId13" Type="http://schemas.openxmlformats.org/officeDocument/2006/relationships/header" Target="header2.xml"/><Relationship Id="rId14" Type="http://schemas.openxmlformats.org/officeDocument/2006/relationships/hyperlink" Target="http://www.youtube.com/watch?v=Mu9wrB3LZVs&amp;feature=youtube_gdata" TargetMode="External"/><Relationship Id="rId15" Type="http://schemas.openxmlformats.org/officeDocument/2006/relationships/hyperlink" Target="http://www.youtube.com/watch?v=HEVFaK_PYo0&amp;feature=youtube_gdata" TargetMode="External"/><Relationship Id="rId16" Type="http://schemas.openxmlformats.org/officeDocument/2006/relationships/hyperlink" Target="http://www.youtube.com/watch?v=HEVFaK_PYo0&amp;feature=youtube_gdata" TargetMode="External"/><Relationship Id="rId17" Type="http://schemas.openxmlformats.org/officeDocument/2006/relationships/hyperlink" Target="http://www.youtube.com/watch?v=ZXDw_l1rAGY&amp;feature=youtube_gdata" TargetMode="External"/><Relationship Id="rId18" Type="http://schemas.openxmlformats.org/officeDocument/2006/relationships/hyperlink" Target="file:///C:\Users\bhildreth1\AppData\Local\Microsoft\Windows\Temporary%20Internet%20Files\Content.Outlook\YGN9MFC9\gwudissertation.wikispaces.com" TargetMode="External"/><Relationship Id="rId19" Type="http://schemas.openxmlformats.org/officeDocument/2006/relationships/hyperlink" Target="file:///C:\Users\bhildreth1\AppData\Local\Microsoft\Windows\Temporary%20Internet%20Files\Content.Outlook\YGN9MFC9\gwudissertation.wikispaces.co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larity">
  <a:themeElements>
    <a:clrScheme name="Clarity">
      <a:dk1>
        <a:srgbClr val="292934"/>
      </a:dk1>
      <a:lt1>
        <a:srgbClr val="FFFFFF"/>
      </a:lt1>
      <a:dk2>
        <a:srgbClr val="D2533C"/>
      </a:dk2>
      <a:lt2>
        <a:srgbClr val="F3F2DC"/>
      </a:lt2>
      <a:accent1>
        <a:srgbClr val="93A299"/>
      </a:accent1>
      <a:accent2>
        <a:srgbClr val="AD8F67"/>
      </a:accent2>
      <a:accent3>
        <a:srgbClr val="726056"/>
      </a:accent3>
      <a:accent4>
        <a:srgbClr val="4C5A6A"/>
      </a:accent4>
      <a:accent5>
        <a:srgbClr val="808DA0"/>
      </a:accent5>
      <a:accent6>
        <a:srgbClr val="79463D"/>
      </a:accent6>
      <a:hlink>
        <a:srgbClr val="0000FF"/>
      </a:hlink>
      <a:folHlink>
        <a:srgbClr val="800080"/>
      </a:folHlink>
    </a:clrScheme>
    <a:fontScheme name="Office Classic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85000"/>
                <a:satMod val="180000"/>
              </a:schemeClr>
            </a:gs>
            <a:gs pos="40000">
              <a:schemeClr val="phClr">
                <a:tint val="95000"/>
                <a:shade val="85000"/>
                <a:satMod val="150000"/>
              </a:schemeClr>
            </a:gs>
            <a:gs pos="100000">
              <a:schemeClr val="phClr">
                <a:shade val="45000"/>
                <a:satMod val="200000"/>
              </a:schemeClr>
            </a:gs>
          </a:gsLst>
          <a:lin ang="5400000" scaled="0"/>
        </a:gradFill>
        <a:blipFill rotWithShape="1">
          <a:blip xmlns:r="http://schemas.openxmlformats.org/officeDocument/2006/relationships" r:embed="rId1">
            <a:duotone>
              <a:schemeClr val="phClr">
                <a:shade val="55000"/>
              </a:schemeClr>
              <a:schemeClr val="phClr">
                <a:tint val="97000"/>
                <a:satMod val="95000"/>
              </a:schemeClr>
            </a:duotone>
          </a:blip>
          <a:tile tx="0" ty="0" sx="70000" sy="7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A1621-6418-3D44-AC6C-45907C6EB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63</Pages>
  <Words>18981</Words>
  <Characters>108198</Characters>
  <Application>Microsoft Macintosh Word</Application>
  <DocSecurity>0</DocSecurity>
  <Lines>901</Lines>
  <Paragraphs>253</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126926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Sydney Brown</dc:creator>
  <cp:lastModifiedBy>Sydney Brown</cp:lastModifiedBy>
  <cp:revision>2</cp:revision>
  <cp:lastPrinted>2013-12-12T12:58:00Z</cp:lastPrinted>
  <dcterms:created xsi:type="dcterms:W3CDTF">2013-12-16T19:35:00Z</dcterms:created>
  <dcterms:modified xsi:type="dcterms:W3CDTF">2013-12-16T19:35:00Z</dcterms:modified>
</cp:coreProperties>
</file>